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6893E" w14:textId="6BBA16DA" w:rsidR="009A7D48" w:rsidRPr="00803CA7" w:rsidRDefault="00BA67BE" w:rsidP="00803CA7">
      <w:pPr>
        <w:pStyle w:val="Heading1"/>
        <w:spacing w:after="240" w:line="276" w:lineRule="auto"/>
        <w:rPr>
          <w:rFonts w:ascii="Times New Roman" w:hAnsi="Times New Roman" w:cs="Times New Roman"/>
          <w:b/>
          <w:bCs/>
          <w:lang w:val="en-US"/>
        </w:rPr>
      </w:pPr>
      <w:r w:rsidRPr="00803CA7">
        <w:rPr>
          <w:rFonts w:ascii="Times New Roman" w:hAnsi="Times New Roman" w:cs="Times New Roman"/>
          <w:b/>
          <w:bCs/>
          <w:lang w:val="en-US"/>
        </w:rPr>
        <w:t>Exploring Weather Trends</w:t>
      </w:r>
    </w:p>
    <w:p w14:paraId="7E84B9E3" w14:textId="5D9F0ED6" w:rsidR="00DB739F" w:rsidRPr="00803CA7" w:rsidRDefault="00DB739F" w:rsidP="00803CA7">
      <w:pPr>
        <w:pStyle w:val="Heading2"/>
        <w:spacing w:after="120" w:line="276" w:lineRule="auto"/>
        <w:rPr>
          <w:rFonts w:ascii="Times New Roman" w:hAnsi="Times New Roman" w:cs="Times New Roman"/>
          <w:b/>
          <w:bCs/>
          <w:lang w:val="en-US"/>
        </w:rPr>
      </w:pPr>
      <w:r w:rsidRPr="00803CA7">
        <w:rPr>
          <w:rFonts w:ascii="Times New Roman" w:hAnsi="Times New Roman" w:cs="Times New Roman"/>
          <w:b/>
          <w:bCs/>
          <w:lang w:val="en-US"/>
        </w:rPr>
        <w:t>Introduction</w:t>
      </w:r>
    </w:p>
    <w:p w14:paraId="5FEF1087" w14:textId="54329C12" w:rsidR="00EA058C" w:rsidRPr="00803CA7" w:rsidRDefault="00DB739F" w:rsidP="00803CA7">
      <w:pPr>
        <w:spacing w:line="276" w:lineRule="auto"/>
        <w:jc w:val="both"/>
        <w:rPr>
          <w:rFonts w:ascii="Times New Roman" w:hAnsi="Times New Roman" w:cs="Times New Roman"/>
          <w:lang w:val="en-US"/>
        </w:rPr>
      </w:pPr>
      <w:r w:rsidRPr="00803CA7">
        <w:rPr>
          <w:rFonts w:ascii="Times New Roman" w:hAnsi="Times New Roman" w:cs="Times New Roman"/>
          <w:lang w:val="en-US"/>
        </w:rPr>
        <w:t xml:space="preserve">In this project, local and global temperature data is analyzed to explore and compare the temperature trends. </w:t>
      </w:r>
    </w:p>
    <w:p w14:paraId="349A3D8D" w14:textId="77777777" w:rsidR="00EA058C" w:rsidRPr="00803CA7" w:rsidRDefault="00EA058C" w:rsidP="00803CA7">
      <w:pPr>
        <w:spacing w:line="276" w:lineRule="auto"/>
        <w:jc w:val="both"/>
        <w:rPr>
          <w:rFonts w:ascii="Times New Roman" w:hAnsi="Times New Roman" w:cs="Times New Roman"/>
          <w:lang w:val="en-US"/>
        </w:rPr>
      </w:pPr>
    </w:p>
    <w:p w14:paraId="5D0BA414" w14:textId="2E9D3460" w:rsidR="00BA67BE" w:rsidRPr="00803CA7" w:rsidRDefault="008662D5" w:rsidP="00803CA7">
      <w:pPr>
        <w:pStyle w:val="Heading2"/>
        <w:spacing w:after="120" w:line="276" w:lineRule="auto"/>
        <w:rPr>
          <w:rFonts w:ascii="Times New Roman" w:hAnsi="Times New Roman" w:cs="Times New Roman"/>
          <w:b/>
          <w:bCs/>
          <w:lang w:val="en-US"/>
        </w:rPr>
      </w:pPr>
      <w:r w:rsidRPr="00803CA7">
        <w:rPr>
          <w:rFonts w:ascii="Times New Roman" w:hAnsi="Times New Roman" w:cs="Times New Roman"/>
          <w:b/>
          <w:bCs/>
          <w:lang w:val="en-US"/>
        </w:rPr>
        <w:t>Data</w:t>
      </w:r>
    </w:p>
    <w:p w14:paraId="075F6E0D" w14:textId="6FD7EFB1" w:rsidR="0098055B" w:rsidRPr="00803CA7" w:rsidRDefault="0098055B" w:rsidP="00803CA7">
      <w:pPr>
        <w:pStyle w:val="Heading3"/>
        <w:spacing w:after="120" w:line="276" w:lineRule="auto"/>
        <w:rPr>
          <w:rFonts w:ascii="Times New Roman" w:hAnsi="Times New Roman" w:cs="Times New Roman"/>
          <w:lang w:val="en-US"/>
        </w:rPr>
      </w:pPr>
      <w:r w:rsidRPr="00803CA7">
        <w:rPr>
          <w:rFonts w:ascii="Times New Roman" w:hAnsi="Times New Roman" w:cs="Times New Roman"/>
          <w:lang w:val="en-US"/>
        </w:rPr>
        <w:t>Data source and export</w:t>
      </w:r>
    </w:p>
    <w:p w14:paraId="368A1F7D" w14:textId="1EC85B33" w:rsidR="008662D5" w:rsidRPr="00803CA7" w:rsidRDefault="008662D5" w:rsidP="00803CA7">
      <w:pPr>
        <w:spacing w:line="276" w:lineRule="auto"/>
        <w:jc w:val="both"/>
        <w:rPr>
          <w:rFonts w:ascii="Times New Roman" w:hAnsi="Times New Roman" w:cs="Times New Roman"/>
          <w:lang w:val="en-US"/>
        </w:rPr>
      </w:pPr>
      <w:r w:rsidRPr="00803CA7">
        <w:rPr>
          <w:rFonts w:ascii="Times New Roman" w:hAnsi="Times New Roman" w:cs="Times New Roman"/>
          <w:lang w:val="en-US"/>
        </w:rPr>
        <w:t>Local and global temperature data was extracted from a database. Here are the SQL queries</w:t>
      </w:r>
      <w:r w:rsidR="008C2C15" w:rsidRPr="00803CA7">
        <w:rPr>
          <w:rFonts w:ascii="Times New Roman" w:hAnsi="Times New Roman" w:cs="Times New Roman"/>
          <w:lang w:val="en-US"/>
        </w:rPr>
        <w:t xml:space="preserve"> that were used in the provided workspace connected to a database</w:t>
      </w:r>
      <w:r w:rsidRPr="00803CA7">
        <w:rPr>
          <w:rFonts w:ascii="Times New Roman" w:hAnsi="Times New Roman" w:cs="Times New Roman"/>
          <w:lang w:val="en-US"/>
        </w:rPr>
        <w:t>:</w:t>
      </w:r>
    </w:p>
    <w:p w14:paraId="10C0F29E" w14:textId="39318DE1" w:rsidR="008662D5" w:rsidRPr="00803CA7" w:rsidRDefault="008662D5" w:rsidP="00803CA7">
      <w:pPr>
        <w:pStyle w:val="ListParagraph"/>
        <w:numPr>
          <w:ilvl w:val="0"/>
          <w:numId w:val="1"/>
        </w:numPr>
        <w:spacing w:line="276" w:lineRule="auto"/>
        <w:jc w:val="both"/>
        <w:rPr>
          <w:rFonts w:ascii="Times New Roman" w:hAnsi="Times New Roman" w:cs="Times New Roman"/>
          <w:lang w:val="en-US"/>
        </w:rPr>
      </w:pPr>
      <w:r w:rsidRPr="00803CA7">
        <w:rPr>
          <w:rFonts w:ascii="Times New Roman" w:hAnsi="Times New Roman" w:cs="Times New Roman"/>
          <w:lang w:val="en-US"/>
        </w:rPr>
        <w:t>First, check the list of cities in order to select the closest biggest city:</w:t>
      </w:r>
    </w:p>
    <w:p w14:paraId="3D1CB5BF" w14:textId="0CA57FB6" w:rsidR="008662D5" w:rsidRPr="00750286" w:rsidRDefault="008662D5" w:rsidP="00803CA7">
      <w:pPr>
        <w:pStyle w:val="ListParagraph"/>
        <w:spacing w:line="276" w:lineRule="auto"/>
        <w:jc w:val="both"/>
        <w:rPr>
          <w:rFonts w:ascii="Courier New" w:hAnsi="Courier New" w:cs="Courier New"/>
          <w:sz w:val="20"/>
          <w:szCs w:val="20"/>
          <w:lang w:val="en-US"/>
        </w:rPr>
      </w:pPr>
      <w:r w:rsidRPr="00750286">
        <w:rPr>
          <w:rFonts w:ascii="Courier New" w:hAnsi="Courier New" w:cs="Courier New"/>
          <w:sz w:val="20"/>
          <w:szCs w:val="20"/>
          <w:lang w:val="en-US"/>
        </w:rPr>
        <w:t>select * from city_list;</w:t>
      </w:r>
    </w:p>
    <w:p w14:paraId="3C1FAFB2" w14:textId="442112C7" w:rsidR="008662D5" w:rsidRPr="00803CA7" w:rsidRDefault="008662D5" w:rsidP="00803CA7">
      <w:pPr>
        <w:pStyle w:val="ListParagraph"/>
        <w:numPr>
          <w:ilvl w:val="0"/>
          <w:numId w:val="1"/>
        </w:numPr>
        <w:spacing w:line="276" w:lineRule="auto"/>
        <w:jc w:val="both"/>
        <w:rPr>
          <w:rFonts w:ascii="Times New Roman" w:hAnsi="Times New Roman" w:cs="Times New Roman"/>
          <w:lang w:val="en-US"/>
        </w:rPr>
      </w:pPr>
      <w:r w:rsidRPr="00803CA7">
        <w:rPr>
          <w:rFonts w:ascii="Times New Roman" w:hAnsi="Times New Roman" w:cs="Times New Roman"/>
          <w:lang w:val="en-US"/>
        </w:rPr>
        <w:t>Obtain temperature data from the closest big city – Bratislava, Slovakia:</w:t>
      </w:r>
    </w:p>
    <w:p w14:paraId="43DA35D5" w14:textId="4651E89E" w:rsidR="008662D5" w:rsidRPr="00750286" w:rsidRDefault="008662D5" w:rsidP="00803CA7">
      <w:pPr>
        <w:pStyle w:val="ListParagraph"/>
        <w:spacing w:line="276" w:lineRule="auto"/>
        <w:jc w:val="both"/>
        <w:rPr>
          <w:rFonts w:ascii="Courier New" w:hAnsi="Courier New" w:cs="Courier New"/>
          <w:sz w:val="20"/>
          <w:szCs w:val="20"/>
          <w:lang w:val="en-US"/>
        </w:rPr>
      </w:pPr>
      <w:r w:rsidRPr="00750286">
        <w:rPr>
          <w:rFonts w:ascii="Courier New" w:hAnsi="Courier New" w:cs="Courier New"/>
          <w:sz w:val="20"/>
          <w:szCs w:val="20"/>
          <w:lang w:val="en-US"/>
        </w:rPr>
        <w:t>select * from city_data where city='Bratislava';</w:t>
      </w:r>
    </w:p>
    <w:p w14:paraId="14FDF7AD" w14:textId="4F55C160" w:rsidR="008662D5" w:rsidRPr="00803CA7" w:rsidRDefault="008662D5" w:rsidP="00803CA7">
      <w:pPr>
        <w:pStyle w:val="ListParagraph"/>
        <w:numPr>
          <w:ilvl w:val="0"/>
          <w:numId w:val="1"/>
        </w:numPr>
        <w:spacing w:line="276" w:lineRule="auto"/>
        <w:jc w:val="both"/>
        <w:rPr>
          <w:rFonts w:ascii="Times New Roman" w:hAnsi="Times New Roman" w:cs="Times New Roman"/>
          <w:lang w:val="en-US"/>
        </w:rPr>
      </w:pPr>
      <w:r w:rsidRPr="00803CA7">
        <w:rPr>
          <w:rFonts w:ascii="Times New Roman" w:hAnsi="Times New Roman" w:cs="Times New Roman"/>
          <w:lang w:val="en-US"/>
        </w:rPr>
        <w:t>Obtain global temperature data:</w:t>
      </w:r>
    </w:p>
    <w:p w14:paraId="27E860C2" w14:textId="1BF2297C" w:rsidR="008662D5" w:rsidRPr="00750286" w:rsidRDefault="008662D5" w:rsidP="00803CA7">
      <w:pPr>
        <w:pStyle w:val="ListParagraph"/>
        <w:spacing w:line="276" w:lineRule="auto"/>
        <w:jc w:val="both"/>
        <w:rPr>
          <w:rFonts w:ascii="Courier New" w:hAnsi="Courier New" w:cs="Courier New"/>
          <w:sz w:val="20"/>
          <w:szCs w:val="20"/>
          <w:lang w:val="en-US"/>
        </w:rPr>
      </w:pPr>
      <w:r w:rsidRPr="00750286">
        <w:rPr>
          <w:rFonts w:ascii="Courier New" w:hAnsi="Courier New" w:cs="Courier New"/>
          <w:sz w:val="20"/>
          <w:szCs w:val="20"/>
          <w:lang w:val="en-US"/>
        </w:rPr>
        <w:t>select * from global_data;</w:t>
      </w:r>
    </w:p>
    <w:p w14:paraId="78871ACE" w14:textId="396C3728" w:rsidR="008662D5" w:rsidRPr="00803CA7" w:rsidRDefault="008662D5" w:rsidP="00803CA7">
      <w:pPr>
        <w:spacing w:line="276" w:lineRule="auto"/>
        <w:jc w:val="both"/>
        <w:rPr>
          <w:rFonts w:ascii="Times New Roman" w:hAnsi="Times New Roman" w:cs="Times New Roman"/>
          <w:lang w:val="en-US"/>
        </w:rPr>
      </w:pPr>
      <w:r w:rsidRPr="00803CA7">
        <w:rPr>
          <w:rFonts w:ascii="Times New Roman" w:hAnsi="Times New Roman" w:cs="Times New Roman"/>
          <w:lang w:val="en-US"/>
        </w:rPr>
        <w:t>Data was exported to csv:</w:t>
      </w:r>
    </w:p>
    <w:p w14:paraId="078CDC5E" w14:textId="6F4F37BD" w:rsidR="008662D5" w:rsidRPr="00803CA7" w:rsidRDefault="008662D5" w:rsidP="00803CA7">
      <w:pPr>
        <w:pStyle w:val="ListParagraph"/>
        <w:numPr>
          <w:ilvl w:val="0"/>
          <w:numId w:val="1"/>
        </w:numPr>
        <w:spacing w:line="276" w:lineRule="auto"/>
        <w:jc w:val="both"/>
        <w:rPr>
          <w:rFonts w:ascii="Times New Roman" w:hAnsi="Times New Roman" w:cs="Times New Roman"/>
          <w:lang w:val="en-US"/>
        </w:rPr>
      </w:pPr>
      <w:r w:rsidRPr="00803CA7">
        <w:rPr>
          <w:rFonts w:ascii="Times New Roman" w:hAnsi="Times New Roman" w:cs="Times New Roman"/>
          <w:lang w:val="en-US"/>
        </w:rPr>
        <w:t>bratislava_data.csv</w:t>
      </w:r>
    </w:p>
    <w:p w14:paraId="4D1A31FD" w14:textId="40577496" w:rsidR="008662D5" w:rsidRPr="00803CA7" w:rsidRDefault="008662D5" w:rsidP="00803CA7">
      <w:pPr>
        <w:pStyle w:val="ListParagraph"/>
        <w:numPr>
          <w:ilvl w:val="0"/>
          <w:numId w:val="1"/>
        </w:numPr>
        <w:spacing w:line="276" w:lineRule="auto"/>
        <w:jc w:val="both"/>
        <w:rPr>
          <w:rFonts w:ascii="Times New Roman" w:hAnsi="Times New Roman" w:cs="Times New Roman"/>
          <w:lang w:val="en-US"/>
        </w:rPr>
      </w:pPr>
      <w:r w:rsidRPr="00803CA7">
        <w:rPr>
          <w:rFonts w:ascii="Times New Roman" w:hAnsi="Times New Roman" w:cs="Times New Roman"/>
          <w:lang w:val="en-US"/>
        </w:rPr>
        <w:t>world_data.csv</w:t>
      </w:r>
    </w:p>
    <w:p w14:paraId="5ED70FA7" w14:textId="685C93AE" w:rsidR="0098055B" w:rsidRPr="00803CA7" w:rsidRDefault="0098055B" w:rsidP="00803CA7">
      <w:pPr>
        <w:pStyle w:val="Heading3"/>
        <w:spacing w:after="120" w:line="276" w:lineRule="auto"/>
        <w:rPr>
          <w:rFonts w:ascii="Times New Roman" w:hAnsi="Times New Roman" w:cs="Times New Roman"/>
          <w:lang w:val="en-US"/>
        </w:rPr>
      </w:pPr>
      <w:r w:rsidRPr="00803CA7">
        <w:rPr>
          <w:rFonts w:ascii="Times New Roman" w:hAnsi="Times New Roman" w:cs="Times New Roman"/>
          <w:lang w:val="en-US"/>
        </w:rPr>
        <w:t>Prepare data for visualization</w:t>
      </w:r>
    </w:p>
    <w:p w14:paraId="76206BBB" w14:textId="65E94B4A" w:rsidR="003F0CBC" w:rsidRPr="00803CA7" w:rsidRDefault="008C2C15" w:rsidP="00803CA7">
      <w:pPr>
        <w:spacing w:line="276" w:lineRule="auto"/>
        <w:jc w:val="both"/>
        <w:rPr>
          <w:rFonts w:ascii="Times New Roman" w:hAnsi="Times New Roman" w:cs="Times New Roman"/>
          <w:lang w:val="en-US"/>
        </w:rPr>
      </w:pPr>
      <w:r w:rsidRPr="00803CA7">
        <w:rPr>
          <w:rFonts w:ascii="Times New Roman" w:hAnsi="Times New Roman" w:cs="Times New Roman"/>
          <w:lang w:val="en-US"/>
        </w:rPr>
        <w:t>Csv files were imported to Excel with proper formatting and data types, in order to create visualization. To smooth out the lines, moving average over 5 years was used instead of yearly averages. The 5-year moving average was calculated as follows:</w:t>
      </w:r>
    </w:p>
    <w:p w14:paraId="00B8956D" w14:textId="399B56EC" w:rsidR="008C2C15" w:rsidRPr="00803CA7" w:rsidRDefault="008A06DA" w:rsidP="00803CA7">
      <w:pPr>
        <w:pStyle w:val="ListParagraph"/>
        <w:numPr>
          <w:ilvl w:val="0"/>
          <w:numId w:val="2"/>
        </w:numPr>
        <w:spacing w:line="276" w:lineRule="auto"/>
        <w:jc w:val="both"/>
        <w:rPr>
          <w:rFonts w:ascii="Times New Roman" w:hAnsi="Times New Roman" w:cs="Times New Roman"/>
          <w:lang w:val="en-US"/>
        </w:rPr>
      </w:pPr>
      <w:r w:rsidRPr="00803CA7">
        <w:rPr>
          <w:rFonts w:ascii="Times New Roman" w:hAnsi="Times New Roman" w:cs="Times New Roman"/>
          <w:lang w:val="en-US"/>
        </w:rPr>
        <w:t>navigate to the fifth value of the yearly average temperature (year 1754)</w:t>
      </w:r>
    </w:p>
    <w:p w14:paraId="17627C2B" w14:textId="119708B1" w:rsidR="008A06DA" w:rsidRPr="00803CA7" w:rsidRDefault="008A06DA" w:rsidP="00803CA7">
      <w:pPr>
        <w:pStyle w:val="ListParagraph"/>
        <w:numPr>
          <w:ilvl w:val="0"/>
          <w:numId w:val="2"/>
        </w:numPr>
        <w:spacing w:line="276" w:lineRule="auto"/>
        <w:jc w:val="both"/>
        <w:rPr>
          <w:rFonts w:ascii="Times New Roman" w:hAnsi="Times New Roman" w:cs="Times New Roman"/>
          <w:lang w:val="en-US"/>
        </w:rPr>
      </w:pPr>
      <w:r w:rsidRPr="00803CA7">
        <w:rPr>
          <w:rFonts w:ascii="Times New Roman" w:hAnsi="Times New Roman" w:cs="Times New Roman"/>
          <w:lang w:val="en-US"/>
        </w:rPr>
        <w:t>insert formula to calculate the average value from the 5 values of the yearly average temperature in a row (that is, create average for years 1750-1754)</w:t>
      </w:r>
    </w:p>
    <w:p w14:paraId="6A3529B7" w14:textId="2B1B9BBA" w:rsidR="008A06DA" w:rsidRPr="00803CA7" w:rsidRDefault="008A06DA" w:rsidP="00803CA7">
      <w:pPr>
        <w:pStyle w:val="ListParagraph"/>
        <w:numPr>
          <w:ilvl w:val="0"/>
          <w:numId w:val="2"/>
        </w:numPr>
        <w:spacing w:line="276" w:lineRule="auto"/>
        <w:jc w:val="both"/>
        <w:rPr>
          <w:rFonts w:ascii="Times New Roman" w:hAnsi="Times New Roman" w:cs="Times New Roman"/>
          <w:lang w:val="en-US"/>
        </w:rPr>
      </w:pPr>
      <w:r w:rsidRPr="00803CA7">
        <w:rPr>
          <w:rFonts w:ascii="Times New Roman" w:hAnsi="Times New Roman" w:cs="Times New Roman"/>
          <w:lang w:val="en-US"/>
        </w:rPr>
        <w:t>propagate the formula for the rest of the rows</w:t>
      </w:r>
    </w:p>
    <w:p w14:paraId="5D31ED22" w14:textId="25E4FC38" w:rsidR="008A06DA" w:rsidRPr="00803CA7" w:rsidRDefault="008A06DA" w:rsidP="00803CA7">
      <w:pPr>
        <w:spacing w:line="276" w:lineRule="auto"/>
        <w:jc w:val="both"/>
        <w:rPr>
          <w:rFonts w:ascii="Times New Roman" w:hAnsi="Times New Roman" w:cs="Times New Roman"/>
          <w:lang w:val="en-US"/>
        </w:rPr>
      </w:pPr>
      <w:r w:rsidRPr="00803CA7">
        <w:rPr>
          <w:rFonts w:ascii="Times New Roman" w:hAnsi="Times New Roman" w:cs="Times New Roman"/>
          <w:lang w:val="en-US"/>
        </w:rPr>
        <w:t xml:space="preserve">Local data starts a couple of years earlier when compared to global data. However, some of these early local data is missing (years 1746-1749). The early measurements were dropped and not used in the comparison. </w:t>
      </w:r>
      <w:r w:rsidR="00BA48C3" w:rsidRPr="00803CA7">
        <w:rPr>
          <w:rFonts w:ascii="Times New Roman" w:hAnsi="Times New Roman" w:cs="Times New Roman"/>
          <w:lang w:val="en-US"/>
        </w:rPr>
        <w:t xml:space="preserve">On the other hand, local data end with the year 2013, while global data with the year 2015. The last two years from the global data were dropped as well. The final year range is therefore 1750-2013. </w:t>
      </w:r>
    </w:p>
    <w:p w14:paraId="5CACB341" w14:textId="1A162DA7" w:rsidR="00C54239" w:rsidRPr="00803CA7" w:rsidRDefault="00C54239" w:rsidP="00803CA7">
      <w:pPr>
        <w:spacing w:line="276" w:lineRule="auto"/>
        <w:jc w:val="both"/>
        <w:rPr>
          <w:rFonts w:ascii="Times New Roman" w:hAnsi="Times New Roman" w:cs="Times New Roman"/>
          <w:lang w:val="en-US"/>
        </w:rPr>
      </w:pPr>
      <w:r w:rsidRPr="00803CA7">
        <w:rPr>
          <w:rFonts w:ascii="Times New Roman" w:hAnsi="Times New Roman" w:cs="Times New Roman"/>
          <w:lang w:val="en-US"/>
        </w:rPr>
        <w:t xml:space="preserve">Except for visualization showing direct comparison between the local and global temperature data, a chart showing the difference </w:t>
      </w:r>
      <w:r w:rsidR="0083426C">
        <w:rPr>
          <w:rFonts w:ascii="Times New Roman" w:hAnsi="Times New Roman" w:cs="Times New Roman"/>
          <w:lang w:val="en-US"/>
        </w:rPr>
        <w:t xml:space="preserve">between the local and global </w:t>
      </w:r>
      <w:r w:rsidRPr="00803CA7">
        <w:rPr>
          <w:rFonts w:ascii="Times New Roman" w:hAnsi="Times New Roman" w:cs="Times New Roman"/>
          <w:lang w:val="en-US"/>
        </w:rPr>
        <w:t xml:space="preserve">temperature was used to observe the temperature differences in more detail. This chart was created by subtracting the global 5-year moving average temperature from the local 5-year moving average temperature. </w:t>
      </w:r>
    </w:p>
    <w:p w14:paraId="483C69D5" w14:textId="59DBD45B" w:rsidR="008A06DA" w:rsidRPr="00803CA7" w:rsidRDefault="00947023" w:rsidP="00803CA7">
      <w:pPr>
        <w:keepNext/>
        <w:spacing w:line="276" w:lineRule="auto"/>
        <w:jc w:val="both"/>
        <w:rPr>
          <w:rFonts w:ascii="Times New Roman" w:hAnsi="Times New Roman" w:cs="Times New Roman"/>
          <w:b/>
          <w:bCs/>
          <w:lang w:val="en-US"/>
        </w:rPr>
      </w:pPr>
      <w:r w:rsidRPr="00803CA7">
        <w:rPr>
          <w:rFonts w:ascii="Times New Roman" w:hAnsi="Times New Roman" w:cs="Times New Roman"/>
          <w:b/>
          <w:bCs/>
          <w:lang w:val="en-US"/>
        </w:rPr>
        <w:lastRenderedPageBreak/>
        <w:t>Other considerations in data visualization:</w:t>
      </w:r>
    </w:p>
    <w:p w14:paraId="616E9DD1" w14:textId="38FEE027" w:rsidR="00947023" w:rsidRPr="00803CA7" w:rsidRDefault="00947023" w:rsidP="00803CA7">
      <w:pPr>
        <w:pStyle w:val="ListParagraph"/>
        <w:numPr>
          <w:ilvl w:val="0"/>
          <w:numId w:val="4"/>
        </w:numPr>
        <w:spacing w:line="276" w:lineRule="auto"/>
        <w:jc w:val="both"/>
        <w:rPr>
          <w:rFonts w:ascii="Times New Roman" w:hAnsi="Times New Roman" w:cs="Times New Roman"/>
          <w:lang w:val="en-US"/>
        </w:rPr>
      </w:pPr>
      <w:r w:rsidRPr="00803CA7">
        <w:rPr>
          <w:rFonts w:ascii="Times New Roman" w:hAnsi="Times New Roman" w:cs="Times New Roman"/>
          <w:lang w:val="en-US"/>
        </w:rPr>
        <w:t>in the data exploration, visualizations using average temperatures and 3-year moving average was created as well to compare with 5-year moving average visualization, in order to gain additional insights</w:t>
      </w:r>
      <w:r w:rsidR="006C0C36">
        <w:rPr>
          <w:rFonts w:ascii="Times New Roman" w:hAnsi="Times New Roman" w:cs="Times New Roman"/>
          <w:lang w:val="en-US"/>
        </w:rPr>
        <w:t xml:space="preserve"> and select the proper visualization</w:t>
      </w:r>
      <w:r w:rsidR="00EA2F01">
        <w:rPr>
          <w:rFonts w:ascii="Times New Roman" w:hAnsi="Times New Roman" w:cs="Times New Roman"/>
          <w:lang w:val="en-US"/>
        </w:rPr>
        <w:t xml:space="preserve"> (not included in this report)</w:t>
      </w:r>
    </w:p>
    <w:p w14:paraId="2C6E337F" w14:textId="6E574AFF" w:rsidR="00947023" w:rsidRPr="00803CA7" w:rsidRDefault="00947023" w:rsidP="00803CA7">
      <w:pPr>
        <w:pStyle w:val="ListParagraph"/>
        <w:numPr>
          <w:ilvl w:val="0"/>
          <w:numId w:val="4"/>
        </w:numPr>
        <w:spacing w:line="276" w:lineRule="auto"/>
        <w:jc w:val="both"/>
        <w:rPr>
          <w:rFonts w:ascii="Times New Roman" w:hAnsi="Times New Roman" w:cs="Times New Roman"/>
          <w:lang w:val="en-US"/>
        </w:rPr>
      </w:pPr>
      <w:r w:rsidRPr="00803CA7">
        <w:rPr>
          <w:rFonts w:ascii="Times New Roman" w:hAnsi="Times New Roman" w:cs="Times New Roman"/>
          <w:lang w:val="en-US"/>
        </w:rPr>
        <w:t>all elements in the visualization</w:t>
      </w:r>
      <w:r w:rsidR="00C54239" w:rsidRPr="00803CA7">
        <w:rPr>
          <w:rFonts w:ascii="Times New Roman" w:hAnsi="Times New Roman" w:cs="Times New Roman"/>
          <w:lang w:val="en-US"/>
        </w:rPr>
        <w:t>s</w:t>
      </w:r>
      <w:r w:rsidRPr="00803CA7">
        <w:rPr>
          <w:rFonts w:ascii="Times New Roman" w:hAnsi="Times New Roman" w:cs="Times New Roman"/>
          <w:lang w:val="en-US"/>
        </w:rPr>
        <w:t xml:space="preserve"> were adjusted in order to create clear chart</w:t>
      </w:r>
    </w:p>
    <w:p w14:paraId="793D98B1" w14:textId="72B84E71" w:rsidR="00947023" w:rsidRPr="00803CA7" w:rsidRDefault="00947023" w:rsidP="00803CA7">
      <w:pPr>
        <w:pStyle w:val="ListParagraph"/>
        <w:numPr>
          <w:ilvl w:val="1"/>
          <w:numId w:val="4"/>
        </w:numPr>
        <w:spacing w:line="276" w:lineRule="auto"/>
        <w:jc w:val="both"/>
        <w:rPr>
          <w:rFonts w:ascii="Times New Roman" w:hAnsi="Times New Roman" w:cs="Times New Roman"/>
          <w:lang w:val="en-US"/>
        </w:rPr>
      </w:pPr>
      <w:r w:rsidRPr="00803CA7">
        <w:rPr>
          <w:rFonts w:ascii="Times New Roman" w:hAnsi="Times New Roman" w:cs="Times New Roman"/>
          <w:lang w:val="en-US"/>
        </w:rPr>
        <w:t>x and y axes – adjusted to minimize white spaces around</w:t>
      </w:r>
    </w:p>
    <w:p w14:paraId="23A6409C" w14:textId="57BC832D" w:rsidR="00947023" w:rsidRPr="00803CA7" w:rsidRDefault="00947023" w:rsidP="00803CA7">
      <w:pPr>
        <w:pStyle w:val="ListParagraph"/>
        <w:numPr>
          <w:ilvl w:val="1"/>
          <w:numId w:val="4"/>
        </w:numPr>
        <w:spacing w:line="276" w:lineRule="auto"/>
        <w:jc w:val="both"/>
        <w:rPr>
          <w:rFonts w:ascii="Times New Roman" w:hAnsi="Times New Roman" w:cs="Times New Roman"/>
          <w:lang w:val="en-US"/>
        </w:rPr>
      </w:pPr>
      <w:r w:rsidRPr="00803CA7">
        <w:rPr>
          <w:rFonts w:ascii="Times New Roman" w:hAnsi="Times New Roman" w:cs="Times New Roman"/>
          <w:lang w:val="en-US"/>
        </w:rPr>
        <w:t>descriptive chart title and the titles of x and y axes</w:t>
      </w:r>
    </w:p>
    <w:p w14:paraId="760133FB" w14:textId="2292C9E5" w:rsidR="00947023" w:rsidRPr="00803CA7" w:rsidRDefault="00947023" w:rsidP="00803CA7">
      <w:pPr>
        <w:pStyle w:val="ListParagraph"/>
        <w:numPr>
          <w:ilvl w:val="1"/>
          <w:numId w:val="4"/>
        </w:numPr>
        <w:spacing w:line="276" w:lineRule="auto"/>
        <w:jc w:val="both"/>
        <w:rPr>
          <w:rFonts w:ascii="Times New Roman" w:hAnsi="Times New Roman" w:cs="Times New Roman"/>
          <w:lang w:val="en-US"/>
        </w:rPr>
      </w:pPr>
      <w:r w:rsidRPr="00803CA7">
        <w:rPr>
          <w:rFonts w:ascii="Times New Roman" w:hAnsi="Times New Roman" w:cs="Times New Roman"/>
          <w:lang w:val="en-US"/>
        </w:rPr>
        <w:t>number formats</w:t>
      </w:r>
    </w:p>
    <w:p w14:paraId="74580F0F" w14:textId="4EAA7398" w:rsidR="00947023" w:rsidRPr="00803CA7" w:rsidRDefault="00947023" w:rsidP="00803CA7">
      <w:pPr>
        <w:pStyle w:val="ListParagraph"/>
        <w:numPr>
          <w:ilvl w:val="1"/>
          <w:numId w:val="4"/>
        </w:numPr>
        <w:spacing w:line="276" w:lineRule="auto"/>
        <w:jc w:val="both"/>
        <w:rPr>
          <w:rFonts w:ascii="Times New Roman" w:hAnsi="Times New Roman" w:cs="Times New Roman"/>
          <w:lang w:val="en-US"/>
        </w:rPr>
      </w:pPr>
      <w:r w:rsidRPr="00803CA7">
        <w:rPr>
          <w:rFonts w:ascii="Times New Roman" w:hAnsi="Times New Roman" w:cs="Times New Roman"/>
          <w:lang w:val="en-US"/>
        </w:rPr>
        <w:t>legend to distinguish local from global data</w:t>
      </w:r>
    </w:p>
    <w:p w14:paraId="23DBFF2D" w14:textId="12F9DA8C" w:rsidR="00EA058C" w:rsidRPr="00803CA7" w:rsidRDefault="00947023" w:rsidP="00803CA7">
      <w:pPr>
        <w:pStyle w:val="ListParagraph"/>
        <w:numPr>
          <w:ilvl w:val="1"/>
          <w:numId w:val="4"/>
        </w:numPr>
        <w:spacing w:line="276" w:lineRule="auto"/>
        <w:jc w:val="both"/>
        <w:rPr>
          <w:rFonts w:ascii="Times New Roman" w:hAnsi="Times New Roman" w:cs="Times New Roman"/>
          <w:lang w:val="en-US"/>
        </w:rPr>
      </w:pPr>
      <w:r w:rsidRPr="00803CA7">
        <w:rPr>
          <w:rFonts w:ascii="Times New Roman" w:hAnsi="Times New Roman" w:cs="Times New Roman"/>
          <w:lang w:val="en-US"/>
        </w:rPr>
        <w:t>colors</w:t>
      </w:r>
    </w:p>
    <w:p w14:paraId="1641DBFE" w14:textId="77777777" w:rsidR="00EA058C" w:rsidRPr="00803CA7" w:rsidRDefault="00EA058C" w:rsidP="00803CA7">
      <w:pPr>
        <w:spacing w:line="276" w:lineRule="auto"/>
        <w:jc w:val="both"/>
        <w:rPr>
          <w:rFonts w:ascii="Times New Roman" w:hAnsi="Times New Roman" w:cs="Times New Roman"/>
          <w:lang w:val="en-US"/>
        </w:rPr>
      </w:pPr>
    </w:p>
    <w:p w14:paraId="423C2AEC" w14:textId="7159FA16" w:rsidR="0098053D" w:rsidRPr="00803CA7" w:rsidRDefault="00BA48C3" w:rsidP="00803CA7">
      <w:pPr>
        <w:pStyle w:val="Heading2"/>
        <w:spacing w:after="120" w:line="276" w:lineRule="auto"/>
        <w:rPr>
          <w:rFonts w:ascii="Times New Roman" w:hAnsi="Times New Roman" w:cs="Times New Roman"/>
          <w:b/>
          <w:bCs/>
          <w:lang w:val="en-US"/>
        </w:rPr>
      </w:pPr>
      <w:r w:rsidRPr="00803CA7">
        <w:rPr>
          <w:rFonts w:ascii="Times New Roman" w:hAnsi="Times New Roman" w:cs="Times New Roman"/>
          <w:b/>
          <w:bCs/>
          <w:lang w:val="en-US"/>
        </w:rPr>
        <w:t>Comparison of local and global data</w:t>
      </w:r>
    </w:p>
    <w:p w14:paraId="35F4DE4D" w14:textId="2E3C0F78" w:rsidR="0098053D" w:rsidRPr="00803CA7" w:rsidRDefault="0098053D" w:rsidP="00803CA7">
      <w:pPr>
        <w:spacing w:line="276" w:lineRule="auto"/>
        <w:jc w:val="both"/>
        <w:rPr>
          <w:rFonts w:ascii="Times New Roman" w:hAnsi="Times New Roman" w:cs="Times New Roman"/>
          <w:lang w:val="en-US"/>
        </w:rPr>
      </w:pPr>
      <w:r w:rsidRPr="00803CA7">
        <w:rPr>
          <w:rFonts w:ascii="Times New Roman" w:hAnsi="Times New Roman" w:cs="Times New Roman"/>
          <w:lang w:val="en-US"/>
        </w:rPr>
        <w:t>The local and global temperature data is shown in Figure 1. Figure 2 shows the differences between the local and global temperature data over the years.</w:t>
      </w:r>
    </w:p>
    <w:p w14:paraId="443CB535" w14:textId="02D8F205" w:rsidR="0098053D" w:rsidRPr="00803CA7" w:rsidRDefault="0098053D" w:rsidP="00803CA7">
      <w:pPr>
        <w:spacing w:line="276" w:lineRule="auto"/>
        <w:jc w:val="both"/>
        <w:rPr>
          <w:rFonts w:ascii="Times New Roman" w:hAnsi="Times New Roman" w:cs="Times New Roman"/>
          <w:lang w:val="en-US"/>
        </w:rPr>
      </w:pPr>
      <w:r w:rsidRPr="00803CA7">
        <w:rPr>
          <w:rFonts w:ascii="Times New Roman" w:hAnsi="Times New Roman" w:cs="Times New Roman"/>
          <w:b/>
          <w:bCs/>
          <w:lang w:val="en-US"/>
        </w:rPr>
        <w:t>Bratislava is on average hotter than the world when it comes to whole time range</w:t>
      </w:r>
      <w:r w:rsidRPr="00803CA7">
        <w:rPr>
          <w:rFonts w:ascii="Times New Roman" w:hAnsi="Times New Roman" w:cs="Times New Roman"/>
          <w:lang w:val="en-US"/>
        </w:rPr>
        <w:t xml:space="preserve"> </w:t>
      </w:r>
      <w:r w:rsidRPr="00803CA7">
        <w:rPr>
          <w:rFonts w:ascii="Times New Roman" w:hAnsi="Times New Roman" w:cs="Times New Roman"/>
          <w:lang w:val="en-US"/>
        </w:rPr>
        <w:t xml:space="preserve">– the differences are between 0°C and 3°C (see Figure 2). The smallest difference is in the years 1941-1944. </w:t>
      </w:r>
    </w:p>
    <w:p w14:paraId="68009E4C" w14:textId="77777777" w:rsidR="0098053D" w:rsidRPr="00803CA7" w:rsidRDefault="0098053D" w:rsidP="00803CA7">
      <w:pPr>
        <w:spacing w:line="276" w:lineRule="auto"/>
        <w:jc w:val="both"/>
        <w:rPr>
          <w:rFonts w:ascii="Times New Roman" w:hAnsi="Times New Roman" w:cs="Times New Roman"/>
          <w:lang w:val="en-US"/>
        </w:rPr>
      </w:pPr>
      <w:r w:rsidRPr="00803CA7">
        <w:rPr>
          <w:rFonts w:ascii="Times New Roman" w:hAnsi="Times New Roman" w:cs="Times New Roman"/>
          <w:b/>
          <w:bCs/>
          <w:lang w:val="en-US"/>
        </w:rPr>
        <w:t>Both the local and global average temperature tend to increase over time.</w:t>
      </w:r>
      <w:r w:rsidRPr="00803CA7">
        <w:rPr>
          <w:rFonts w:ascii="Times New Roman" w:hAnsi="Times New Roman" w:cs="Times New Roman"/>
          <w:lang w:val="en-US"/>
        </w:rPr>
        <w:t xml:space="preserve"> The local average temperature was most of the time below 10°C before 1990, and the global average temperature was below 9°C in the same period. In the contrast, the local temperature didn’t drop below 10°C in the last 20 years and even exceeded 11°C during the last 5 years. Similarly, the global temperature exceeded the limit of 9°C over the last 20 years. </w:t>
      </w:r>
    </w:p>
    <w:p w14:paraId="7AC5C6F6" w14:textId="77777777" w:rsidR="0098053D" w:rsidRPr="00803CA7" w:rsidRDefault="0098053D" w:rsidP="00803CA7">
      <w:pPr>
        <w:spacing w:line="276" w:lineRule="auto"/>
        <w:jc w:val="both"/>
        <w:rPr>
          <w:rFonts w:ascii="Times New Roman" w:hAnsi="Times New Roman" w:cs="Times New Roman"/>
          <w:lang w:val="en-US"/>
        </w:rPr>
      </w:pPr>
      <w:r w:rsidRPr="00803CA7">
        <w:rPr>
          <w:rFonts w:ascii="Times New Roman" w:hAnsi="Times New Roman" w:cs="Times New Roman"/>
          <w:b/>
          <w:bCs/>
          <w:lang w:val="en-US"/>
        </w:rPr>
        <w:t>The local average temperature trend is not an exact copy of the world temperature trend.</w:t>
      </w:r>
      <w:r w:rsidRPr="00803CA7">
        <w:rPr>
          <w:rFonts w:ascii="Times New Roman" w:hAnsi="Times New Roman" w:cs="Times New Roman"/>
          <w:lang w:val="en-US"/>
        </w:rPr>
        <w:t xml:space="preserve"> For example, when the world temperature was decreasing at the beginning of the 19</w:t>
      </w:r>
      <w:r w:rsidRPr="00803CA7">
        <w:rPr>
          <w:rFonts w:ascii="Times New Roman" w:hAnsi="Times New Roman" w:cs="Times New Roman"/>
          <w:vertAlign w:val="superscript"/>
          <w:lang w:val="en-US"/>
        </w:rPr>
        <w:t>th</w:t>
      </w:r>
      <w:r w:rsidRPr="00803CA7">
        <w:rPr>
          <w:rFonts w:ascii="Times New Roman" w:hAnsi="Times New Roman" w:cs="Times New Roman"/>
          <w:lang w:val="en-US"/>
        </w:rPr>
        <w:t xml:space="preserve"> century, Bratislava’s temperature first increased and only then decreased. Similar observation can be made for the beginning of 1830s and 1880s. On the other hand, when the world’s temperature was approximately at the same value during 1940s, Bratislava experienced a rather big drop in the temperature and then a steep increase. </w:t>
      </w:r>
    </w:p>
    <w:p w14:paraId="106EC727" w14:textId="77777777" w:rsidR="0098053D" w:rsidRPr="00803CA7" w:rsidRDefault="0098053D" w:rsidP="00803CA7">
      <w:pPr>
        <w:spacing w:line="276" w:lineRule="auto"/>
        <w:jc w:val="both"/>
        <w:rPr>
          <w:rFonts w:ascii="Times New Roman" w:hAnsi="Times New Roman" w:cs="Times New Roman"/>
          <w:lang w:val="en-US"/>
        </w:rPr>
      </w:pPr>
      <w:r w:rsidRPr="00803CA7">
        <w:rPr>
          <w:rFonts w:ascii="Times New Roman" w:hAnsi="Times New Roman" w:cs="Times New Roman"/>
          <w:b/>
          <w:bCs/>
          <w:lang w:val="en-US"/>
        </w:rPr>
        <w:t>Local temperature trend shows more significant rises and drops starting from the beginning of the 20</w:t>
      </w:r>
      <w:r w:rsidRPr="00803CA7">
        <w:rPr>
          <w:rFonts w:ascii="Times New Roman" w:hAnsi="Times New Roman" w:cs="Times New Roman"/>
          <w:b/>
          <w:bCs/>
          <w:vertAlign w:val="superscript"/>
          <w:lang w:val="en-US"/>
        </w:rPr>
        <w:t>th</w:t>
      </w:r>
      <w:r w:rsidRPr="00803CA7">
        <w:rPr>
          <w:rFonts w:ascii="Times New Roman" w:hAnsi="Times New Roman" w:cs="Times New Roman"/>
          <w:b/>
          <w:bCs/>
          <w:lang w:val="en-US"/>
        </w:rPr>
        <w:t xml:space="preserve"> century when compared to the global trend.</w:t>
      </w:r>
      <w:r w:rsidRPr="00803CA7">
        <w:rPr>
          <w:rFonts w:ascii="Times New Roman" w:hAnsi="Times New Roman" w:cs="Times New Roman"/>
          <w:lang w:val="en-US"/>
        </w:rPr>
        <w:t xml:space="preserve"> In Bratislava, warmer years alternate with cold years, or even extremely cold years; the most apparent is the above mentioned first half of 1940s. On the other hand, the world temperature differences are much less significant in this period. However, there are big differences in the first half of the 19</w:t>
      </w:r>
      <w:r w:rsidRPr="00803CA7">
        <w:rPr>
          <w:rFonts w:ascii="Times New Roman" w:hAnsi="Times New Roman" w:cs="Times New Roman"/>
          <w:vertAlign w:val="superscript"/>
          <w:lang w:val="en-US"/>
        </w:rPr>
        <w:t>th</w:t>
      </w:r>
      <w:r w:rsidRPr="00803CA7">
        <w:rPr>
          <w:rFonts w:ascii="Times New Roman" w:hAnsi="Times New Roman" w:cs="Times New Roman"/>
          <w:lang w:val="en-US"/>
        </w:rPr>
        <w:t xml:space="preserve"> century, which is mirrored by the bumpy line in the graph. </w:t>
      </w:r>
    </w:p>
    <w:p w14:paraId="04DAD958" w14:textId="77777777" w:rsidR="0098053D" w:rsidRPr="00803CA7" w:rsidRDefault="0098053D" w:rsidP="00803CA7">
      <w:pPr>
        <w:spacing w:line="276" w:lineRule="auto"/>
        <w:jc w:val="both"/>
        <w:rPr>
          <w:rFonts w:ascii="Times New Roman" w:hAnsi="Times New Roman" w:cs="Times New Roman"/>
          <w:lang w:val="en-US"/>
        </w:rPr>
      </w:pPr>
      <w:r w:rsidRPr="00803CA7">
        <w:rPr>
          <w:rFonts w:ascii="Times New Roman" w:hAnsi="Times New Roman" w:cs="Times New Roman"/>
          <w:b/>
          <w:bCs/>
          <w:lang w:val="en-US"/>
        </w:rPr>
        <w:t>The coldest and warmest years in Bratislava and world.</w:t>
      </w:r>
      <w:r w:rsidRPr="00803CA7">
        <w:rPr>
          <w:rFonts w:ascii="Times New Roman" w:hAnsi="Times New Roman" w:cs="Times New Roman"/>
          <w:lang w:val="en-US"/>
        </w:rPr>
        <w:t xml:space="preserve"> The lowest average temperature in Bratislava occurred in 1750s. The other more significant temperature falls happened in about 1771, 1785-1790, 1816, 1840, 1891, 1941-1944, 1956-1958, 1966 etc. (the minima on the line are considered). On the other hand, the warmest periods are the end of the 18</w:t>
      </w:r>
      <w:r w:rsidRPr="00803CA7">
        <w:rPr>
          <w:rFonts w:ascii="Times New Roman" w:hAnsi="Times New Roman" w:cs="Times New Roman"/>
          <w:vertAlign w:val="superscript"/>
          <w:lang w:val="en-US"/>
        </w:rPr>
        <w:t>th</w:t>
      </w:r>
      <w:r w:rsidRPr="00803CA7">
        <w:rPr>
          <w:rFonts w:ascii="Times New Roman" w:hAnsi="Times New Roman" w:cs="Times New Roman"/>
          <w:lang w:val="en-US"/>
        </w:rPr>
        <w:t xml:space="preserve"> century, 1820s, 1938, period between 1948-1954, and the last 20 years – here are the average temperatures above 10.3°C. </w:t>
      </w:r>
    </w:p>
    <w:p w14:paraId="5C765F8E" w14:textId="02DE9C20" w:rsidR="0098053D" w:rsidRPr="00803CA7" w:rsidRDefault="0098053D" w:rsidP="00803CA7">
      <w:pPr>
        <w:spacing w:line="276" w:lineRule="auto"/>
        <w:jc w:val="both"/>
        <w:rPr>
          <w:rFonts w:ascii="Times New Roman" w:hAnsi="Times New Roman" w:cs="Times New Roman"/>
          <w:lang w:val="en-US"/>
        </w:rPr>
      </w:pPr>
      <w:r w:rsidRPr="00803CA7">
        <w:rPr>
          <w:rFonts w:ascii="Times New Roman" w:hAnsi="Times New Roman" w:cs="Times New Roman"/>
          <w:lang w:val="en-US"/>
        </w:rPr>
        <w:t xml:space="preserve">Does any extremely cold or warm year in the world fall into the mentioned time periods? Based on the observation of the world trend, the years around 1771, 1785-1790, 1816, 1840 could be considered as the extremely cold years when comparing the years before/after. As discussed above, the world temperature trend is more smooth beginning from 1850. Therefore, the cold years after 1850 are not </w:t>
      </w:r>
      <w:r w:rsidRPr="00803CA7">
        <w:rPr>
          <w:rFonts w:ascii="Times New Roman" w:hAnsi="Times New Roman" w:cs="Times New Roman"/>
          <w:lang w:val="en-US"/>
        </w:rPr>
        <w:lastRenderedPageBreak/>
        <w:t>considered as extremely cold. The hottest world years are 1757, 1781, beginning of the 19</w:t>
      </w:r>
      <w:r w:rsidRPr="00803CA7">
        <w:rPr>
          <w:rFonts w:ascii="Times New Roman" w:hAnsi="Times New Roman" w:cs="Times New Roman"/>
          <w:vertAlign w:val="superscript"/>
          <w:lang w:val="en-US"/>
        </w:rPr>
        <w:t>th</w:t>
      </w:r>
      <w:r w:rsidRPr="00803CA7">
        <w:rPr>
          <w:rFonts w:ascii="Times New Roman" w:hAnsi="Times New Roman" w:cs="Times New Roman"/>
          <w:lang w:val="en-US"/>
        </w:rPr>
        <w:t xml:space="preserve"> century – again, due to smooth line since 1850 it is more difficult to distinguish extremely warm years. To sum up, while the coldest periods for Bratislava and world before 1850 happened in similar time periods, there are some differences when it comes to the warmest years. For example, the warm period in Bratislava occurred at the end of the 18</w:t>
      </w:r>
      <w:r w:rsidRPr="00803CA7">
        <w:rPr>
          <w:rFonts w:ascii="Times New Roman" w:hAnsi="Times New Roman" w:cs="Times New Roman"/>
          <w:vertAlign w:val="superscript"/>
          <w:lang w:val="en-US"/>
        </w:rPr>
        <w:t>th</w:t>
      </w:r>
      <w:r w:rsidRPr="00803CA7">
        <w:rPr>
          <w:rFonts w:ascii="Times New Roman" w:hAnsi="Times New Roman" w:cs="Times New Roman"/>
          <w:lang w:val="en-US"/>
        </w:rPr>
        <w:t xml:space="preserve"> century, while in the world at the beginning of the 19</w:t>
      </w:r>
      <w:r w:rsidRPr="00803CA7">
        <w:rPr>
          <w:rFonts w:ascii="Times New Roman" w:hAnsi="Times New Roman" w:cs="Times New Roman"/>
          <w:vertAlign w:val="superscript"/>
          <w:lang w:val="en-US"/>
        </w:rPr>
        <w:t>th</w:t>
      </w:r>
      <w:r w:rsidRPr="00803CA7">
        <w:rPr>
          <w:rFonts w:ascii="Times New Roman" w:hAnsi="Times New Roman" w:cs="Times New Roman"/>
          <w:lang w:val="en-US"/>
        </w:rPr>
        <w:t xml:space="preserve"> century. </w:t>
      </w:r>
    </w:p>
    <w:p w14:paraId="311837B1" w14:textId="77777777" w:rsidR="0098053D" w:rsidRPr="00803CA7" w:rsidRDefault="0098053D" w:rsidP="00803CA7">
      <w:pPr>
        <w:spacing w:line="276" w:lineRule="auto"/>
        <w:jc w:val="both"/>
        <w:rPr>
          <w:rFonts w:ascii="Times New Roman" w:hAnsi="Times New Roman" w:cs="Times New Roman"/>
          <w:lang w:val="en-US"/>
        </w:rPr>
      </w:pPr>
    </w:p>
    <w:p w14:paraId="72F3E017" w14:textId="7C883AB3" w:rsidR="00BA48C3" w:rsidRPr="00803CA7" w:rsidRDefault="00964918" w:rsidP="00803CA7">
      <w:pPr>
        <w:keepNext/>
        <w:keepLines/>
        <w:spacing w:line="276" w:lineRule="auto"/>
        <w:jc w:val="both"/>
        <w:rPr>
          <w:rFonts w:ascii="Times New Roman" w:hAnsi="Times New Roman" w:cs="Times New Roman"/>
          <w:lang w:val="en-US"/>
        </w:rPr>
      </w:pPr>
      <w:r>
        <w:rPr>
          <w:noProof/>
        </w:rPr>
        <w:drawing>
          <wp:inline distT="0" distB="0" distL="0" distR="0" wp14:anchorId="1140F066" wp14:editId="6CF0D0CC">
            <wp:extent cx="5731510" cy="3549015"/>
            <wp:effectExtent l="0" t="0" r="2540" b="13335"/>
            <wp:docPr id="1" name="Chart 1">
              <a:extLst xmlns:a="http://schemas.openxmlformats.org/drawingml/2006/main">
                <a:ext uri="{FF2B5EF4-FFF2-40B4-BE49-F238E27FC236}">
                  <a16:creationId xmlns:a16="http://schemas.microsoft.com/office/drawing/2014/main" id="{4EA5861D-5E50-4603-9BEB-A82B9F5964E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77AD2A46" w14:textId="74E7965F" w:rsidR="00BA48C3" w:rsidRPr="00803CA7" w:rsidRDefault="00BA48C3" w:rsidP="00803CA7">
      <w:pPr>
        <w:keepNext/>
        <w:keepLines/>
        <w:spacing w:line="276" w:lineRule="auto"/>
        <w:jc w:val="both"/>
        <w:rPr>
          <w:rFonts w:ascii="Times New Roman" w:hAnsi="Times New Roman" w:cs="Times New Roman"/>
          <w:i/>
          <w:iCs/>
          <w:lang w:val="en-US"/>
        </w:rPr>
      </w:pPr>
      <w:r w:rsidRPr="00803CA7">
        <w:rPr>
          <w:rFonts w:ascii="Times New Roman" w:hAnsi="Times New Roman" w:cs="Times New Roman"/>
          <w:b/>
          <w:bCs/>
          <w:i/>
          <w:iCs/>
          <w:lang w:val="en-US"/>
        </w:rPr>
        <w:t>Figure 1</w:t>
      </w:r>
      <w:r w:rsidRPr="00803CA7">
        <w:rPr>
          <w:rFonts w:ascii="Times New Roman" w:hAnsi="Times New Roman" w:cs="Times New Roman"/>
          <w:i/>
          <w:iCs/>
          <w:lang w:val="en-US"/>
        </w:rPr>
        <w:t xml:space="preserve"> Comparison of local (Bratislava, SVK) to global temperature data</w:t>
      </w:r>
      <w:r w:rsidR="00264E68" w:rsidRPr="00803CA7">
        <w:rPr>
          <w:rFonts w:ascii="Times New Roman" w:hAnsi="Times New Roman" w:cs="Times New Roman"/>
          <w:i/>
          <w:iCs/>
          <w:lang w:val="en-US"/>
        </w:rPr>
        <w:t xml:space="preserve"> in years 1750-2013. 5-year moving average.</w:t>
      </w:r>
      <w:bookmarkStart w:id="0" w:name="_GoBack"/>
      <w:bookmarkEnd w:id="0"/>
    </w:p>
    <w:p w14:paraId="7380AA27" w14:textId="2A0C8CE3" w:rsidR="00CA1028" w:rsidRPr="00803CA7" w:rsidRDefault="00CA1028" w:rsidP="00803CA7">
      <w:pPr>
        <w:spacing w:line="276" w:lineRule="auto"/>
        <w:jc w:val="both"/>
        <w:rPr>
          <w:rFonts w:ascii="Times New Roman" w:hAnsi="Times New Roman" w:cs="Times New Roman"/>
          <w:lang w:val="en-US"/>
        </w:rPr>
      </w:pPr>
    </w:p>
    <w:p w14:paraId="5E2FAC25" w14:textId="77777777" w:rsidR="00C2332F" w:rsidRPr="00803CA7" w:rsidRDefault="00C2332F" w:rsidP="00803CA7">
      <w:pPr>
        <w:spacing w:line="276" w:lineRule="auto"/>
        <w:jc w:val="both"/>
        <w:rPr>
          <w:rFonts w:ascii="Times New Roman" w:hAnsi="Times New Roman" w:cs="Times New Roman"/>
          <w:lang w:val="en-US"/>
        </w:rPr>
      </w:pPr>
    </w:p>
    <w:p w14:paraId="246A2436" w14:textId="41F19B6C" w:rsidR="00C54239" w:rsidRPr="00803CA7" w:rsidRDefault="00C54239" w:rsidP="00803CA7">
      <w:pPr>
        <w:keepNext/>
        <w:keepLines/>
        <w:spacing w:line="276" w:lineRule="auto"/>
        <w:jc w:val="both"/>
        <w:rPr>
          <w:rFonts w:ascii="Times New Roman" w:hAnsi="Times New Roman" w:cs="Times New Roman"/>
          <w:lang w:val="en-US"/>
        </w:rPr>
      </w:pPr>
      <w:r w:rsidRPr="00803CA7">
        <w:rPr>
          <w:rFonts w:ascii="Times New Roman" w:hAnsi="Times New Roman" w:cs="Times New Roman"/>
          <w:noProof/>
        </w:rPr>
        <w:lastRenderedPageBreak/>
        <w:drawing>
          <wp:inline distT="0" distB="0" distL="0" distR="0" wp14:anchorId="6CE465EF" wp14:editId="7291E85D">
            <wp:extent cx="5731510" cy="3549015"/>
            <wp:effectExtent l="0" t="0" r="2540" b="13335"/>
            <wp:docPr id="2" name="Chart 2">
              <a:extLst xmlns:a="http://schemas.openxmlformats.org/drawingml/2006/main">
                <a:ext uri="{FF2B5EF4-FFF2-40B4-BE49-F238E27FC236}">
                  <a16:creationId xmlns:a16="http://schemas.microsoft.com/office/drawing/2014/main" id="{7B611971-F6B5-49CF-99C2-58E2146076D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C5BDCDB" w14:textId="3A3DC264" w:rsidR="00264E68" w:rsidRPr="00803CA7" w:rsidRDefault="00C54239" w:rsidP="00803CA7">
      <w:pPr>
        <w:keepNext/>
        <w:keepLines/>
        <w:spacing w:line="276" w:lineRule="auto"/>
        <w:jc w:val="both"/>
        <w:rPr>
          <w:rFonts w:ascii="Times New Roman" w:hAnsi="Times New Roman" w:cs="Times New Roman"/>
          <w:i/>
          <w:iCs/>
          <w:lang w:val="en-US"/>
        </w:rPr>
      </w:pPr>
      <w:r w:rsidRPr="00803CA7">
        <w:rPr>
          <w:rFonts w:ascii="Times New Roman" w:hAnsi="Times New Roman" w:cs="Times New Roman"/>
          <w:b/>
          <w:bCs/>
          <w:i/>
          <w:iCs/>
          <w:lang w:val="en-US"/>
        </w:rPr>
        <w:t>Figure 2</w:t>
      </w:r>
      <w:r w:rsidRPr="00803CA7">
        <w:rPr>
          <w:rFonts w:ascii="Times New Roman" w:hAnsi="Times New Roman" w:cs="Times New Roman"/>
          <w:i/>
          <w:iCs/>
          <w:lang w:val="en-US"/>
        </w:rPr>
        <w:t xml:space="preserve"> Difference of temperatures in Bratislava, SVK and world in years 1750-2013. 5-year moving average. </w:t>
      </w:r>
    </w:p>
    <w:p w14:paraId="4FA60781" w14:textId="77777777" w:rsidR="00264E68" w:rsidRPr="00803CA7" w:rsidRDefault="00264E68" w:rsidP="00803CA7">
      <w:pPr>
        <w:spacing w:line="276" w:lineRule="auto"/>
        <w:jc w:val="both"/>
        <w:rPr>
          <w:rFonts w:ascii="Times New Roman" w:hAnsi="Times New Roman" w:cs="Times New Roman"/>
          <w:lang w:val="en-US"/>
        </w:rPr>
      </w:pPr>
    </w:p>
    <w:sectPr w:rsidR="00264E68" w:rsidRPr="00803CA7">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263948" w14:textId="77777777" w:rsidR="0032781A" w:rsidRDefault="0032781A" w:rsidP="00EA058C">
      <w:pPr>
        <w:spacing w:after="0" w:line="240" w:lineRule="auto"/>
      </w:pPr>
      <w:r>
        <w:separator/>
      </w:r>
    </w:p>
  </w:endnote>
  <w:endnote w:type="continuationSeparator" w:id="0">
    <w:p w14:paraId="22491B53" w14:textId="77777777" w:rsidR="0032781A" w:rsidRDefault="0032781A" w:rsidP="00EA058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6231276"/>
      <w:docPartObj>
        <w:docPartGallery w:val="Page Numbers (Bottom of Page)"/>
        <w:docPartUnique/>
      </w:docPartObj>
    </w:sdtPr>
    <w:sdtEndPr>
      <w:rPr>
        <w:noProof/>
      </w:rPr>
    </w:sdtEndPr>
    <w:sdtContent>
      <w:p w14:paraId="58E5EAA2" w14:textId="1A5755BA" w:rsidR="00EA058C" w:rsidRDefault="00EA058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2B51B0E" w14:textId="77777777" w:rsidR="00EA058C" w:rsidRDefault="00EA05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CD7DC9" w14:textId="77777777" w:rsidR="0032781A" w:rsidRDefault="0032781A" w:rsidP="00EA058C">
      <w:pPr>
        <w:spacing w:after="0" w:line="240" w:lineRule="auto"/>
      </w:pPr>
      <w:r>
        <w:separator/>
      </w:r>
    </w:p>
  </w:footnote>
  <w:footnote w:type="continuationSeparator" w:id="0">
    <w:p w14:paraId="66990DD5" w14:textId="77777777" w:rsidR="0032781A" w:rsidRDefault="0032781A" w:rsidP="00EA058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44842E8"/>
    <w:multiLevelType w:val="hybridMultilevel"/>
    <w:tmpl w:val="03CC02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9BC1432"/>
    <w:multiLevelType w:val="hybridMultilevel"/>
    <w:tmpl w:val="055008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BA85A86"/>
    <w:multiLevelType w:val="hybridMultilevel"/>
    <w:tmpl w:val="21587F5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7E96DDE"/>
    <w:multiLevelType w:val="hybridMultilevel"/>
    <w:tmpl w:val="83DCF6A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67BE"/>
    <w:rsid w:val="00023998"/>
    <w:rsid w:val="00025EEB"/>
    <w:rsid w:val="001445D6"/>
    <w:rsid w:val="00183A07"/>
    <w:rsid w:val="001D252C"/>
    <w:rsid w:val="00264E68"/>
    <w:rsid w:val="00290DAB"/>
    <w:rsid w:val="003036DD"/>
    <w:rsid w:val="0032781A"/>
    <w:rsid w:val="00355A99"/>
    <w:rsid w:val="003F0CBC"/>
    <w:rsid w:val="00482C19"/>
    <w:rsid w:val="00607778"/>
    <w:rsid w:val="006100D9"/>
    <w:rsid w:val="006C0C36"/>
    <w:rsid w:val="00750286"/>
    <w:rsid w:val="007B06AB"/>
    <w:rsid w:val="00803CA7"/>
    <w:rsid w:val="0083426C"/>
    <w:rsid w:val="008662D5"/>
    <w:rsid w:val="008A06DA"/>
    <w:rsid w:val="008C2C15"/>
    <w:rsid w:val="00925FEC"/>
    <w:rsid w:val="00947023"/>
    <w:rsid w:val="00964918"/>
    <w:rsid w:val="0098053D"/>
    <w:rsid w:val="0098055B"/>
    <w:rsid w:val="009863F1"/>
    <w:rsid w:val="00995E1A"/>
    <w:rsid w:val="009A7D48"/>
    <w:rsid w:val="009E5898"/>
    <w:rsid w:val="00A528AF"/>
    <w:rsid w:val="00AE4FFD"/>
    <w:rsid w:val="00B95A79"/>
    <w:rsid w:val="00BA0C78"/>
    <w:rsid w:val="00BA48C3"/>
    <w:rsid w:val="00BA67BE"/>
    <w:rsid w:val="00C2332F"/>
    <w:rsid w:val="00C417D6"/>
    <w:rsid w:val="00C536AB"/>
    <w:rsid w:val="00C54239"/>
    <w:rsid w:val="00CA1028"/>
    <w:rsid w:val="00D2270E"/>
    <w:rsid w:val="00D75A73"/>
    <w:rsid w:val="00D865F3"/>
    <w:rsid w:val="00DB739F"/>
    <w:rsid w:val="00E14050"/>
    <w:rsid w:val="00E8300B"/>
    <w:rsid w:val="00EA058C"/>
    <w:rsid w:val="00EA2F01"/>
    <w:rsid w:val="00EE3E5A"/>
    <w:rsid w:val="00F25945"/>
    <w:rsid w:val="00F838CA"/>
    <w:rsid w:val="00FA6902"/>
    <w:rsid w:val="00FF41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BC6D9"/>
  <w15:chartTrackingRefBased/>
  <w15:docId w15:val="{F6036FA7-9696-4AE5-9E77-5D748A551C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058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A058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A058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62D5"/>
    <w:pPr>
      <w:ind w:left="720"/>
      <w:contextualSpacing/>
    </w:pPr>
  </w:style>
  <w:style w:type="character" w:customStyle="1" w:styleId="Heading1Char">
    <w:name w:val="Heading 1 Char"/>
    <w:basedOn w:val="DefaultParagraphFont"/>
    <w:link w:val="Heading1"/>
    <w:uiPriority w:val="9"/>
    <w:rsid w:val="00EA058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A058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A058C"/>
    <w:rPr>
      <w:rFonts w:asciiTheme="majorHAnsi" w:eastAsiaTheme="majorEastAsia" w:hAnsiTheme="majorHAnsi" w:cstheme="majorBidi"/>
      <w:color w:val="1F3763" w:themeColor="accent1" w:themeShade="7F"/>
      <w:sz w:val="24"/>
      <w:szCs w:val="24"/>
    </w:rPr>
  </w:style>
  <w:style w:type="paragraph" w:styleId="Header">
    <w:name w:val="header"/>
    <w:basedOn w:val="Normal"/>
    <w:link w:val="HeaderChar"/>
    <w:uiPriority w:val="99"/>
    <w:unhideWhenUsed/>
    <w:rsid w:val="00EA058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058C"/>
  </w:style>
  <w:style w:type="paragraph" w:styleId="Footer">
    <w:name w:val="footer"/>
    <w:basedOn w:val="Normal"/>
    <w:link w:val="FooterChar"/>
    <w:uiPriority w:val="99"/>
    <w:unhideWhenUsed/>
    <w:rsid w:val="00EA058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0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D:\AAA\Udacity\Data%20Analyst%20Nanodegree%20Program\Project%201\analyze_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D:\AAA\Udacity\Data%20Analyst%20Nanodegree%20Program\Project%201\analyze_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Local (Bratislava, SVK) vs. global temperature</a:t>
            </a:r>
            <a:r>
              <a:rPr lang="en-US" baseline="0"/>
              <a:t> </a:t>
            </a:r>
          </a:p>
          <a:p>
            <a:pPr>
              <a:defRPr/>
            </a:pPr>
            <a:r>
              <a:rPr lang="en-US" baseline="0"/>
              <a:t>in</a:t>
            </a:r>
            <a:r>
              <a:rPr lang="en-US"/>
              <a:t> years 1750-2013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Sheet2!$H$1</c:f>
              <c:strCache>
                <c:ptCount val="1"/>
                <c:pt idx="0">
                  <c:v>Bratislava</c:v>
                </c:pt>
              </c:strCache>
            </c:strRef>
          </c:tx>
          <c:spPr>
            <a:ln w="19050" cap="rnd">
              <a:solidFill>
                <a:schemeClr val="accent2"/>
              </a:solidFill>
              <a:round/>
            </a:ln>
            <a:effectLst/>
          </c:spPr>
          <c:marker>
            <c:symbol val="none"/>
          </c:marker>
          <c:xVal>
            <c:numRef>
              <c:f>Sheet2!$A$2:$A$265</c:f>
              <c:numCache>
                <c:formatCode>General</c:formatCode>
                <c:ptCount val="264"/>
                <c:pt idx="0">
                  <c:v>1750</c:v>
                </c:pt>
                <c:pt idx="1">
                  <c:v>1751</c:v>
                </c:pt>
                <c:pt idx="2">
                  <c:v>1752</c:v>
                </c:pt>
                <c:pt idx="3">
                  <c:v>1753</c:v>
                </c:pt>
                <c:pt idx="4">
                  <c:v>1754</c:v>
                </c:pt>
                <c:pt idx="5">
                  <c:v>1755</c:v>
                </c:pt>
                <c:pt idx="6">
                  <c:v>1756</c:v>
                </c:pt>
                <c:pt idx="7">
                  <c:v>1757</c:v>
                </c:pt>
                <c:pt idx="8">
                  <c:v>1758</c:v>
                </c:pt>
                <c:pt idx="9">
                  <c:v>1759</c:v>
                </c:pt>
                <c:pt idx="10">
                  <c:v>1760</c:v>
                </c:pt>
                <c:pt idx="11">
                  <c:v>1761</c:v>
                </c:pt>
                <c:pt idx="12">
                  <c:v>1762</c:v>
                </c:pt>
                <c:pt idx="13">
                  <c:v>1763</c:v>
                </c:pt>
                <c:pt idx="14">
                  <c:v>1764</c:v>
                </c:pt>
                <c:pt idx="15">
                  <c:v>1765</c:v>
                </c:pt>
                <c:pt idx="16">
                  <c:v>1766</c:v>
                </c:pt>
                <c:pt idx="17">
                  <c:v>1767</c:v>
                </c:pt>
                <c:pt idx="18">
                  <c:v>1768</c:v>
                </c:pt>
                <c:pt idx="19">
                  <c:v>1769</c:v>
                </c:pt>
                <c:pt idx="20">
                  <c:v>1770</c:v>
                </c:pt>
                <c:pt idx="21">
                  <c:v>1771</c:v>
                </c:pt>
                <c:pt idx="22">
                  <c:v>1772</c:v>
                </c:pt>
                <c:pt idx="23">
                  <c:v>1773</c:v>
                </c:pt>
                <c:pt idx="24">
                  <c:v>1774</c:v>
                </c:pt>
                <c:pt idx="25">
                  <c:v>1775</c:v>
                </c:pt>
                <c:pt idx="26">
                  <c:v>1776</c:v>
                </c:pt>
                <c:pt idx="27">
                  <c:v>1777</c:v>
                </c:pt>
                <c:pt idx="28">
                  <c:v>1778</c:v>
                </c:pt>
                <c:pt idx="29">
                  <c:v>1779</c:v>
                </c:pt>
                <c:pt idx="30">
                  <c:v>1780</c:v>
                </c:pt>
                <c:pt idx="31">
                  <c:v>1781</c:v>
                </c:pt>
                <c:pt idx="32">
                  <c:v>1782</c:v>
                </c:pt>
                <c:pt idx="33">
                  <c:v>1783</c:v>
                </c:pt>
                <c:pt idx="34">
                  <c:v>1784</c:v>
                </c:pt>
                <c:pt idx="35">
                  <c:v>1785</c:v>
                </c:pt>
                <c:pt idx="36">
                  <c:v>1786</c:v>
                </c:pt>
                <c:pt idx="37">
                  <c:v>1787</c:v>
                </c:pt>
                <c:pt idx="38">
                  <c:v>1788</c:v>
                </c:pt>
                <c:pt idx="39">
                  <c:v>1789</c:v>
                </c:pt>
                <c:pt idx="40">
                  <c:v>1790</c:v>
                </c:pt>
                <c:pt idx="41">
                  <c:v>1791</c:v>
                </c:pt>
                <c:pt idx="42">
                  <c:v>1792</c:v>
                </c:pt>
                <c:pt idx="43">
                  <c:v>1793</c:v>
                </c:pt>
                <c:pt idx="44">
                  <c:v>1794</c:v>
                </c:pt>
                <c:pt idx="45">
                  <c:v>1795</c:v>
                </c:pt>
                <c:pt idx="46">
                  <c:v>1796</c:v>
                </c:pt>
                <c:pt idx="47">
                  <c:v>1797</c:v>
                </c:pt>
                <c:pt idx="48">
                  <c:v>1798</c:v>
                </c:pt>
                <c:pt idx="49">
                  <c:v>1799</c:v>
                </c:pt>
                <c:pt idx="50">
                  <c:v>1800</c:v>
                </c:pt>
                <c:pt idx="51">
                  <c:v>1801</c:v>
                </c:pt>
                <c:pt idx="52">
                  <c:v>1802</c:v>
                </c:pt>
                <c:pt idx="53">
                  <c:v>1803</c:v>
                </c:pt>
                <c:pt idx="54">
                  <c:v>1804</c:v>
                </c:pt>
                <c:pt idx="55">
                  <c:v>1805</c:v>
                </c:pt>
                <c:pt idx="56">
                  <c:v>1806</c:v>
                </c:pt>
                <c:pt idx="57">
                  <c:v>1807</c:v>
                </c:pt>
                <c:pt idx="58">
                  <c:v>1808</c:v>
                </c:pt>
                <c:pt idx="59">
                  <c:v>1809</c:v>
                </c:pt>
                <c:pt idx="60">
                  <c:v>1810</c:v>
                </c:pt>
                <c:pt idx="61">
                  <c:v>1811</c:v>
                </c:pt>
                <c:pt idx="62">
                  <c:v>1812</c:v>
                </c:pt>
                <c:pt idx="63">
                  <c:v>1813</c:v>
                </c:pt>
                <c:pt idx="64">
                  <c:v>1814</c:v>
                </c:pt>
                <c:pt idx="65">
                  <c:v>1815</c:v>
                </c:pt>
                <c:pt idx="66">
                  <c:v>1816</c:v>
                </c:pt>
                <c:pt idx="67">
                  <c:v>1817</c:v>
                </c:pt>
                <c:pt idx="68">
                  <c:v>1818</c:v>
                </c:pt>
                <c:pt idx="69">
                  <c:v>1819</c:v>
                </c:pt>
                <c:pt idx="70">
                  <c:v>1820</c:v>
                </c:pt>
                <c:pt idx="71">
                  <c:v>1821</c:v>
                </c:pt>
                <c:pt idx="72">
                  <c:v>1822</c:v>
                </c:pt>
                <c:pt idx="73">
                  <c:v>1823</c:v>
                </c:pt>
                <c:pt idx="74">
                  <c:v>1824</c:v>
                </c:pt>
                <c:pt idx="75">
                  <c:v>1825</c:v>
                </c:pt>
                <c:pt idx="76">
                  <c:v>1826</c:v>
                </c:pt>
                <c:pt idx="77">
                  <c:v>1827</c:v>
                </c:pt>
                <c:pt idx="78">
                  <c:v>1828</c:v>
                </c:pt>
                <c:pt idx="79">
                  <c:v>1829</c:v>
                </c:pt>
                <c:pt idx="80">
                  <c:v>1830</c:v>
                </c:pt>
                <c:pt idx="81">
                  <c:v>1831</c:v>
                </c:pt>
                <c:pt idx="82">
                  <c:v>1832</c:v>
                </c:pt>
                <c:pt idx="83">
                  <c:v>1833</c:v>
                </c:pt>
                <c:pt idx="84">
                  <c:v>1834</c:v>
                </c:pt>
                <c:pt idx="85">
                  <c:v>1835</c:v>
                </c:pt>
                <c:pt idx="86">
                  <c:v>1836</c:v>
                </c:pt>
                <c:pt idx="87">
                  <c:v>1837</c:v>
                </c:pt>
                <c:pt idx="88">
                  <c:v>1838</c:v>
                </c:pt>
                <c:pt idx="89">
                  <c:v>1839</c:v>
                </c:pt>
                <c:pt idx="90">
                  <c:v>1840</c:v>
                </c:pt>
                <c:pt idx="91">
                  <c:v>1841</c:v>
                </c:pt>
                <c:pt idx="92">
                  <c:v>1842</c:v>
                </c:pt>
                <c:pt idx="93">
                  <c:v>1843</c:v>
                </c:pt>
                <c:pt idx="94">
                  <c:v>1844</c:v>
                </c:pt>
                <c:pt idx="95">
                  <c:v>1845</c:v>
                </c:pt>
                <c:pt idx="96">
                  <c:v>1846</c:v>
                </c:pt>
                <c:pt idx="97">
                  <c:v>1847</c:v>
                </c:pt>
                <c:pt idx="98">
                  <c:v>1848</c:v>
                </c:pt>
                <c:pt idx="99">
                  <c:v>1849</c:v>
                </c:pt>
                <c:pt idx="100">
                  <c:v>1850</c:v>
                </c:pt>
                <c:pt idx="101">
                  <c:v>1851</c:v>
                </c:pt>
                <c:pt idx="102">
                  <c:v>1852</c:v>
                </c:pt>
                <c:pt idx="103">
                  <c:v>1853</c:v>
                </c:pt>
                <c:pt idx="104">
                  <c:v>1854</c:v>
                </c:pt>
                <c:pt idx="105">
                  <c:v>1855</c:v>
                </c:pt>
                <c:pt idx="106">
                  <c:v>1856</c:v>
                </c:pt>
                <c:pt idx="107">
                  <c:v>1857</c:v>
                </c:pt>
                <c:pt idx="108">
                  <c:v>1858</c:v>
                </c:pt>
                <c:pt idx="109">
                  <c:v>1859</c:v>
                </c:pt>
                <c:pt idx="110">
                  <c:v>1860</c:v>
                </c:pt>
                <c:pt idx="111">
                  <c:v>1861</c:v>
                </c:pt>
                <c:pt idx="112">
                  <c:v>1862</c:v>
                </c:pt>
                <c:pt idx="113">
                  <c:v>1863</c:v>
                </c:pt>
                <c:pt idx="114">
                  <c:v>1864</c:v>
                </c:pt>
                <c:pt idx="115">
                  <c:v>1865</c:v>
                </c:pt>
                <c:pt idx="116">
                  <c:v>1866</c:v>
                </c:pt>
                <c:pt idx="117">
                  <c:v>1867</c:v>
                </c:pt>
                <c:pt idx="118">
                  <c:v>1868</c:v>
                </c:pt>
                <c:pt idx="119">
                  <c:v>1869</c:v>
                </c:pt>
                <c:pt idx="120">
                  <c:v>1870</c:v>
                </c:pt>
                <c:pt idx="121">
                  <c:v>1871</c:v>
                </c:pt>
                <c:pt idx="122">
                  <c:v>1872</c:v>
                </c:pt>
                <c:pt idx="123">
                  <c:v>1873</c:v>
                </c:pt>
                <c:pt idx="124">
                  <c:v>1874</c:v>
                </c:pt>
                <c:pt idx="125">
                  <c:v>1875</c:v>
                </c:pt>
                <c:pt idx="126">
                  <c:v>1876</c:v>
                </c:pt>
                <c:pt idx="127">
                  <c:v>1877</c:v>
                </c:pt>
                <c:pt idx="128">
                  <c:v>1878</c:v>
                </c:pt>
                <c:pt idx="129">
                  <c:v>1879</c:v>
                </c:pt>
                <c:pt idx="130">
                  <c:v>1880</c:v>
                </c:pt>
                <c:pt idx="131">
                  <c:v>1881</c:v>
                </c:pt>
                <c:pt idx="132">
                  <c:v>1882</c:v>
                </c:pt>
                <c:pt idx="133">
                  <c:v>1883</c:v>
                </c:pt>
                <c:pt idx="134">
                  <c:v>1884</c:v>
                </c:pt>
                <c:pt idx="135">
                  <c:v>1885</c:v>
                </c:pt>
                <c:pt idx="136">
                  <c:v>1886</c:v>
                </c:pt>
                <c:pt idx="137">
                  <c:v>1887</c:v>
                </c:pt>
                <c:pt idx="138">
                  <c:v>1888</c:v>
                </c:pt>
                <c:pt idx="139">
                  <c:v>1889</c:v>
                </c:pt>
                <c:pt idx="140">
                  <c:v>1890</c:v>
                </c:pt>
                <c:pt idx="141">
                  <c:v>1891</c:v>
                </c:pt>
                <c:pt idx="142">
                  <c:v>1892</c:v>
                </c:pt>
                <c:pt idx="143">
                  <c:v>1893</c:v>
                </c:pt>
                <c:pt idx="144">
                  <c:v>1894</c:v>
                </c:pt>
                <c:pt idx="145">
                  <c:v>1895</c:v>
                </c:pt>
                <c:pt idx="146">
                  <c:v>1896</c:v>
                </c:pt>
                <c:pt idx="147">
                  <c:v>1897</c:v>
                </c:pt>
                <c:pt idx="148">
                  <c:v>1898</c:v>
                </c:pt>
                <c:pt idx="149">
                  <c:v>1899</c:v>
                </c:pt>
                <c:pt idx="150">
                  <c:v>1900</c:v>
                </c:pt>
                <c:pt idx="151">
                  <c:v>1901</c:v>
                </c:pt>
                <c:pt idx="152">
                  <c:v>1902</c:v>
                </c:pt>
                <c:pt idx="153">
                  <c:v>1903</c:v>
                </c:pt>
                <c:pt idx="154">
                  <c:v>1904</c:v>
                </c:pt>
                <c:pt idx="155">
                  <c:v>1905</c:v>
                </c:pt>
                <c:pt idx="156">
                  <c:v>1906</c:v>
                </c:pt>
                <c:pt idx="157">
                  <c:v>1907</c:v>
                </c:pt>
                <c:pt idx="158">
                  <c:v>1908</c:v>
                </c:pt>
                <c:pt idx="159">
                  <c:v>1909</c:v>
                </c:pt>
                <c:pt idx="160">
                  <c:v>1910</c:v>
                </c:pt>
                <c:pt idx="161">
                  <c:v>1911</c:v>
                </c:pt>
                <c:pt idx="162">
                  <c:v>1912</c:v>
                </c:pt>
                <c:pt idx="163">
                  <c:v>1913</c:v>
                </c:pt>
                <c:pt idx="164">
                  <c:v>1914</c:v>
                </c:pt>
                <c:pt idx="165">
                  <c:v>1915</c:v>
                </c:pt>
                <c:pt idx="166">
                  <c:v>1916</c:v>
                </c:pt>
                <c:pt idx="167">
                  <c:v>1917</c:v>
                </c:pt>
                <c:pt idx="168">
                  <c:v>1918</c:v>
                </c:pt>
                <c:pt idx="169">
                  <c:v>1919</c:v>
                </c:pt>
                <c:pt idx="170">
                  <c:v>1920</c:v>
                </c:pt>
                <c:pt idx="171">
                  <c:v>1921</c:v>
                </c:pt>
                <c:pt idx="172">
                  <c:v>1922</c:v>
                </c:pt>
                <c:pt idx="173">
                  <c:v>1923</c:v>
                </c:pt>
                <c:pt idx="174">
                  <c:v>1924</c:v>
                </c:pt>
                <c:pt idx="175">
                  <c:v>1925</c:v>
                </c:pt>
                <c:pt idx="176">
                  <c:v>1926</c:v>
                </c:pt>
                <c:pt idx="177">
                  <c:v>1927</c:v>
                </c:pt>
                <c:pt idx="178">
                  <c:v>1928</c:v>
                </c:pt>
                <c:pt idx="179">
                  <c:v>1929</c:v>
                </c:pt>
                <c:pt idx="180">
                  <c:v>1930</c:v>
                </c:pt>
                <c:pt idx="181">
                  <c:v>1931</c:v>
                </c:pt>
                <c:pt idx="182">
                  <c:v>1932</c:v>
                </c:pt>
                <c:pt idx="183">
                  <c:v>1933</c:v>
                </c:pt>
                <c:pt idx="184">
                  <c:v>1934</c:v>
                </c:pt>
                <c:pt idx="185">
                  <c:v>1935</c:v>
                </c:pt>
                <c:pt idx="186">
                  <c:v>1936</c:v>
                </c:pt>
                <c:pt idx="187">
                  <c:v>1937</c:v>
                </c:pt>
                <c:pt idx="188">
                  <c:v>1938</c:v>
                </c:pt>
                <c:pt idx="189">
                  <c:v>1939</c:v>
                </c:pt>
                <c:pt idx="190">
                  <c:v>1940</c:v>
                </c:pt>
                <c:pt idx="191">
                  <c:v>1941</c:v>
                </c:pt>
                <c:pt idx="192">
                  <c:v>1942</c:v>
                </c:pt>
                <c:pt idx="193">
                  <c:v>1943</c:v>
                </c:pt>
                <c:pt idx="194">
                  <c:v>1944</c:v>
                </c:pt>
                <c:pt idx="195">
                  <c:v>1945</c:v>
                </c:pt>
                <c:pt idx="196">
                  <c:v>1946</c:v>
                </c:pt>
                <c:pt idx="197">
                  <c:v>1947</c:v>
                </c:pt>
                <c:pt idx="198">
                  <c:v>1948</c:v>
                </c:pt>
                <c:pt idx="199">
                  <c:v>1949</c:v>
                </c:pt>
                <c:pt idx="200">
                  <c:v>1950</c:v>
                </c:pt>
                <c:pt idx="201">
                  <c:v>1951</c:v>
                </c:pt>
                <c:pt idx="202">
                  <c:v>1952</c:v>
                </c:pt>
                <c:pt idx="203">
                  <c:v>1953</c:v>
                </c:pt>
                <c:pt idx="204">
                  <c:v>1954</c:v>
                </c:pt>
                <c:pt idx="205">
                  <c:v>1955</c:v>
                </c:pt>
                <c:pt idx="206">
                  <c:v>1956</c:v>
                </c:pt>
                <c:pt idx="207">
                  <c:v>1957</c:v>
                </c:pt>
                <c:pt idx="208">
                  <c:v>1958</c:v>
                </c:pt>
                <c:pt idx="209">
                  <c:v>1959</c:v>
                </c:pt>
                <c:pt idx="210">
                  <c:v>1960</c:v>
                </c:pt>
                <c:pt idx="211">
                  <c:v>1961</c:v>
                </c:pt>
                <c:pt idx="212">
                  <c:v>1962</c:v>
                </c:pt>
                <c:pt idx="213">
                  <c:v>1963</c:v>
                </c:pt>
                <c:pt idx="214">
                  <c:v>1964</c:v>
                </c:pt>
                <c:pt idx="215">
                  <c:v>1965</c:v>
                </c:pt>
                <c:pt idx="216">
                  <c:v>1966</c:v>
                </c:pt>
                <c:pt idx="217">
                  <c:v>1967</c:v>
                </c:pt>
                <c:pt idx="218">
                  <c:v>1968</c:v>
                </c:pt>
                <c:pt idx="219">
                  <c:v>1969</c:v>
                </c:pt>
                <c:pt idx="220">
                  <c:v>1970</c:v>
                </c:pt>
                <c:pt idx="221">
                  <c:v>1971</c:v>
                </c:pt>
                <c:pt idx="222">
                  <c:v>1972</c:v>
                </c:pt>
                <c:pt idx="223">
                  <c:v>1973</c:v>
                </c:pt>
                <c:pt idx="224">
                  <c:v>1974</c:v>
                </c:pt>
                <c:pt idx="225">
                  <c:v>1975</c:v>
                </c:pt>
                <c:pt idx="226">
                  <c:v>1976</c:v>
                </c:pt>
                <c:pt idx="227">
                  <c:v>1977</c:v>
                </c:pt>
                <c:pt idx="228">
                  <c:v>1978</c:v>
                </c:pt>
                <c:pt idx="229">
                  <c:v>1979</c:v>
                </c:pt>
                <c:pt idx="230">
                  <c:v>1980</c:v>
                </c:pt>
                <c:pt idx="231">
                  <c:v>1981</c:v>
                </c:pt>
                <c:pt idx="232">
                  <c:v>1982</c:v>
                </c:pt>
                <c:pt idx="233">
                  <c:v>1983</c:v>
                </c:pt>
                <c:pt idx="234">
                  <c:v>1984</c:v>
                </c:pt>
                <c:pt idx="235">
                  <c:v>1985</c:v>
                </c:pt>
                <c:pt idx="236">
                  <c:v>1986</c:v>
                </c:pt>
                <c:pt idx="237">
                  <c:v>1987</c:v>
                </c:pt>
                <c:pt idx="238">
                  <c:v>1988</c:v>
                </c:pt>
                <c:pt idx="239">
                  <c:v>1989</c:v>
                </c:pt>
                <c:pt idx="240">
                  <c:v>1990</c:v>
                </c:pt>
                <c:pt idx="241">
                  <c:v>1991</c:v>
                </c:pt>
                <c:pt idx="242">
                  <c:v>1992</c:v>
                </c:pt>
                <c:pt idx="243">
                  <c:v>1993</c:v>
                </c:pt>
                <c:pt idx="244">
                  <c:v>1994</c:v>
                </c:pt>
                <c:pt idx="245">
                  <c:v>1995</c:v>
                </c:pt>
                <c:pt idx="246">
                  <c:v>1996</c:v>
                </c:pt>
                <c:pt idx="247">
                  <c:v>1997</c:v>
                </c:pt>
                <c:pt idx="248">
                  <c:v>1998</c:v>
                </c:pt>
                <c:pt idx="249">
                  <c:v>1999</c:v>
                </c:pt>
                <c:pt idx="250">
                  <c:v>2000</c:v>
                </c:pt>
                <c:pt idx="251">
                  <c:v>2001</c:v>
                </c:pt>
                <c:pt idx="252">
                  <c:v>2002</c:v>
                </c:pt>
                <c:pt idx="253">
                  <c:v>2003</c:v>
                </c:pt>
                <c:pt idx="254">
                  <c:v>2004</c:v>
                </c:pt>
                <c:pt idx="255">
                  <c:v>2005</c:v>
                </c:pt>
                <c:pt idx="256">
                  <c:v>2006</c:v>
                </c:pt>
                <c:pt idx="257">
                  <c:v>2007</c:v>
                </c:pt>
                <c:pt idx="258">
                  <c:v>2008</c:v>
                </c:pt>
                <c:pt idx="259">
                  <c:v>2009</c:v>
                </c:pt>
                <c:pt idx="260">
                  <c:v>2010</c:v>
                </c:pt>
                <c:pt idx="261">
                  <c:v>2011</c:v>
                </c:pt>
                <c:pt idx="262">
                  <c:v>2012</c:v>
                </c:pt>
                <c:pt idx="263">
                  <c:v>2013</c:v>
                </c:pt>
              </c:numCache>
            </c:numRef>
          </c:xVal>
          <c:yVal>
            <c:numRef>
              <c:f>Sheet2!$F$2:$F$265</c:f>
              <c:numCache>
                <c:formatCode>General</c:formatCode>
                <c:ptCount val="264"/>
                <c:pt idx="4" formatCode="0.00">
                  <c:v>9.2119999999999997</c:v>
                </c:pt>
                <c:pt idx="5" formatCode="0.00">
                  <c:v>8.9599999999999991</c:v>
                </c:pt>
                <c:pt idx="6" formatCode="0.00">
                  <c:v>8.8219999999999992</c:v>
                </c:pt>
                <c:pt idx="7" formatCode="0.00">
                  <c:v>9.8079999999999981</c:v>
                </c:pt>
                <c:pt idx="8" formatCode="0.00">
                  <c:v>9.6340000000000003</c:v>
                </c:pt>
                <c:pt idx="9" formatCode="0.00">
                  <c:v>9.6919999999999984</c:v>
                </c:pt>
                <c:pt idx="10" formatCode="0.00">
                  <c:v>9.766</c:v>
                </c:pt>
                <c:pt idx="11" formatCode="0.00">
                  <c:v>9.7579999999999991</c:v>
                </c:pt>
                <c:pt idx="12" formatCode="0.00">
                  <c:v>9.73</c:v>
                </c:pt>
                <c:pt idx="13" formatCode="0.00">
                  <c:v>9.8259999999999987</c:v>
                </c:pt>
                <c:pt idx="14" formatCode="0.00">
                  <c:v>9.8640000000000008</c:v>
                </c:pt>
                <c:pt idx="15" formatCode="0.00">
                  <c:v>9.8780000000000001</c:v>
                </c:pt>
                <c:pt idx="16" formatCode="0.00">
                  <c:v>9.7759999999999998</c:v>
                </c:pt>
                <c:pt idx="17" formatCode="0.00">
                  <c:v>9.6539999999999999</c:v>
                </c:pt>
                <c:pt idx="18" formatCode="0.00">
                  <c:v>9.5019999999999989</c:v>
                </c:pt>
                <c:pt idx="19" formatCode="0.00">
                  <c:v>9.3940000000000019</c:v>
                </c:pt>
                <c:pt idx="20" formatCode="0.00">
                  <c:v>9.3360000000000021</c:v>
                </c:pt>
                <c:pt idx="21" formatCode="0.00">
                  <c:v>9.1980000000000022</c:v>
                </c:pt>
                <c:pt idx="22" formatCode="0.00">
                  <c:v>9.5399999999999991</c:v>
                </c:pt>
                <c:pt idx="23" formatCode="0.00">
                  <c:v>9.85</c:v>
                </c:pt>
                <c:pt idx="24" formatCode="0.00">
                  <c:v>9.9220000000000006</c:v>
                </c:pt>
                <c:pt idx="25" formatCode="0.00">
                  <c:v>10.134</c:v>
                </c:pt>
                <c:pt idx="26" formatCode="0.00">
                  <c:v>10.184000000000001</c:v>
                </c:pt>
                <c:pt idx="27" formatCode="0.00">
                  <c:v>9.9079999999999977</c:v>
                </c:pt>
                <c:pt idx="28" formatCode="0.00">
                  <c:v>10.034000000000001</c:v>
                </c:pt>
                <c:pt idx="29" formatCode="0.00">
                  <c:v>10.23</c:v>
                </c:pt>
                <c:pt idx="30" formatCode="0.00">
                  <c:v>10.018000000000001</c:v>
                </c:pt>
                <c:pt idx="31" formatCode="0.00">
                  <c:v>10.290000000000001</c:v>
                </c:pt>
                <c:pt idx="32" formatCode="0.00">
                  <c:v>10.270000000000001</c:v>
                </c:pt>
                <c:pt idx="33" formatCode="0.00">
                  <c:v>10.192</c:v>
                </c:pt>
                <c:pt idx="34" formatCode="0.00">
                  <c:v>9.838000000000001</c:v>
                </c:pt>
                <c:pt idx="35" formatCode="0.00">
                  <c:v>9.6419999999999995</c:v>
                </c:pt>
                <c:pt idx="36" formatCode="0.00">
                  <c:v>9.2839999999999989</c:v>
                </c:pt>
                <c:pt idx="37" formatCode="0.00">
                  <c:v>9.41</c:v>
                </c:pt>
                <c:pt idx="38" formatCode="0.00">
                  <c:v>9.2499999999999982</c:v>
                </c:pt>
                <c:pt idx="39" formatCode="0.00">
                  <c:v>9.4340000000000011</c:v>
                </c:pt>
                <c:pt idx="40" formatCode="0.00">
                  <c:v>9.7600000000000016</c:v>
                </c:pt>
                <c:pt idx="41" formatCode="0.00">
                  <c:v>10.132000000000001</c:v>
                </c:pt>
                <c:pt idx="42" formatCode="0.00">
                  <c:v>10.096</c:v>
                </c:pt>
                <c:pt idx="43" formatCode="0.00">
                  <c:v>10.148</c:v>
                </c:pt>
                <c:pt idx="44" formatCode="0.00">
                  <c:v>10.332000000000001</c:v>
                </c:pt>
                <c:pt idx="45" formatCode="0.00">
                  <c:v>10.246</c:v>
                </c:pt>
                <c:pt idx="46" formatCode="0.00">
                  <c:v>10.114000000000001</c:v>
                </c:pt>
                <c:pt idx="47" formatCode="0.00">
                  <c:v>10.406000000000001</c:v>
                </c:pt>
                <c:pt idx="48" formatCode="0.00">
                  <c:v>10.497999999999999</c:v>
                </c:pt>
                <c:pt idx="49" formatCode="0.00">
                  <c:v>10.016</c:v>
                </c:pt>
                <c:pt idx="50" formatCode="0.00">
                  <c:v>10.084</c:v>
                </c:pt>
                <c:pt idx="51" formatCode="0.00">
                  <c:v>10.228</c:v>
                </c:pt>
                <c:pt idx="52" formatCode="0.00">
                  <c:v>10.107999999999999</c:v>
                </c:pt>
                <c:pt idx="53" formatCode="0.00">
                  <c:v>9.8780000000000001</c:v>
                </c:pt>
                <c:pt idx="54" formatCode="0.00">
                  <c:v>10.064</c:v>
                </c:pt>
                <c:pt idx="55" formatCode="0.00">
                  <c:v>9.6900000000000013</c:v>
                </c:pt>
                <c:pt idx="56" formatCode="0.00">
                  <c:v>9.67</c:v>
                </c:pt>
                <c:pt idx="57" formatCode="0.00">
                  <c:v>9.6340000000000003</c:v>
                </c:pt>
                <c:pt idx="58" formatCode="0.00">
                  <c:v>9.5940000000000012</c:v>
                </c:pt>
                <c:pt idx="59" formatCode="0.00">
                  <c:v>9.613999999999999</c:v>
                </c:pt>
                <c:pt idx="60" formatCode="0.00">
                  <c:v>9.9320000000000022</c:v>
                </c:pt>
                <c:pt idx="61" formatCode="0.00">
                  <c:v>9.9599999999999991</c:v>
                </c:pt>
                <c:pt idx="62" formatCode="0.00">
                  <c:v>9.6219999999999999</c:v>
                </c:pt>
                <c:pt idx="63" formatCode="0.00">
                  <c:v>9.69</c:v>
                </c:pt>
                <c:pt idx="64" formatCode="0.00">
                  <c:v>9.5519999999999996</c:v>
                </c:pt>
                <c:pt idx="65" formatCode="0.00">
                  <c:v>9.4319999999999986</c:v>
                </c:pt>
                <c:pt idx="66" formatCode="0.00">
                  <c:v>9.0459999999999994</c:v>
                </c:pt>
                <c:pt idx="67" formatCode="0.00">
                  <c:v>9.2379999999999995</c:v>
                </c:pt>
                <c:pt idx="68" formatCode="0.00">
                  <c:v>9.4039999999999999</c:v>
                </c:pt>
                <c:pt idx="69" formatCode="0.00">
                  <c:v>9.6280000000000001</c:v>
                </c:pt>
                <c:pt idx="70" formatCode="0.00">
                  <c:v>9.68</c:v>
                </c:pt>
                <c:pt idx="71" formatCode="0.00">
                  <c:v>9.870000000000001</c:v>
                </c:pt>
                <c:pt idx="72" formatCode="0.00">
                  <c:v>10.132000000000001</c:v>
                </c:pt>
                <c:pt idx="73" formatCode="0.00">
                  <c:v>10.036</c:v>
                </c:pt>
                <c:pt idx="74" formatCode="0.00">
                  <c:v>10.138000000000002</c:v>
                </c:pt>
                <c:pt idx="75" formatCode="0.00">
                  <c:v>10.295999999999999</c:v>
                </c:pt>
                <c:pt idx="76" formatCode="0.00">
                  <c:v>10.292</c:v>
                </c:pt>
                <c:pt idx="77" formatCode="0.00">
                  <c:v>10.102</c:v>
                </c:pt>
                <c:pt idx="78" formatCode="0.00">
                  <c:v>10.135999999999999</c:v>
                </c:pt>
                <c:pt idx="79" formatCode="0.00">
                  <c:v>9.6059999999999999</c:v>
                </c:pt>
                <c:pt idx="80" formatCode="0.00">
                  <c:v>9.4379999999999988</c:v>
                </c:pt>
                <c:pt idx="81" formatCode="0.00">
                  <c:v>9.4280000000000008</c:v>
                </c:pt>
                <c:pt idx="82" formatCode="0.00">
                  <c:v>9.2279999999999998</c:v>
                </c:pt>
                <c:pt idx="83" formatCode="0.00">
                  <c:v>9.2259999999999991</c:v>
                </c:pt>
                <c:pt idx="84" formatCode="0.00">
                  <c:v>9.8840000000000003</c:v>
                </c:pt>
                <c:pt idx="85" formatCode="0.00">
                  <c:v>9.8679999999999986</c:v>
                </c:pt>
                <c:pt idx="86" formatCode="0.00">
                  <c:v>9.9259999999999984</c:v>
                </c:pt>
                <c:pt idx="87" formatCode="0.00">
                  <c:v>9.8339999999999996</c:v>
                </c:pt>
                <c:pt idx="88" formatCode="0.00">
                  <c:v>9.5239999999999991</c:v>
                </c:pt>
                <c:pt idx="89" formatCode="0.00">
                  <c:v>9.2299999999999986</c:v>
                </c:pt>
                <c:pt idx="90" formatCode="0.00">
                  <c:v>9.0359999999999996</c:v>
                </c:pt>
                <c:pt idx="91" formatCode="0.00">
                  <c:v>9.1080000000000005</c:v>
                </c:pt>
                <c:pt idx="92" formatCode="0.00">
                  <c:v>9.1760000000000002</c:v>
                </c:pt>
                <c:pt idx="93" formatCode="0.00">
                  <c:v>9.5060000000000002</c:v>
                </c:pt>
                <c:pt idx="94" formatCode="0.00">
                  <c:v>9.3919999999999995</c:v>
                </c:pt>
                <c:pt idx="95" formatCode="0.00">
                  <c:v>9.5920000000000005</c:v>
                </c:pt>
                <c:pt idx="96" formatCode="0.00">
                  <c:v>9.6920000000000002</c:v>
                </c:pt>
                <c:pt idx="97" formatCode="0.00">
                  <c:v>9.6939999999999991</c:v>
                </c:pt>
                <c:pt idx="98" formatCode="0.00">
                  <c:v>9.718</c:v>
                </c:pt>
                <c:pt idx="99" formatCode="0.00">
                  <c:v>9.734</c:v>
                </c:pt>
                <c:pt idx="100" formatCode="0.00">
                  <c:v>9.7260000000000009</c:v>
                </c:pt>
                <c:pt idx="101" formatCode="0.00">
                  <c:v>9.4340000000000011</c:v>
                </c:pt>
                <c:pt idx="102" formatCode="0.00">
                  <c:v>9.6340000000000003</c:v>
                </c:pt>
                <c:pt idx="103" formatCode="0.00">
                  <c:v>9.468</c:v>
                </c:pt>
                <c:pt idx="104" formatCode="0.00">
                  <c:v>9.51</c:v>
                </c:pt>
                <c:pt idx="105" formatCode="0.00">
                  <c:v>9.4499999999999993</c:v>
                </c:pt>
                <c:pt idx="106" formatCode="0.00">
                  <c:v>9.4379999999999988</c:v>
                </c:pt>
                <c:pt idx="107" formatCode="0.00">
                  <c:v>9.3840000000000003</c:v>
                </c:pt>
                <c:pt idx="108" formatCode="0.00">
                  <c:v>9.2579999999999991</c:v>
                </c:pt>
                <c:pt idx="109" formatCode="0.00">
                  <c:v>9.4359999999999999</c:v>
                </c:pt>
                <c:pt idx="110" formatCode="0.00">
                  <c:v>9.4880000000000013</c:v>
                </c:pt>
                <c:pt idx="111" formatCode="0.00">
                  <c:v>9.5779999999999994</c:v>
                </c:pt>
                <c:pt idx="112" formatCode="0.00">
                  <c:v>9.6660000000000004</c:v>
                </c:pt>
                <c:pt idx="113" formatCode="0.00">
                  <c:v>10.17</c:v>
                </c:pt>
                <c:pt idx="114" formatCode="0.00">
                  <c:v>9.7420000000000009</c:v>
                </c:pt>
                <c:pt idx="115" formatCode="0.00">
                  <c:v>9.8260000000000005</c:v>
                </c:pt>
                <c:pt idx="116" formatCode="0.00">
                  <c:v>9.9120000000000008</c:v>
                </c:pt>
                <c:pt idx="117" formatCode="0.00">
                  <c:v>9.798</c:v>
                </c:pt>
                <c:pt idx="118" formatCode="0.00">
                  <c:v>9.7519999999999989</c:v>
                </c:pt>
                <c:pt idx="119" formatCode="0.00">
                  <c:v>10.156000000000001</c:v>
                </c:pt>
                <c:pt idx="120" formatCode="0.00">
                  <c:v>9.9060000000000006</c:v>
                </c:pt>
                <c:pt idx="121" formatCode="0.00">
                  <c:v>9.5180000000000007</c:v>
                </c:pt>
                <c:pt idx="122" formatCode="0.00">
                  <c:v>9.7940000000000005</c:v>
                </c:pt>
                <c:pt idx="123" formatCode="0.00">
                  <c:v>9.6819999999999986</c:v>
                </c:pt>
                <c:pt idx="124" formatCode="0.00">
                  <c:v>9.5220000000000002</c:v>
                </c:pt>
                <c:pt idx="125" formatCode="0.00">
                  <c:v>9.5239999999999991</c:v>
                </c:pt>
                <c:pt idx="126" formatCode="0.00">
                  <c:v>9.734</c:v>
                </c:pt>
                <c:pt idx="127" formatCode="0.00">
                  <c:v>9.4419999999999984</c:v>
                </c:pt>
                <c:pt idx="128" formatCode="0.00">
                  <c:v>9.331999999999999</c:v>
                </c:pt>
                <c:pt idx="129" formatCode="0.00">
                  <c:v>9.2079999999999984</c:v>
                </c:pt>
                <c:pt idx="130" formatCode="0.00">
                  <c:v>9.4540000000000024</c:v>
                </c:pt>
                <c:pt idx="131" formatCode="0.00">
                  <c:v>9.3159999999999989</c:v>
                </c:pt>
                <c:pt idx="132" formatCode="0.00">
                  <c:v>9.4659999999999993</c:v>
                </c:pt>
                <c:pt idx="133" formatCode="0.00">
                  <c:v>9.3360000000000003</c:v>
                </c:pt>
                <c:pt idx="134" formatCode="0.00">
                  <c:v>9.5</c:v>
                </c:pt>
                <c:pt idx="135" formatCode="0.00">
                  <c:v>9.5299999999999994</c:v>
                </c:pt>
                <c:pt idx="136" formatCode="0.00">
                  <c:v>9.7579999999999991</c:v>
                </c:pt>
                <c:pt idx="137" formatCode="0.00">
                  <c:v>9.4939999999999998</c:v>
                </c:pt>
                <c:pt idx="138" formatCode="0.00">
                  <c:v>9.3960000000000008</c:v>
                </c:pt>
                <c:pt idx="139" formatCode="0.00">
                  <c:v>9.3019999999999996</c:v>
                </c:pt>
                <c:pt idx="140" formatCode="0.00">
                  <c:v>9.2099999999999991</c:v>
                </c:pt>
                <c:pt idx="141" formatCode="0.00">
                  <c:v>9.0360000000000014</c:v>
                </c:pt>
                <c:pt idx="142" formatCode="0.00">
                  <c:v>9.1119999999999983</c:v>
                </c:pt>
                <c:pt idx="143" formatCode="0.00">
                  <c:v>9.1879999999999988</c:v>
                </c:pt>
                <c:pt idx="144" formatCode="0.00">
                  <c:v>9.3159999999999989</c:v>
                </c:pt>
                <c:pt idx="145" formatCode="0.00">
                  <c:v>9.2480000000000011</c:v>
                </c:pt>
                <c:pt idx="146" formatCode="0.00">
                  <c:v>9.291999999999998</c:v>
                </c:pt>
                <c:pt idx="147" formatCode="0.00">
                  <c:v>9.3360000000000003</c:v>
                </c:pt>
                <c:pt idx="148" formatCode="0.00">
                  <c:v>9.6379999999999999</c:v>
                </c:pt>
                <c:pt idx="149" formatCode="0.00">
                  <c:v>9.6080000000000005</c:v>
                </c:pt>
                <c:pt idx="150" formatCode="0.00">
                  <c:v>9.8659999999999997</c:v>
                </c:pt>
                <c:pt idx="151" formatCode="0.00">
                  <c:v>9.9179999999999993</c:v>
                </c:pt>
                <c:pt idx="152" formatCode="0.00">
                  <c:v>9.7880000000000003</c:v>
                </c:pt>
                <c:pt idx="153" formatCode="0.00">
                  <c:v>9.69</c:v>
                </c:pt>
                <c:pt idx="154" formatCode="0.00">
                  <c:v>9.7799999999999994</c:v>
                </c:pt>
                <c:pt idx="155" formatCode="0.00">
                  <c:v>9.6479999999999997</c:v>
                </c:pt>
                <c:pt idx="156" formatCode="0.00">
                  <c:v>9.7059999999999995</c:v>
                </c:pt>
                <c:pt idx="157" formatCode="0.00">
                  <c:v>9.81</c:v>
                </c:pt>
                <c:pt idx="158" formatCode="0.00">
                  <c:v>9.620000000000001</c:v>
                </c:pt>
                <c:pt idx="159" formatCode="0.00">
                  <c:v>9.4840000000000018</c:v>
                </c:pt>
                <c:pt idx="160" formatCode="0.00">
                  <c:v>9.59</c:v>
                </c:pt>
                <c:pt idx="161" formatCode="0.00">
                  <c:v>9.7059999999999995</c:v>
                </c:pt>
                <c:pt idx="162" formatCode="0.00">
                  <c:v>9.6180000000000003</c:v>
                </c:pt>
                <c:pt idx="163" formatCode="0.00">
                  <c:v>9.7219999999999995</c:v>
                </c:pt>
                <c:pt idx="164" formatCode="0.00">
                  <c:v>9.6840000000000011</c:v>
                </c:pt>
                <c:pt idx="165" formatCode="0.00">
                  <c:v>9.5640000000000001</c:v>
                </c:pt>
                <c:pt idx="166" formatCode="0.00">
                  <c:v>9.6159999999999997</c:v>
                </c:pt>
                <c:pt idx="167" formatCode="0.00">
                  <c:v>9.7040000000000006</c:v>
                </c:pt>
                <c:pt idx="168" formatCode="0.00">
                  <c:v>9.8000000000000007</c:v>
                </c:pt>
                <c:pt idx="169" formatCode="0.00">
                  <c:v>9.8240000000000016</c:v>
                </c:pt>
                <c:pt idx="170" formatCode="0.00">
                  <c:v>9.9439999999999991</c:v>
                </c:pt>
                <c:pt idx="171" formatCode="0.00">
                  <c:v>9.89</c:v>
                </c:pt>
                <c:pt idx="172" formatCode="0.00">
                  <c:v>9.8180000000000014</c:v>
                </c:pt>
                <c:pt idx="173" formatCode="0.00">
                  <c:v>9.86</c:v>
                </c:pt>
                <c:pt idx="174" formatCode="0.00">
                  <c:v>9.8300000000000018</c:v>
                </c:pt>
                <c:pt idx="175" formatCode="0.00">
                  <c:v>9.7720000000000002</c:v>
                </c:pt>
                <c:pt idx="176" formatCode="0.00">
                  <c:v>9.83</c:v>
                </c:pt>
                <c:pt idx="177" formatCode="0.00">
                  <c:v>10.061999999999999</c:v>
                </c:pt>
                <c:pt idx="178" formatCode="0.00">
                  <c:v>10.034000000000001</c:v>
                </c:pt>
                <c:pt idx="179" formatCode="0.00">
                  <c:v>9.9959999999999987</c:v>
                </c:pt>
                <c:pt idx="180" formatCode="0.00">
                  <c:v>10.128</c:v>
                </c:pt>
                <c:pt idx="181" formatCode="0.00">
                  <c:v>9.8940000000000001</c:v>
                </c:pt>
                <c:pt idx="182" formatCode="0.00">
                  <c:v>9.7799999999999994</c:v>
                </c:pt>
                <c:pt idx="183" formatCode="0.00">
                  <c:v>9.5299999999999976</c:v>
                </c:pt>
                <c:pt idx="184" formatCode="0.00">
                  <c:v>9.9879999999999978</c:v>
                </c:pt>
                <c:pt idx="185" formatCode="0.00">
                  <c:v>9.8520000000000003</c:v>
                </c:pt>
                <c:pt idx="186" formatCode="0.00">
                  <c:v>10.040000000000001</c:v>
                </c:pt>
                <c:pt idx="187" formatCode="0.00">
                  <c:v>10.180000000000001</c:v>
                </c:pt>
                <c:pt idx="188" formatCode="0.00">
                  <c:v>10.430000000000001</c:v>
                </c:pt>
                <c:pt idx="189" formatCode="0.00">
                  <c:v>10.234</c:v>
                </c:pt>
                <c:pt idx="190" formatCode="0.00">
                  <c:v>9.8480000000000008</c:v>
                </c:pt>
                <c:pt idx="191" formatCode="0.00">
                  <c:v>9.5500000000000007</c:v>
                </c:pt>
                <c:pt idx="192" formatCode="0.00">
                  <c:v>9.2859999999999996</c:v>
                </c:pt>
                <c:pt idx="193" formatCode="0.00">
                  <c:v>9.338000000000001</c:v>
                </c:pt>
                <c:pt idx="194" formatCode="0.00">
                  <c:v>9.2440000000000015</c:v>
                </c:pt>
                <c:pt idx="195" formatCode="0.00">
                  <c:v>9.7260000000000026</c:v>
                </c:pt>
                <c:pt idx="196" formatCode="0.00">
                  <c:v>10.057999999999998</c:v>
                </c:pt>
                <c:pt idx="197" formatCode="0.00">
                  <c:v>10.291999999999998</c:v>
                </c:pt>
                <c:pt idx="198" formatCode="0.00">
                  <c:v>10.263999999999999</c:v>
                </c:pt>
                <c:pt idx="199" formatCode="0.00">
                  <c:v>10.416</c:v>
                </c:pt>
                <c:pt idx="200" formatCode="0.00">
                  <c:v>10.478</c:v>
                </c:pt>
                <c:pt idx="201" formatCode="0.00">
                  <c:v>10.575999999999999</c:v>
                </c:pt>
                <c:pt idx="202" formatCode="0.00">
                  <c:v>10.536</c:v>
                </c:pt>
                <c:pt idx="203" formatCode="0.00">
                  <c:v>10.55</c:v>
                </c:pt>
                <c:pt idx="204" formatCode="0.00">
                  <c:v>10.290000000000001</c:v>
                </c:pt>
                <c:pt idx="205" formatCode="0.00">
                  <c:v>10.064000000000002</c:v>
                </c:pt>
                <c:pt idx="206" formatCode="0.00">
                  <c:v>9.6260000000000012</c:v>
                </c:pt>
                <c:pt idx="207" formatCode="0.00">
                  <c:v>9.677999999999999</c:v>
                </c:pt>
                <c:pt idx="208" formatCode="0.00">
                  <c:v>9.6879999999999988</c:v>
                </c:pt>
                <c:pt idx="209" formatCode="0.00">
                  <c:v>9.91</c:v>
                </c:pt>
                <c:pt idx="210" formatCode="0.00">
                  <c:v>10.056000000000001</c:v>
                </c:pt>
                <c:pt idx="211" formatCode="0.00">
                  <c:v>10.440000000000001</c:v>
                </c:pt>
                <c:pt idx="212" formatCode="0.00">
                  <c:v>10.232000000000001</c:v>
                </c:pt>
                <c:pt idx="213" formatCode="0.00">
                  <c:v>10.018000000000001</c:v>
                </c:pt>
                <c:pt idx="214" formatCode="0.00">
                  <c:v>9.8520000000000003</c:v>
                </c:pt>
                <c:pt idx="215" formatCode="0.00">
                  <c:v>9.6239999999999988</c:v>
                </c:pt>
                <c:pt idx="216" formatCode="0.00">
                  <c:v>9.5999999999999979</c:v>
                </c:pt>
                <c:pt idx="217" formatCode="0.00">
                  <c:v>9.854000000000001</c:v>
                </c:pt>
                <c:pt idx="218" formatCode="0.00">
                  <c:v>10.034000000000001</c:v>
                </c:pt>
                <c:pt idx="219" formatCode="0.00">
                  <c:v>10.056000000000001</c:v>
                </c:pt>
                <c:pt idx="220" formatCode="0.00">
                  <c:v>10.16</c:v>
                </c:pt>
                <c:pt idx="221" formatCode="0.00">
                  <c:v>10.053999999999998</c:v>
                </c:pt>
                <c:pt idx="222" formatCode="0.00">
                  <c:v>9.9619999999999997</c:v>
                </c:pt>
                <c:pt idx="223" formatCode="0.00">
                  <c:v>9.9039999999999999</c:v>
                </c:pt>
                <c:pt idx="224" formatCode="0.00">
                  <c:v>10.1</c:v>
                </c:pt>
                <c:pt idx="225" formatCode="0.00">
                  <c:v>10.29</c:v>
                </c:pt>
                <c:pt idx="226" formatCode="0.00">
                  <c:v>10.247999999999999</c:v>
                </c:pt>
                <c:pt idx="227" formatCode="0.00">
                  <c:v>10.321999999999999</c:v>
                </c:pt>
                <c:pt idx="228" formatCode="0.00">
                  <c:v>10.208</c:v>
                </c:pt>
                <c:pt idx="229" formatCode="0.00">
                  <c:v>10.138</c:v>
                </c:pt>
                <c:pt idx="230" formatCode="0.00">
                  <c:v>9.8180000000000014</c:v>
                </c:pt>
                <c:pt idx="231" formatCode="0.00">
                  <c:v>9.9079999999999995</c:v>
                </c:pt>
                <c:pt idx="232" formatCode="0.00">
                  <c:v>9.8919999999999995</c:v>
                </c:pt>
                <c:pt idx="233" formatCode="0.00">
                  <c:v>10.198</c:v>
                </c:pt>
                <c:pt idx="234" formatCode="0.00">
                  <c:v>10.124000000000001</c:v>
                </c:pt>
                <c:pt idx="235" formatCode="0.00">
                  <c:v>10.172000000000001</c:v>
                </c:pt>
                <c:pt idx="236" formatCode="0.00">
                  <c:v>10.068000000000001</c:v>
                </c:pt>
                <c:pt idx="237" formatCode="0.00">
                  <c:v>9.902000000000001</c:v>
                </c:pt>
                <c:pt idx="238" formatCode="0.00">
                  <c:v>9.8140000000000001</c:v>
                </c:pt>
                <c:pt idx="239" formatCode="0.00">
                  <c:v>10.001999999999999</c:v>
                </c:pt>
                <c:pt idx="240" formatCode="0.00">
                  <c:v>10.352</c:v>
                </c:pt>
                <c:pt idx="241" formatCode="0.00">
                  <c:v>10.364000000000001</c:v>
                </c:pt>
                <c:pt idx="242" formatCode="0.00">
                  <c:v>10.715999999999999</c:v>
                </c:pt>
                <c:pt idx="243" formatCode="0.00">
                  <c:v>10.68</c:v>
                </c:pt>
                <c:pt idx="244" formatCode="0.00">
                  <c:v>10.856</c:v>
                </c:pt>
                <c:pt idx="245" formatCode="0.00">
                  <c:v>10.756</c:v>
                </c:pt>
                <c:pt idx="246" formatCode="0.00">
                  <c:v>10.646000000000001</c:v>
                </c:pt>
                <c:pt idx="247" formatCode="0.00">
                  <c:v>10.418000000000001</c:v>
                </c:pt>
                <c:pt idx="248" formatCode="0.00">
                  <c:v>10.508000000000001</c:v>
                </c:pt>
                <c:pt idx="249" formatCode="0.00">
                  <c:v>10.313999999999998</c:v>
                </c:pt>
                <c:pt idx="250" formatCode="0.00">
                  <c:v>10.587999999999999</c:v>
                </c:pt>
                <c:pt idx="251" formatCode="0.00">
                  <c:v>10.870000000000001</c:v>
                </c:pt>
                <c:pt idx="252" formatCode="0.00">
                  <c:v>11.144</c:v>
                </c:pt>
                <c:pt idx="253" formatCode="0.00">
                  <c:v>11.185999999999998</c:v>
                </c:pt>
                <c:pt idx="254" formatCode="0.00">
                  <c:v>11.12</c:v>
                </c:pt>
                <c:pt idx="255" formatCode="0.00">
                  <c:v>10.773999999999999</c:v>
                </c:pt>
                <c:pt idx="256" formatCode="0.00">
                  <c:v>10.794</c:v>
                </c:pt>
                <c:pt idx="257" formatCode="0.00">
                  <c:v>10.860000000000001</c:v>
                </c:pt>
                <c:pt idx="258" formatCode="0.00">
                  <c:v>11.013999999999999</c:v>
                </c:pt>
                <c:pt idx="259" formatCode="0.00">
                  <c:v>11.21</c:v>
                </c:pt>
                <c:pt idx="260" formatCode="0.00">
                  <c:v>11.242000000000001</c:v>
                </c:pt>
                <c:pt idx="261" formatCode="0.00">
                  <c:v>11.290000000000003</c:v>
                </c:pt>
                <c:pt idx="262" formatCode="0.00">
                  <c:v>11.218</c:v>
                </c:pt>
                <c:pt idx="263" formatCode="0.00">
                  <c:v>11.329999999999998</c:v>
                </c:pt>
              </c:numCache>
            </c:numRef>
          </c:yVal>
          <c:smooth val="0"/>
          <c:extLst>
            <c:ext xmlns:c16="http://schemas.microsoft.com/office/drawing/2014/chart" uri="{C3380CC4-5D6E-409C-BE32-E72D297353CC}">
              <c16:uniqueId val="{00000000-1861-4E13-B1A4-070AFA37492E}"/>
            </c:ext>
          </c:extLst>
        </c:ser>
        <c:ser>
          <c:idx val="1"/>
          <c:order val="1"/>
          <c:tx>
            <c:strRef>
              <c:f>Sheet3!$F$1</c:f>
              <c:strCache>
                <c:ptCount val="1"/>
                <c:pt idx="0">
                  <c:v>World</c:v>
                </c:pt>
              </c:strCache>
            </c:strRef>
          </c:tx>
          <c:spPr>
            <a:ln w="19050" cap="rnd">
              <a:solidFill>
                <a:schemeClr val="accent1"/>
              </a:solidFill>
              <a:round/>
            </a:ln>
            <a:effectLst/>
          </c:spPr>
          <c:marker>
            <c:symbol val="none"/>
          </c:marker>
          <c:xVal>
            <c:numRef>
              <c:f>Sheet3!$A$2:$A$265</c:f>
              <c:numCache>
                <c:formatCode>General</c:formatCode>
                <c:ptCount val="264"/>
                <c:pt idx="0">
                  <c:v>1750</c:v>
                </c:pt>
                <c:pt idx="1">
                  <c:v>1751</c:v>
                </c:pt>
                <c:pt idx="2">
                  <c:v>1752</c:v>
                </c:pt>
                <c:pt idx="3">
                  <c:v>1753</c:v>
                </c:pt>
                <c:pt idx="4">
                  <c:v>1754</c:v>
                </c:pt>
                <c:pt idx="5">
                  <c:v>1755</c:v>
                </c:pt>
                <c:pt idx="6">
                  <c:v>1756</c:v>
                </c:pt>
                <c:pt idx="7">
                  <c:v>1757</c:v>
                </c:pt>
                <c:pt idx="8">
                  <c:v>1758</c:v>
                </c:pt>
                <c:pt idx="9">
                  <c:v>1759</c:v>
                </c:pt>
                <c:pt idx="10">
                  <c:v>1760</c:v>
                </c:pt>
                <c:pt idx="11">
                  <c:v>1761</c:v>
                </c:pt>
                <c:pt idx="12">
                  <c:v>1762</c:v>
                </c:pt>
                <c:pt idx="13">
                  <c:v>1763</c:v>
                </c:pt>
                <c:pt idx="14">
                  <c:v>1764</c:v>
                </c:pt>
                <c:pt idx="15">
                  <c:v>1765</c:v>
                </c:pt>
                <c:pt idx="16">
                  <c:v>1766</c:v>
                </c:pt>
                <c:pt idx="17">
                  <c:v>1767</c:v>
                </c:pt>
                <c:pt idx="18">
                  <c:v>1768</c:v>
                </c:pt>
                <c:pt idx="19">
                  <c:v>1769</c:v>
                </c:pt>
                <c:pt idx="20">
                  <c:v>1770</c:v>
                </c:pt>
                <c:pt idx="21">
                  <c:v>1771</c:v>
                </c:pt>
                <c:pt idx="22">
                  <c:v>1772</c:v>
                </c:pt>
                <c:pt idx="23">
                  <c:v>1773</c:v>
                </c:pt>
                <c:pt idx="24">
                  <c:v>1774</c:v>
                </c:pt>
                <c:pt idx="25">
                  <c:v>1775</c:v>
                </c:pt>
                <c:pt idx="26">
                  <c:v>1776</c:v>
                </c:pt>
                <c:pt idx="27">
                  <c:v>1777</c:v>
                </c:pt>
                <c:pt idx="28">
                  <c:v>1778</c:v>
                </c:pt>
                <c:pt idx="29">
                  <c:v>1779</c:v>
                </c:pt>
                <c:pt idx="30">
                  <c:v>1780</c:v>
                </c:pt>
                <c:pt idx="31">
                  <c:v>1781</c:v>
                </c:pt>
                <c:pt idx="32">
                  <c:v>1782</c:v>
                </c:pt>
                <c:pt idx="33">
                  <c:v>1783</c:v>
                </c:pt>
                <c:pt idx="34">
                  <c:v>1784</c:v>
                </c:pt>
                <c:pt idx="35">
                  <c:v>1785</c:v>
                </c:pt>
                <c:pt idx="36">
                  <c:v>1786</c:v>
                </c:pt>
                <c:pt idx="37">
                  <c:v>1787</c:v>
                </c:pt>
                <c:pt idx="38">
                  <c:v>1788</c:v>
                </c:pt>
                <c:pt idx="39">
                  <c:v>1789</c:v>
                </c:pt>
                <c:pt idx="40">
                  <c:v>1790</c:v>
                </c:pt>
                <c:pt idx="41">
                  <c:v>1791</c:v>
                </c:pt>
                <c:pt idx="42">
                  <c:v>1792</c:v>
                </c:pt>
                <c:pt idx="43">
                  <c:v>1793</c:v>
                </c:pt>
                <c:pt idx="44">
                  <c:v>1794</c:v>
                </c:pt>
                <c:pt idx="45">
                  <c:v>1795</c:v>
                </c:pt>
                <c:pt idx="46">
                  <c:v>1796</c:v>
                </c:pt>
                <c:pt idx="47">
                  <c:v>1797</c:v>
                </c:pt>
                <c:pt idx="48">
                  <c:v>1798</c:v>
                </c:pt>
                <c:pt idx="49">
                  <c:v>1799</c:v>
                </c:pt>
                <c:pt idx="50">
                  <c:v>1800</c:v>
                </c:pt>
                <c:pt idx="51">
                  <c:v>1801</c:v>
                </c:pt>
                <c:pt idx="52">
                  <c:v>1802</c:v>
                </c:pt>
                <c:pt idx="53">
                  <c:v>1803</c:v>
                </c:pt>
                <c:pt idx="54">
                  <c:v>1804</c:v>
                </c:pt>
                <c:pt idx="55">
                  <c:v>1805</c:v>
                </c:pt>
                <c:pt idx="56">
                  <c:v>1806</c:v>
                </c:pt>
                <c:pt idx="57">
                  <c:v>1807</c:v>
                </c:pt>
                <c:pt idx="58">
                  <c:v>1808</c:v>
                </c:pt>
                <c:pt idx="59">
                  <c:v>1809</c:v>
                </c:pt>
                <c:pt idx="60">
                  <c:v>1810</c:v>
                </c:pt>
                <c:pt idx="61">
                  <c:v>1811</c:v>
                </c:pt>
                <c:pt idx="62">
                  <c:v>1812</c:v>
                </c:pt>
                <c:pt idx="63">
                  <c:v>1813</c:v>
                </c:pt>
                <c:pt idx="64">
                  <c:v>1814</c:v>
                </c:pt>
                <c:pt idx="65">
                  <c:v>1815</c:v>
                </c:pt>
                <c:pt idx="66">
                  <c:v>1816</c:v>
                </c:pt>
                <c:pt idx="67">
                  <c:v>1817</c:v>
                </c:pt>
                <c:pt idx="68">
                  <c:v>1818</c:v>
                </c:pt>
                <c:pt idx="69">
                  <c:v>1819</c:v>
                </c:pt>
                <c:pt idx="70">
                  <c:v>1820</c:v>
                </c:pt>
                <c:pt idx="71">
                  <c:v>1821</c:v>
                </c:pt>
                <c:pt idx="72">
                  <c:v>1822</c:v>
                </c:pt>
                <c:pt idx="73">
                  <c:v>1823</c:v>
                </c:pt>
                <c:pt idx="74">
                  <c:v>1824</c:v>
                </c:pt>
                <c:pt idx="75">
                  <c:v>1825</c:v>
                </c:pt>
                <c:pt idx="76">
                  <c:v>1826</c:v>
                </c:pt>
                <c:pt idx="77">
                  <c:v>1827</c:v>
                </c:pt>
                <c:pt idx="78">
                  <c:v>1828</c:v>
                </c:pt>
                <c:pt idx="79">
                  <c:v>1829</c:v>
                </c:pt>
                <c:pt idx="80">
                  <c:v>1830</c:v>
                </c:pt>
                <c:pt idx="81">
                  <c:v>1831</c:v>
                </c:pt>
                <c:pt idx="82">
                  <c:v>1832</c:v>
                </c:pt>
                <c:pt idx="83">
                  <c:v>1833</c:v>
                </c:pt>
                <c:pt idx="84">
                  <c:v>1834</c:v>
                </c:pt>
                <c:pt idx="85">
                  <c:v>1835</c:v>
                </c:pt>
                <c:pt idx="86">
                  <c:v>1836</c:v>
                </c:pt>
                <c:pt idx="87">
                  <c:v>1837</c:v>
                </c:pt>
                <c:pt idx="88">
                  <c:v>1838</c:v>
                </c:pt>
                <c:pt idx="89">
                  <c:v>1839</c:v>
                </c:pt>
                <c:pt idx="90">
                  <c:v>1840</c:v>
                </c:pt>
                <c:pt idx="91">
                  <c:v>1841</c:v>
                </c:pt>
                <c:pt idx="92">
                  <c:v>1842</c:v>
                </c:pt>
                <c:pt idx="93">
                  <c:v>1843</c:v>
                </c:pt>
                <c:pt idx="94">
                  <c:v>1844</c:v>
                </c:pt>
                <c:pt idx="95">
                  <c:v>1845</c:v>
                </c:pt>
                <c:pt idx="96">
                  <c:v>1846</c:v>
                </c:pt>
                <c:pt idx="97">
                  <c:v>1847</c:v>
                </c:pt>
                <c:pt idx="98">
                  <c:v>1848</c:v>
                </c:pt>
                <c:pt idx="99">
                  <c:v>1849</c:v>
                </c:pt>
                <c:pt idx="100">
                  <c:v>1850</c:v>
                </c:pt>
                <c:pt idx="101">
                  <c:v>1851</c:v>
                </c:pt>
                <c:pt idx="102">
                  <c:v>1852</c:v>
                </c:pt>
                <c:pt idx="103">
                  <c:v>1853</c:v>
                </c:pt>
                <c:pt idx="104">
                  <c:v>1854</c:v>
                </c:pt>
                <c:pt idx="105">
                  <c:v>1855</c:v>
                </c:pt>
                <c:pt idx="106">
                  <c:v>1856</c:v>
                </c:pt>
                <c:pt idx="107">
                  <c:v>1857</c:v>
                </c:pt>
                <c:pt idx="108">
                  <c:v>1858</c:v>
                </c:pt>
                <c:pt idx="109">
                  <c:v>1859</c:v>
                </c:pt>
                <c:pt idx="110">
                  <c:v>1860</c:v>
                </c:pt>
                <c:pt idx="111">
                  <c:v>1861</c:v>
                </c:pt>
                <c:pt idx="112">
                  <c:v>1862</c:v>
                </c:pt>
                <c:pt idx="113">
                  <c:v>1863</c:v>
                </c:pt>
                <c:pt idx="114">
                  <c:v>1864</c:v>
                </c:pt>
                <c:pt idx="115">
                  <c:v>1865</c:v>
                </c:pt>
                <c:pt idx="116">
                  <c:v>1866</c:v>
                </c:pt>
                <c:pt idx="117">
                  <c:v>1867</c:v>
                </c:pt>
                <c:pt idx="118">
                  <c:v>1868</c:v>
                </c:pt>
                <c:pt idx="119">
                  <c:v>1869</c:v>
                </c:pt>
                <c:pt idx="120">
                  <c:v>1870</c:v>
                </c:pt>
                <c:pt idx="121">
                  <c:v>1871</c:v>
                </c:pt>
                <c:pt idx="122">
                  <c:v>1872</c:v>
                </c:pt>
                <c:pt idx="123">
                  <c:v>1873</c:v>
                </c:pt>
                <c:pt idx="124">
                  <c:v>1874</c:v>
                </c:pt>
                <c:pt idx="125">
                  <c:v>1875</c:v>
                </c:pt>
                <c:pt idx="126">
                  <c:v>1876</c:v>
                </c:pt>
                <c:pt idx="127">
                  <c:v>1877</c:v>
                </c:pt>
                <c:pt idx="128">
                  <c:v>1878</c:v>
                </c:pt>
                <c:pt idx="129">
                  <c:v>1879</c:v>
                </c:pt>
                <c:pt idx="130">
                  <c:v>1880</c:v>
                </c:pt>
                <c:pt idx="131">
                  <c:v>1881</c:v>
                </c:pt>
                <c:pt idx="132">
                  <c:v>1882</c:v>
                </c:pt>
                <c:pt idx="133">
                  <c:v>1883</c:v>
                </c:pt>
                <c:pt idx="134">
                  <c:v>1884</c:v>
                </c:pt>
                <c:pt idx="135">
                  <c:v>1885</c:v>
                </c:pt>
                <c:pt idx="136">
                  <c:v>1886</c:v>
                </c:pt>
                <c:pt idx="137">
                  <c:v>1887</c:v>
                </c:pt>
                <c:pt idx="138">
                  <c:v>1888</c:v>
                </c:pt>
                <c:pt idx="139">
                  <c:v>1889</c:v>
                </c:pt>
                <c:pt idx="140">
                  <c:v>1890</c:v>
                </c:pt>
                <c:pt idx="141">
                  <c:v>1891</c:v>
                </c:pt>
                <c:pt idx="142">
                  <c:v>1892</c:v>
                </c:pt>
                <c:pt idx="143">
                  <c:v>1893</c:v>
                </c:pt>
                <c:pt idx="144">
                  <c:v>1894</c:v>
                </c:pt>
                <c:pt idx="145">
                  <c:v>1895</c:v>
                </c:pt>
                <c:pt idx="146">
                  <c:v>1896</c:v>
                </c:pt>
                <c:pt idx="147">
                  <c:v>1897</c:v>
                </c:pt>
                <c:pt idx="148">
                  <c:v>1898</c:v>
                </c:pt>
                <c:pt idx="149">
                  <c:v>1899</c:v>
                </c:pt>
                <c:pt idx="150">
                  <c:v>1900</c:v>
                </c:pt>
                <c:pt idx="151">
                  <c:v>1901</c:v>
                </c:pt>
                <c:pt idx="152">
                  <c:v>1902</c:v>
                </c:pt>
                <c:pt idx="153">
                  <c:v>1903</c:v>
                </c:pt>
                <c:pt idx="154">
                  <c:v>1904</c:v>
                </c:pt>
                <c:pt idx="155">
                  <c:v>1905</c:v>
                </c:pt>
                <c:pt idx="156">
                  <c:v>1906</c:v>
                </c:pt>
                <c:pt idx="157">
                  <c:v>1907</c:v>
                </c:pt>
                <c:pt idx="158">
                  <c:v>1908</c:v>
                </c:pt>
                <c:pt idx="159">
                  <c:v>1909</c:v>
                </c:pt>
                <c:pt idx="160">
                  <c:v>1910</c:v>
                </c:pt>
                <c:pt idx="161">
                  <c:v>1911</c:v>
                </c:pt>
                <c:pt idx="162">
                  <c:v>1912</c:v>
                </c:pt>
                <c:pt idx="163">
                  <c:v>1913</c:v>
                </c:pt>
                <c:pt idx="164">
                  <c:v>1914</c:v>
                </c:pt>
                <c:pt idx="165">
                  <c:v>1915</c:v>
                </c:pt>
                <c:pt idx="166">
                  <c:v>1916</c:v>
                </c:pt>
                <c:pt idx="167">
                  <c:v>1917</c:v>
                </c:pt>
                <c:pt idx="168">
                  <c:v>1918</c:v>
                </c:pt>
                <c:pt idx="169">
                  <c:v>1919</c:v>
                </c:pt>
                <c:pt idx="170">
                  <c:v>1920</c:v>
                </c:pt>
                <c:pt idx="171">
                  <c:v>1921</c:v>
                </c:pt>
                <c:pt idx="172">
                  <c:v>1922</c:v>
                </c:pt>
                <c:pt idx="173">
                  <c:v>1923</c:v>
                </c:pt>
                <c:pt idx="174">
                  <c:v>1924</c:v>
                </c:pt>
                <c:pt idx="175">
                  <c:v>1925</c:v>
                </c:pt>
                <c:pt idx="176">
                  <c:v>1926</c:v>
                </c:pt>
                <c:pt idx="177">
                  <c:v>1927</c:v>
                </c:pt>
                <c:pt idx="178">
                  <c:v>1928</c:v>
                </c:pt>
                <c:pt idx="179">
                  <c:v>1929</c:v>
                </c:pt>
                <c:pt idx="180">
                  <c:v>1930</c:v>
                </c:pt>
                <c:pt idx="181">
                  <c:v>1931</c:v>
                </c:pt>
                <c:pt idx="182">
                  <c:v>1932</c:v>
                </c:pt>
                <c:pt idx="183">
                  <c:v>1933</c:v>
                </c:pt>
                <c:pt idx="184">
                  <c:v>1934</c:v>
                </c:pt>
                <c:pt idx="185">
                  <c:v>1935</c:v>
                </c:pt>
                <c:pt idx="186">
                  <c:v>1936</c:v>
                </c:pt>
                <c:pt idx="187">
                  <c:v>1937</c:v>
                </c:pt>
                <c:pt idx="188">
                  <c:v>1938</c:v>
                </c:pt>
                <c:pt idx="189">
                  <c:v>1939</c:v>
                </c:pt>
                <c:pt idx="190">
                  <c:v>1940</c:v>
                </c:pt>
                <c:pt idx="191">
                  <c:v>1941</c:v>
                </c:pt>
                <c:pt idx="192">
                  <c:v>1942</c:v>
                </c:pt>
                <c:pt idx="193">
                  <c:v>1943</c:v>
                </c:pt>
                <c:pt idx="194">
                  <c:v>1944</c:v>
                </c:pt>
                <c:pt idx="195">
                  <c:v>1945</c:v>
                </c:pt>
                <c:pt idx="196">
                  <c:v>1946</c:v>
                </c:pt>
                <c:pt idx="197">
                  <c:v>1947</c:v>
                </c:pt>
                <c:pt idx="198">
                  <c:v>1948</c:v>
                </c:pt>
                <c:pt idx="199">
                  <c:v>1949</c:v>
                </c:pt>
                <c:pt idx="200">
                  <c:v>1950</c:v>
                </c:pt>
                <c:pt idx="201">
                  <c:v>1951</c:v>
                </c:pt>
                <c:pt idx="202">
                  <c:v>1952</c:v>
                </c:pt>
                <c:pt idx="203">
                  <c:v>1953</c:v>
                </c:pt>
                <c:pt idx="204">
                  <c:v>1954</c:v>
                </c:pt>
                <c:pt idx="205">
                  <c:v>1955</c:v>
                </c:pt>
                <c:pt idx="206">
                  <c:v>1956</c:v>
                </c:pt>
                <c:pt idx="207">
                  <c:v>1957</c:v>
                </c:pt>
                <c:pt idx="208">
                  <c:v>1958</c:v>
                </c:pt>
                <c:pt idx="209">
                  <c:v>1959</c:v>
                </c:pt>
                <c:pt idx="210">
                  <c:v>1960</c:v>
                </c:pt>
                <c:pt idx="211">
                  <c:v>1961</c:v>
                </c:pt>
                <c:pt idx="212">
                  <c:v>1962</c:v>
                </c:pt>
                <c:pt idx="213">
                  <c:v>1963</c:v>
                </c:pt>
                <c:pt idx="214">
                  <c:v>1964</c:v>
                </c:pt>
                <c:pt idx="215">
                  <c:v>1965</c:v>
                </c:pt>
                <c:pt idx="216">
                  <c:v>1966</c:v>
                </c:pt>
                <c:pt idx="217">
                  <c:v>1967</c:v>
                </c:pt>
                <c:pt idx="218">
                  <c:v>1968</c:v>
                </c:pt>
                <c:pt idx="219">
                  <c:v>1969</c:v>
                </c:pt>
                <c:pt idx="220">
                  <c:v>1970</c:v>
                </c:pt>
                <c:pt idx="221">
                  <c:v>1971</c:v>
                </c:pt>
                <c:pt idx="222">
                  <c:v>1972</c:v>
                </c:pt>
                <c:pt idx="223">
                  <c:v>1973</c:v>
                </c:pt>
                <c:pt idx="224">
                  <c:v>1974</c:v>
                </c:pt>
                <c:pt idx="225">
                  <c:v>1975</c:v>
                </c:pt>
                <c:pt idx="226">
                  <c:v>1976</c:v>
                </c:pt>
                <c:pt idx="227">
                  <c:v>1977</c:v>
                </c:pt>
                <c:pt idx="228">
                  <c:v>1978</c:v>
                </c:pt>
                <c:pt idx="229">
                  <c:v>1979</c:v>
                </c:pt>
                <c:pt idx="230">
                  <c:v>1980</c:v>
                </c:pt>
                <c:pt idx="231">
                  <c:v>1981</c:v>
                </c:pt>
                <c:pt idx="232">
                  <c:v>1982</c:v>
                </c:pt>
                <c:pt idx="233">
                  <c:v>1983</c:v>
                </c:pt>
                <c:pt idx="234">
                  <c:v>1984</c:v>
                </c:pt>
                <c:pt idx="235">
                  <c:v>1985</c:v>
                </c:pt>
                <c:pt idx="236">
                  <c:v>1986</c:v>
                </c:pt>
                <c:pt idx="237">
                  <c:v>1987</c:v>
                </c:pt>
                <c:pt idx="238">
                  <c:v>1988</c:v>
                </c:pt>
                <c:pt idx="239">
                  <c:v>1989</c:v>
                </c:pt>
                <c:pt idx="240">
                  <c:v>1990</c:v>
                </c:pt>
                <c:pt idx="241">
                  <c:v>1991</c:v>
                </c:pt>
                <c:pt idx="242">
                  <c:v>1992</c:v>
                </c:pt>
                <c:pt idx="243">
                  <c:v>1993</c:v>
                </c:pt>
                <c:pt idx="244">
                  <c:v>1994</c:v>
                </c:pt>
                <c:pt idx="245">
                  <c:v>1995</c:v>
                </c:pt>
                <c:pt idx="246">
                  <c:v>1996</c:v>
                </c:pt>
                <c:pt idx="247">
                  <c:v>1997</c:v>
                </c:pt>
                <c:pt idx="248">
                  <c:v>1998</c:v>
                </c:pt>
                <c:pt idx="249">
                  <c:v>1999</c:v>
                </c:pt>
                <c:pt idx="250">
                  <c:v>2000</c:v>
                </c:pt>
                <c:pt idx="251">
                  <c:v>2001</c:v>
                </c:pt>
                <c:pt idx="252">
                  <c:v>2002</c:v>
                </c:pt>
                <c:pt idx="253">
                  <c:v>2003</c:v>
                </c:pt>
                <c:pt idx="254">
                  <c:v>2004</c:v>
                </c:pt>
                <c:pt idx="255">
                  <c:v>2005</c:v>
                </c:pt>
                <c:pt idx="256">
                  <c:v>2006</c:v>
                </c:pt>
                <c:pt idx="257">
                  <c:v>2007</c:v>
                </c:pt>
                <c:pt idx="258">
                  <c:v>2008</c:v>
                </c:pt>
                <c:pt idx="259">
                  <c:v>2009</c:v>
                </c:pt>
                <c:pt idx="260">
                  <c:v>2010</c:v>
                </c:pt>
                <c:pt idx="261">
                  <c:v>2011</c:v>
                </c:pt>
                <c:pt idx="262">
                  <c:v>2012</c:v>
                </c:pt>
                <c:pt idx="263">
                  <c:v>2013</c:v>
                </c:pt>
              </c:numCache>
            </c:numRef>
          </c:xVal>
          <c:yVal>
            <c:numRef>
              <c:f>Sheet3!$D$2:$D$265</c:f>
              <c:numCache>
                <c:formatCode>General</c:formatCode>
                <c:ptCount val="264"/>
                <c:pt idx="4" formatCode="0.00">
                  <c:v>7.8680000000000003</c:v>
                </c:pt>
                <c:pt idx="5" formatCode="0.00">
                  <c:v>7.7960000000000012</c:v>
                </c:pt>
                <c:pt idx="6" formatCode="0.00">
                  <c:v>7.9700000000000006</c:v>
                </c:pt>
                <c:pt idx="7" formatCode="0.00">
                  <c:v>8.6180000000000003</c:v>
                </c:pt>
                <c:pt idx="8" formatCode="0.00">
                  <c:v>8.2880000000000003</c:v>
                </c:pt>
                <c:pt idx="9" formatCode="0.00">
                  <c:v>8.1920000000000002</c:v>
                </c:pt>
                <c:pt idx="10" formatCode="0.00">
                  <c:v>7.9580000000000002</c:v>
                </c:pt>
                <c:pt idx="11" formatCode="0.00">
                  <c:v>7.9420000000000002</c:v>
                </c:pt>
                <c:pt idx="12" formatCode="0.00">
                  <c:v>7.8599999999999994</c:v>
                </c:pt>
                <c:pt idx="13" formatCode="0.00">
                  <c:v>8.0120000000000005</c:v>
                </c:pt>
                <c:pt idx="14" formatCode="0.00">
                  <c:v>8.0939999999999994</c:v>
                </c:pt>
                <c:pt idx="15" formatCode="0.00">
                  <c:v>8.3060000000000009</c:v>
                </c:pt>
                <c:pt idx="16" formatCode="0.00">
                  <c:v>8.234</c:v>
                </c:pt>
                <c:pt idx="17" formatCode="0.00">
                  <c:v>8.1560000000000006</c:v>
                </c:pt>
                <c:pt idx="18" formatCode="0.00">
                  <c:v>8.0120000000000005</c:v>
                </c:pt>
                <c:pt idx="19" formatCode="0.00">
                  <c:v>7.87</c:v>
                </c:pt>
                <c:pt idx="20" formatCode="0.00">
                  <c:v>7.7580000000000009</c:v>
                </c:pt>
                <c:pt idx="21" formatCode="0.00">
                  <c:v>7.6460000000000008</c:v>
                </c:pt>
                <c:pt idx="22" formatCode="0.00">
                  <c:v>7.6399999999999988</c:v>
                </c:pt>
                <c:pt idx="23" formatCode="0.00">
                  <c:v>7.9279999999999999</c:v>
                </c:pt>
                <c:pt idx="24" formatCode="0.00">
                  <c:v>8.1440000000000001</c:v>
                </c:pt>
                <c:pt idx="25" formatCode="0.00">
                  <c:v>8.4420000000000002</c:v>
                </c:pt>
                <c:pt idx="26" formatCode="0.00">
                  <c:v>8.532</c:v>
                </c:pt>
                <c:pt idx="27" formatCode="0.00">
                  <c:v>8.5459999999999994</c:v>
                </c:pt>
                <c:pt idx="28" formatCode="0.00">
                  <c:v>8.61</c:v>
                </c:pt>
                <c:pt idx="29" formatCode="0.00">
                  <c:v>8.652000000000001</c:v>
                </c:pt>
                <c:pt idx="30" formatCode="0.00">
                  <c:v>8.702</c:v>
                </c:pt>
                <c:pt idx="31" formatCode="0.00">
                  <c:v>8.661999999999999</c:v>
                </c:pt>
                <c:pt idx="32" formatCode="0.00">
                  <c:v>8.59</c:v>
                </c:pt>
                <c:pt idx="33" formatCode="0.00">
                  <c:v>8.4179999999999993</c:v>
                </c:pt>
                <c:pt idx="34" formatCode="0.00">
                  <c:v>8.1939999999999991</c:v>
                </c:pt>
                <c:pt idx="35" formatCode="0.00">
                  <c:v>7.7799999999999994</c:v>
                </c:pt>
                <c:pt idx="36" formatCode="0.00">
                  <c:v>7.8120000000000003</c:v>
                </c:pt>
                <c:pt idx="37" formatCode="0.00">
                  <c:v>7.8379999999999992</c:v>
                </c:pt>
                <c:pt idx="38" formatCode="0.00">
                  <c:v>7.9919999999999991</c:v>
                </c:pt>
                <c:pt idx="39" formatCode="0.00">
                  <c:v>8.0859999999999985</c:v>
                </c:pt>
                <c:pt idx="40" formatCode="0.00">
                  <c:v>8.2099999999999991</c:v>
                </c:pt>
                <c:pt idx="41" formatCode="0.00">
                  <c:v>8.2039999999999988</c:v>
                </c:pt>
                <c:pt idx="42" formatCode="0.00">
                  <c:v>8.2159999999999993</c:v>
                </c:pt>
                <c:pt idx="43" formatCode="0.00">
                  <c:v>8.1720000000000006</c:v>
                </c:pt>
                <c:pt idx="44" formatCode="0.00">
                  <c:v>8.2119999999999997</c:v>
                </c:pt>
                <c:pt idx="45" formatCode="0.00">
                  <c:v>8.2859999999999996</c:v>
                </c:pt>
                <c:pt idx="46" formatCode="0.00">
                  <c:v>8.2940000000000005</c:v>
                </c:pt>
                <c:pt idx="47" formatCode="0.00">
                  <c:v>8.3779999999999983</c:v>
                </c:pt>
                <c:pt idx="48" formatCode="0.00">
                  <c:v>8.4659999999999993</c:v>
                </c:pt>
                <c:pt idx="49" formatCode="0.00">
                  <c:v>8.4619999999999997</c:v>
                </c:pt>
                <c:pt idx="50" formatCode="0.00">
                  <c:v>8.4879999999999995</c:v>
                </c:pt>
                <c:pt idx="51" formatCode="0.00">
                  <c:v>8.5520000000000014</c:v>
                </c:pt>
                <c:pt idx="52" formatCode="0.00">
                  <c:v>8.5659999999999989</c:v>
                </c:pt>
                <c:pt idx="53" formatCode="0.00">
                  <c:v>8.532</c:v>
                </c:pt>
                <c:pt idx="54" formatCode="0.00">
                  <c:v>8.597999999999999</c:v>
                </c:pt>
                <c:pt idx="55" formatCode="0.00">
                  <c:v>8.6140000000000008</c:v>
                </c:pt>
                <c:pt idx="56" formatCode="0.00">
                  <c:v>8.581999999999999</c:v>
                </c:pt>
                <c:pt idx="57" formatCode="0.00">
                  <c:v>8.5220000000000002</c:v>
                </c:pt>
                <c:pt idx="58" formatCode="0.00">
                  <c:v>8.3480000000000008</c:v>
                </c:pt>
                <c:pt idx="59" formatCode="0.00">
                  <c:v>7.9960000000000004</c:v>
                </c:pt>
                <c:pt idx="60" formatCode="0.00">
                  <c:v>7.668000000000001</c:v>
                </c:pt>
                <c:pt idx="61" formatCode="0.00">
                  <c:v>7.354000000000001</c:v>
                </c:pt>
                <c:pt idx="62" formatCode="0.00">
                  <c:v>7.1079999999999997</c:v>
                </c:pt>
                <c:pt idx="63" formatCode="0.00">
                  <c:v>7.13</c:v>
                </c:pt>
                <c:pt idx="64" formatCode="0.00">
                  <c:v>7.2319999999999993</c:v>
                </c:pt>
                <c:pt idx="65" formatCode="0.00">
                  <c:v>7.2959999999999994</c:v>
                </c:pt>
                <c:pt idx="66" formatCode="0.00">
                  <c:v>7.3119999999999994</c:v>
                </c:pt>
                <c:pt idx="67" formatCode="0.00">
                  <c:v>7.298</c:v>
                </c:pt>
                <c:pt idx="68" formatCode="0.00">
                  <c:v>7.3159999999999998</c:v>
                </c:pt>
                <c:pt idx="69" formatCode="0.00">
                  <c:v>7.2720000000000002</c:v>
                </c:pt>
                <c:pt idx="70" formatCode="0.00">
                  <c:v>7.3480000000000008</c:v>
                </c:pt>
                <c:pt idx="71" formatCode="0.00">
                  <c:v>7.5780000000000003</c:v>
                </c:pt>
                <c:pt idx="72" formatCode="0.00">
                  <c:v>7.82</c:v>
                </c:pt>
                <c:pt idx="73" formatCode="0.00">
                  <c:v>7.7979999999999992</c:v>
                </c:pt>
                <c:pt idx="74" formatCode="0.00">
                  <c:v>8.0340000000000007</c:v>
                </c:pt>
                <c:pt idx="75" formatCode="0.00">
                  <c:v>8.1879999999999988</c:v>
                </c:pt>
                <c:pt idx="76" formatCode="0.00">
                  <c:v>8.2420000000000009</c:v>
                </c:pt>
                <c:pt idx="77" formatCode="0.00">
                  <c:v>8.3659999999999997</c:v>
                </c:pt>
                <c:pt idx="78" formatCode="0.00">
                  <c:v>8.4559999999999995</c:v>
                </c:pt>
                <c:pt idx="79" formatCode="0.00">
                  <c:v>8.3339999999999996</c:v>
                </c:pt>
                <c:pt idx="80" formatCode="0.00">
                  <c:v>8.36</c:v>
                </c:pt>
                <c:pt idx="81" formatCode="0.00">
                  <c:v>8.2159999999999993</c:v>
                </c:pt>
                <c:pt idx="82" formatCode="0.00">
                  <c:v>7.944</c:v>
                </c:pt>
                <c:pt idx="83" formatCode="0.00">
                  <c:v>7.9120000000000008</c:v>
                </c:pt>
                <c:pt idx="84" formatCode="0.00">
                  <c:v>7.9539999999999988</c:v>
                </c:pt>
                <c:pt idx="85" formatCode="0.00">
                  <c:v>7.7279999999999998</c:v>
                </c:pt>
                <c:pt idx="86" formatCode="0.00">
                  <c:v>7.74</c:v>
                </c:pt>
                <c:pt idx="87" formatCode="0.00">
                  <c:v>7.7260000000000009</c:v>
                </c:pt>
                <c:pt idx="88" formatCode="0.00">
                  <c:v>7.6259999999999994</c:v>
                </c:pt>
                <c:pt idx="89" formatCode="0.00">
                  <c:v>7.5220000000000002</c:v>
                </c:pt>
                <c:pt idx="90" formatCode="0.00">
                  <c:v>7.6039999999999992</c:v>
                </c:pt>
                <c:pt idx="91" formatCode="0.00">
                  <c:v>7.6019999999999994</c:v>
                </c:pt>
                <c:pt idx="92" formatCode="0.00">
                  <c:v>7.7300000000000013</c:v>
                </c:pt>
                <c:pt idx="93" formatCode="0.00">
                  <c:v>7.8620000000000001</c:v>
                </c:pt>
                <c:pt idx="94" formatCode="0.00">
                  <c:v>7.8659999999999997</c:v>
                </c:pt>
                <c:pt idx="95" formatCode="0.00">
                  <c:v>7.8760000000000003</c:v>
                </c:pt>
                <c:pt idx="96" formatCode="0.00">
                  <c:v>8.0479999999999983</c:v>
                </c:pt>
                <c:pt idx="97" formatCode="0.00">
                  <c:v>8.0620000000000012</c:v>
                </c:pt>
                <c:pt idx="98" formatCode="0.00">
                  <c:v>8.0240000000000009</c:v>
                </c:pt>
                <c:pt idx="99" formatCode="0.00">
                  <c:v>8.09</c:v>
                </c:pt>
                <c:pt idx="100" formatCode="0.00">
                  <c:v>8.1</c:v>
                </c:pt>
                <c:pt idx="101" formatCode="0.00">
                  <c:v>8.0259999999999998</c:v>
                </c:pt>
                <c:pt idx="102" formatCode="0.00">
                  <c:v>8.0280000000000005</c:v>
                </c:pt>
                <c:pt idx="103" formatCode="0.00">
                  <c:v>8.0400000000000009</c:v>
                </c:pt>
                <c:pt idx="104" formatCode="0.00">
                  <c:v>8.0860000000000003</c:v>
                </c:pt>
                <c:pt idx="105" formatCode="0.00">
                  <c:v>8.1280000000000001</c:v>
                </c:pt>
                <c:pt idx="106" formatCode="0.00">
                  <c:v>8.0920000000000005</c:v>
                </c:pt>
                <c:pt idx="107" formatCode="0.00">
                  <c:v>8.0239999999999991</c:v>
                </c:pt>
                <c:pt idx="108" formatCode="0.00">
                  <c:v>8.0359999999999996</c:v>
                </c:pt>
                <c:pt idx="109" formatCode="0.00">
                  <c:v>8.0440000000000005</c:v>
                </c:pt>
                <c:pt idx="110" formatCode="0.00">
                  <c:v>8.0139999999999993</c:v>
                </c:pt>
                <c:pt idx="111" formatCode="0.00">
                  <c:v>7.984</c:v>
                </c:pt>
                <c:pt idx="112" formatCode="0.00">
                  <c:v>7.9440000000000008</c:v>
                </c:pt>
                <c:pt idx="113" formatCode="0.00">
                  <c:v>7.9460000000000006</c:v>
                </c:pt>
                <c:pt idx="114" formatCode="0.00">
                  <c:v>7.8919999999999986</c:v>
                </c:pt>
                <c:pt idx="115" formatCode="0.00">
                  <c:v>7.9359999999999999</c:v>
                </c:pt>
                <c:pt idx="116" formatCode="0.00">
                  <c:v>8.0239999999999991</c:v>
                </c:pt>
                <c:pt idx="117" formatCode="0.00">
                  <c:v>8.1999999999999993</c:v>
                </c:pt>
                <c:pt idx="118" formatCode="0.00">
                  <c:v>8.2279999999999998</c:v>
                </c:pt>
                <c:pt idx="119" formatCode="0.00">
                  <c:v>8.3179999999999996</c:v>
                </c:pt>
                <c:pt idx="120" formatCode="0.00">
                  <c:v>8.3219999999999992</c:v>
                </c:pt>
                <c:pt idx="121" formatCode="0.00">
                  <c:v>8.2879999999999985</c:v>
                </c:pt>
                <c:pt idx="122" formatCode="0.00">
                  <c:v>8.2379999999999995</c:v>
                </c:pt>
                <c:pt idx="123" formatCode="0.00">
                  <c:v>8.2579999999999991</c:v>
                </c:pt>
                <c:pt idx="124" formatCode="0.00">
                  <c:v>8.2579999999999991</c:v>
                </c:pt>
                <c:pt idx="125" formatCode="0.00">
                  <c:v>8.19</c:v>
                </c:pt>
                <c:pt idx="126" formatCode="0.00">
                  <c:v>8.1819999999999986</c:v>
                </c:pt>
                <c:pt idx="127" formatCode="0.00">
                  <c:v>8.2519999999999989</c:v>
                </c:pt>
                <c:pt idx="128" formatCode="0.00">
                  <c:v>8.347999999999999</c:v>
                </c:pt>
                <c:pt idx="129" formatCode="0.00">
                  <c:v>8.2960000000000012</c:v>
                </c:pt>
                <c:pt idx="130" formatCode="0.00">
                  <c:v>8.347999999999999</c:v>
                </c:pt>
                <c:pt idx="131" formatCode="0.00">
                  <c:v>8.3859999999999992</c:v>
                </c:pt>
                <c:pt idx="132" formatCode="0.00">
                  <c:v>8.3040000000000003</c:v>
                </c:pt>
                <c:pt idx="133" formatCode="0.00">
                  <c:v>8.1340000000000003</c:v>
                </c:pt>
                <c:pt idx="134" formatCode="0.00">
                  <c:v>8.0539999999999985</c:v>
                </c:pt>
                <c:pt idx="135" formatCode="0.00">
                  <c:v>8.0139999999999993</c:v>
                </c:pt>
                <c:pt idx="136" formatCode="0.00">
                  <c:v>7.95</c:v>
                </c:pt>
                <c:pt idx="137" formatCode="0.00">
                  <c:v>7.9060000000000006</c:v>
                </c:pt>
                <c:pt idx="138" formatCode="0.00">
                  <c:v>7.9279999999999999</c:v>
                </c:pt>
                <c:pt idx="139" formatCode="0.00">
                  <c:v>8.0380000000000003</c:v>
                </c:pt>
                <c:pt idx="140" formatCode="0.00">
                  <c:v>8.0479999999999983</c:v>
                </c:pt>
                <c:pt idx="141" formatCode="0.00">
                  <c:v>8.0620000000000012</c:v>
                </c:pt>
                <c:pt idx="142" formatCode="0.00">
                  <c:v>8.0939999999999994</c:v>
                </c:pt>
                <c:pt idx="143" formatCode="0.00">
                  <c:v>8.0879999999999992</c:v>
                </c:pt>
                <c:pt idx="144" formatCode="0.00">
                  <c:v>8.0560000000000009</c:v>
                </c:pt>
                <c:pt idx="145" formatCode="0.00">
                  <c:v>8.0920000000000005</c:v>
                </c:pt>
                <c:pt idx="146" formatCode="0.00">
                  <c:v>8.1300000000000008</c:v>
                </c:pt>
                <c:pt idx="147" formatCode="0.00">
                  <c:v>8.1739999999999995</c:v>
                </c:pt>
                <c:pt idx="148" formatCode="0.00">
                  <c:v>8.1980000000000004</c:v>
                </c:pt>
                <c:pt idx="149" formatCode="0.00">
                  <c:v>8.2459999999999987</c:v>
                </c:pt>
                <c:pt idx="150" formatCode="0.00">
                  <c:v>8.3159999999999989</c:v>
                </c:pt>
                <c:pt idx="151" formatCode="0.00">
                  <c:v>8.3819999999999997</c:v>
                </c:pt>
                <c:pt idx="152" formatCode="0.00">
                  <c:v>8.3840000000000003</c:v>
                </c:pt>
                <c:pt idx="153" formatCode="0.00">
                  <c:v>8.3919999999999995</c:v>
                </c:pt>
                <c:pt idx="154" formatCode="0.00">
                  <c:v>8.3300000000000018</c:v>
                </c:pt>
                <c:pt idx="155" formatCode="0.00">
                  <c:v>8.2760000000000016</c:v>
                </c:pt>
                <c:pt idx="156" formatCode="0.00">
                  <c:v>8.2440000000000015</c:v>
                </c:pt>
                <c:pt idx="157" formatCode="0.00">
                  <c:v>8.1740000000000013</c:v>
                </c:pt>
                <c:pt idx="158" formatCode="0.00">
                  <c:v>8.168000000000001</c:v>
                </c:pt>
                <c:pt idx="159" formatCode="0.00">
                  <c:v>8.1859999999999999</c:v>
                </c:pt>
                <c:pt idx="160" formatCode="0.00">
                  <c:v>8.1840000000000011</c:v>
                </c:pt>
                <c:pt idx="161" formatCode="0.00">
                  <c:v>8.1440000000000001</c:v>
                </c:pt>
                <c:pt idx="162" formatCode="0.00">
                  <c:v>8.1879999999999988</c:v>
                </c:pt>
                <c:pt idx="163" formatCode="0.00">
                  <c:v>8.2099999999999991</c:v>
                </c:pt>
                <c:pt idx="164" formatCode="0.00">
                  <c:v>8.2920000000000016</c:v>
                </c:pt>
                <c:pt idx="165" formatCode="0.00">
                  <c:v>8.3659999999999997</c:v>
                </c:pt>
                <c:pt idx="166" formatCode="0.00">
                  <c:v>8.3759999999999994</c:v>
                </c:pt>
                <c:pt idx="167" formatCode="0.00">
                  <c:v>8.3460000000000001</c:v>
                </c:pt>
                <c:pt idx="168" formatCode="0.00">
                  <c:v>8.3120000000000012</c:v>
                </c:pt>
                <c:pt idx="169" formatCode="0.00">
                  <c:v>8.27</c:v>
                </c:pt>
                <c:pt idx="170" formatCode="0.00">
                  <c:v>8.2240000000000002</c:v>
                </c:pt>
                <c:pt idx="171" formatCode="0.00">
                  <c:v>8.2919999999999998</c:v>
                </c:pt>
                <c:pt idx="172" formatCode="0.00">
                  <c:v>8.3699999999999992</c:v>
                </c:pt>
                <c:pt idx="173" formatCode="0.00">
                  <c:v>8.4280000000000008</c:v>
                </c:pt>
                <c:pt idx="174" formatCode="0.00">
                  <c:v>8.4539999999999988</c:v>
                </c:pt>
                <c:pt idx="175" formatCode="0.00">
                  <c:v>8.4879999999999995</c:v>
                </c:pt>
                <c:pt idx="176" formatCode="0.00">
                  <c:v>8.52</c:v>
                </c:pt>
                <c:pt idx="177" formatCode="0.00">
                  <c:v>8.541999999999998</c:v>
                </c:pt>
                <c:pt idx="178" formatCode="0.00">
                  <c:v>8.5839999999999996</c:v>
                </c:pt>
                <c:pt idx="179" formatCode="0.00">
                  <c:v>8.5299999999999994</c:v>
                </c:pt>
                <c:pt idx="180" formatCode="0.00">
                  <c:v>8.5500000000000007</c:v>
                </c:pt>
                <c:pt idx="181" formatCode="0.00">
                  <c:v>8.548</c:v>
                </c:pt>
                <c:pt idx="182" formatCode="0.00">
                  <c:v>8.5860000000000003</c:v>
                </c:pt>
                <c:pt idx="183" formatCode="0.00">
                  <c:v>8.5280000000000005</c:v>
                </c:pt>
                <c:pt idx="184" formatCode="0.00">
                  <c:v>8.6060000000000016</c:v>
                </c:pt>
                <c:pt idx="185" formatCode="0.00">
                  <c:v>8.5839999999999996</c:v>
                </c:pt>
                <c:pt idx="186" formatCode="0.00">
                  <c:v>8.5500000000000007</c:v>
                </c:pt>
                <c:pt idx="187" formatCode="0.00">
                  <c:v>8.5479999999999983</c:v>
                </c:pt>
                <c:pt idx="188" formatCode="0.00">
                  <c:v>8.6519999999999992</c:v>
                </c:pt>
                <c:pt idx="189" formatCode="0.00">
                  <c:v>8.677999999999999</c:v>
                </c:pt>
                <c:pt idx="190" formatCode="0.00">
                  <c:v>8.7259999999999991</c:v>
                </c:pt>
                <c:pt idx="191" formatCode="0.00">
                  <c:v>8.77</c:v>
                </c:pt>
                <c:pt idx="192" formatCode="0.00">
                  <c:v>8.7759999999999998</c:v>
                </c:pt>
                <c:pt idx="193" formatCode="0.00">
                  <c:v>8.7559999999999985</c:v>
                </c:pt>
                <c:pt idx="194" formatCode="0.00">
                  <c:v>8.7740000000000009</c:v>
                </c:pt>
                <c:pt idx="195" formatCode="0.00">
                  <c:v>8.7379999999999995</c:v>
                </c:pt>
                <c:pt idx="196" formatCode="0.00">
                  <c:v>8.7200000000000006</c:v>
                </c:pt>
                <c:pt idx="197" formatCode="0.00">
                  <c:v>8.734</c:v>
                </c:pt>
                <c:pt idx="198" formatCode="0.00">
                  <c:v>8.7319999999999993</c:v>
                </c:pt>
                <c:pt idx="199" formatCode="0.00">
                  <c:v>8.6800000000000015</c:v>
                </c:pt>
                <c:pt idx="200" formatCode="0.00">
                  <c:v>8.6379999999999999</c:v>
                </c:pt>
                <c:pt idx="201" formatCode="0.00">
                  <c:v>8.6280000000000001</c:v>
                </c:pt>
                <c:pt idx="202" formatCode="0.00">
                  <c:v>8.5960000000000001</c:v>
                </c:pt>
                <c:pt idx="203" formatCode="0.00">
                  <c:v>8.620000000000001</c:v>
                </c:pt>
                <c:pt idx="204" formatCode="0.00">
                  <c:v>8.6140000000000008</c:v>
                </c:pt>
                <c:pt idx="205" formatCode="0.00">
                  <c:v>8.6660000000000004</c:v>
                </c:pt>
                <c:pt idx="206" formatCode="0.00">
                  <c:v>8.5960000000000001</c:v>
                </c:pt>
                <c:pt idx="207" formatCode="0.00">
                  <c:v>8.6140000000000008</c:v>
                </c:pt>
                <c:pt idx="208" formatCode="0.00">
                  <c:v>8.5939999999999994</c:v>
                </c:pt>
                <c:pt idx="209" formatCode="0.00">
                  <c:v>8.6280000000000001</c:v>
                </c:pt>
                <c:pt idx="210" formatCode="0.00">
                  <c:v>8.6179999999999986</c:v>
                </c:pt>
                <c:pt idx="211" formatCode="0.00">
                  <c:v>8.7219999999999995</c:v>
                </c:pt>
                <c:pt idx="212" formatCode="0.00">
                  <c:v>8.7259999999999991</c:v>
                </c:pt>
                <c:pt idx="213" formatCode="0.00">
                  <c:v>8.7439999999999998</c:v>
                </c:pt>
                <c:pt idx="214" formatCode="0.00">
                  <c:v>8.6800000000000015</c:v>
                </c:pt>
                <c:pt idx="215" formatCode="0.00">
                  <c:v>8.67</c:v>
                </c:pt>
                <c:pt idx="216" formatCode="0.00">
                  <c:v>8.629999999999999</c:v>
                </c:pt>
                <c:pt idx="217" formatCode="0.00">
                  <c:v>8.6199999999999992</c:v>
                </c:pt>
                <c:pt idx="218" formatCode="0.00">
                  <c:v>8.5519999999999978</c:v>
                </c:pt>
                <c:pt idx="219" formatCode="0.00">
                  <c:v>8.59</c:v>
                </c:pt>
                <c:pt idx="220" formatCode="0.00">
                  <c:v>8.6239999999999988</c:v>
                </c:pt>
                <c:pt idx="221" formatCode="0.00">
                  <c:v>8.6239999999999988</c:v>
                </c:pt>
                <c:pt idx="222" formatCode="0.00">
                  <c:v>8.5839999999999996</c:v>
                </c:pt>
                <c:pt idx="223" formatCode="0.00">
                  <c:v>8.6699999999999982</c:v>
                </c:pt>
                <c:pt idx="224" formatCode="0.00">
                  <c:v>8.6440000000000001</c:v>
                </c:pt>
                <c:pt idx="225" formatCode="0.00">
                  <c:v>8.652000000000001</c:v>
                </c:pt>
                <c:pt idx="226" formatCode="0.00">
                  <c:v>8.6020000000000003</c:v>
                </c:pt>
                <c:pt idx="227" formatCode="0.00">
                  <c:v>8.6720000000000006</c:v>
                </c:pt>
                <c:pt idx="228" formatCode="0.00">
                  <c:v>8.620000000000001</c:v>
                </c:pt>
                <c:pt idx="229" formatCode="0.00">
                  <c:v>8.6720000000000006</c:v>
                </c:pt>
                <c:pt idx="230" formatCode="0.00">
                  <c:v>8.7200000000000024</c:v>
                </c:pt>
                <c:pt idx="231" formatCode="0.00">
                  <c:v>8.8840000000000003</c:v>
                </c:pt>
                <c:pt idx="232" formatCode="0.00">
                  <c:v>8.8420000000000005</c:v>
                </c:pt>
                <c:pt idx="233" formatCode="0.00">
                  <c:v>8.91</c:v>
                </c:pt>
                <c:pt idx="234" formatCode="0.00">
                  <c:v>8.9019999999999992</c:v>
                </c:pt>
                <c:pt idx="235" formatCode="0.00">
                  <c:v>8.8379999999999992</c:v>
                </c:pt>
                <c:pt idx="236" formatCode="0.00">
                  <c:v>8.77</c:v>
                </c:pt>
                <c:pt idx="237" formatCode="0.00">
                  <c:v>8.84</c:v>
                </c:pt>
                <c:pt idx="238" formatCode="0.00">
                  <c:v>8.8740000000000006</c:v>
                </c:pt>
                <c:pt idx="239" formatCode="0.00">
                  <c:v>8.9200000000000017</c:v>
                </c:pt>
                <c:pt idx="240" formatCode="0.00">
                  <c:v>9.0340000000000007</c:v>
                </c:pt>
                <c:pt idx="241" formatCode="0.00">
                  <c:v>9.104000000000001</c:v>
                </c:pt>
                <c:pt idx="242" formatCode="0.00">
                  <c:v>9.0740000000000016</c:v>
                </c:pt>
                <c:pt idx="243" formatCode="0.00">
                  <c:v>9.0079999999999991</c:v>
                </c:pt>
                <c:pt idx="244" formatCode="0.00">
                  <c:v>9.032</c:v>
                </c:pt>
                <c:pt idx="245" formatCode="0.00">
                  <c:v>9.0560000000000009</c:v>
                </c:pt>
                <c:pt idx="246" formatCode="0.00">
                  <c:v>9.0280000000000005</c:v>
                </c:pt>
                <c:pt idx="247" formatCode="0.00">
                  <c:v>9.1</c:v>
                </c:pt>
                <c:pt idx="248" formatCode="0.00">
                  <c:v>9.2299999999999986</c:v>
                </c:pt>
                <c:pt idx="249" formatCode="0.00">
                  <c:v>9.2799999999999994</c:v>
                </c:pt>
                <c:pt idx="250" formatCode="0.00">
                  <c:v>9.25</c:v>
                </c:pt>
                <c:pt idx="251" formatCode="0.00">
                  <c:v>9.3239999999999981</c:v>
                </c:pt>
                <c:pt idx="252" formatCode="0.00">
                  <c:v>9.3979999999999997</c:v>
                </c:pt>
                <c:pt idx="253" formatCode="0.00">
                  <c:v>9.4</c:v>
                </c:pt>
                <c:pt idx="254" formatCode="0.00">
                  <c:v>9.4060000000000006</c:v>
                </c:pt>
                <c:pt idx="255" formatCode="0.00">
                  <c:v>9.5060000000000002</c:v>
                </c:pt>
                <c:pt idx="256" formatCode="0.00">
                  <c:v>9.5300000000000011</c:v>
                </c:pt>
                <c:pt idx="257" formatCode="0.00">
                  <c:v>9.5620000000000012</c:v>
                </c:pt>
                <c:pt idx="258" formatCode="0.00">
                  <c:v>9.5419999999999998</c:v>
                </c:pt>
                <c:pt idx="259" formatCode="0.00">
                  <c:v>9.58</c:v>
                </c:pt>
                <c:pt idx="260" formatCode="0.00">
                  <c:v>9.5799999999999983</c:v>
                </c:pt>
                <c:pt idx="261" formatCode="0.00">
                  <c:v>9.5779999999999994</c:v>
                </c:pt>
                <c:pt idx="262" formatCode="0.00">
                  <c:v>9.5339999999999989</c:v>
                </c:pt>
                <c:pt idx="263" formatCode="0.00">
                  <c:v>9.57</c:v>
                </c:pt>
              </c:numCache>
            </c:numRef>
          </c:yVal>
          <c:smooth val="0"/>
          <c:extLst>
            <c:ext xmlns:c16="http://schemas.microsoft.com/office/drawing/2014/chart" uri="{C3380CC4-5D6E-409C-BE32-E72D297353CC}">
              <c16:uniqueId val="{00000001-1861-4E13-B1A4-070AFA37492E}"/>
            </c:ext>
          </c:extLst>
        </c:ser>
        <c:dLbls>
          <c:showLegendKey val="0"/>
          <c:showVal val="0"/>
          <c:showCatName val="0"/>
          <c:showSerName val="0"/>
          <c:showPercent val="0"/>
          <c:showBubbleSize val="0"/>
        </c:dLbls>
        <c:axId val="1771557504"/>
        <c:axId val="2124530528"/>
      </c:scatterChart>
      <c:valAx>
        <c:axId val="1771557504"/>
        <c:scaling>
          <c:orientation val="minMax"/>
          <c:max val="2020"/>
          <c:min val="174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4530528"/>
        <c:crosses val="autoZero"/>
        <c:crossBetween val="midCat"/>
        <c:majorUnit val="30"/>
      </c:valAx>
      <c:valAx>
        <c:axId val="2124530528"/>
        <c:scaling>
          <c:orientation val="minMax"/>
          <c:min val="6"/>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 [°C]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1557504"/>
        <c:crosses val="autoZero"/>
        <c:crossBetween val="midCat"/>
        <c:majorUnit val="1"/>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Difference between local (Bratislava, SVK) and global temperature</a:t>
            </a:r>
            <a:r>
              <a:rPr lang="en-US" baseline="0"/>
              <a:t> in</a:t>
            </a:r>
            <a:r>
              <a:rPr lang="en-US"/>
              <a:t> years 1750-2013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Sheet2!$G$1</c:f>
              <c:strCache>
                <c:ptCount val="1"/>
                <c:pt idx="0">
                  <c:v>Difference</c:v>
                </c:pt>
              </c:strCache>
            </c:strRef>
          </c:tx>
          <c:spPr>
            <a:ln w="19050" cap="rnd">
              <a:solidFill>
                <a:schemeClr val="accent6"/>
              </a:solidFill>
              <a:round/>
            </a:ln>
            <a:effectLst/>
          </c:spPr>
          <c:marker>
            <c:symbol val="none"/>
          </c:marker>
          <c:xVal>
            <c:numRef>
              <c:f>Sheet2!$A$2:$A$265</c:f>
              <c:numCache>
                <c:formatCode>General</c:formatCode>
                <c:ptCount val="264"/>
                <c:pt idx="0">
                  <c:v>1750</c:v>
                </c:pt>
                <c:pt idx="1">
                  <c:v>1751</c:v>
                </c:pt>
                <c:pt idx="2">
                  <c:v>1752</c:v>
                </c:pt>
                <c:pt idx="3">
                  <c:v>1753</c:v>
                </c:pt>
                <c:pt idx="4">
                  <c:v>1754</c:v>
                </c:pt>
                <c:pt idx="5">
                  <c:v>1755</c:v>
                </c:pt>
                <c:pt idx="6">
                  <c:v>1756</c:v>
                </c:pt>
                <c:pt idx="7">
                  <c:v>1757</c:v>
                </c:pt>
                <c:pt idx="8">
                  <c:v>1758</c:v>
                </c:pt>
                <c:pt idx="9">
                  <c:v>1759</c:v>
                </c:pt>
                <c:pt idx="10">
                  <c:v>1760</c:v>
                </c:pt>
                <c:pt idx="11">
                  <c:v>1761</c:v>
                </c:pt>
                <c:pt idx="12">
                  <c:v>1762</c:v>
                </c:pt>
                <c:pt idx="13">
                  <c:v>1763</c:v>
                </c:pt>
                <c:pt idx="14">
                  <c:v>1764</c:v>
                </c:pt>
                <c:pt idx="15">
                  <c:v>1765</c:v>
                </c:pt>
                <c:pt idx="16">
                  <c:v>1766</c:v>
                </c:pt>
                <c:pt idx="17">
                  <c:v>1767</c:v>
                </c:pt>
                <c:pt idx="18">
                  <c:v>1768</c:v>
                </c:pt>
                <c:pt idx="19">
                  <c:v>1769</c:v>
                </c:pt>
                <c:pt idx="20">
                  <c:v>1770</c:v>
                </c:pt>
                <c:pt idx="21">
                  <c:v>1771</c:v>
                </c:pt>
                <c:pt idx="22">
                  <c:v>1772</c:v>
                </c:pt>
                <c:pt idx="23">
                  <c:v>1773</c:v>
                </c:pt>
                <c:pt idx="24">
                  <c:v>1774</c:v>
                </c:pt>
                <c:pt idx="25">
                  <c:v>1775</c:v>
                </c:pt>
                <c:pt idx="26">
                  <c:v>1776</c:v>
                </c:pt>
                <c:pt idx="27">
                  <c:v>1777</c:v>
                </c:pt>
                <c:pt idx="28">
                  <c:v>1778</c:v>
                </c:pt>
                <c:pt idx="29">
                  <c:v>1779</c:v>
                </c:pt>
                <c:pt idx="30">
                  <c:v>1780</c:v>
                </c:pt>
                <c:pt idx="31">
                  <c:v>1781</c:v>
                </c:pt>
                <c:pt idx="32">
                  <c:v>1782</c:v>
                </c:pt>
                <c:pt idx="33">
                  <c:v>1783</c:v>
                </c:pt>
                <c:pt idx="34">
                  <c:v>1784</c:v>
                </c:pt>
                <c:pt idx="35">
                  <c:v>1785</c:v>
                </c:pt>
                <c:pt idx="36">
                  <c:v>1786</c:v>
                </c:pt>
                <c:pt idx="37">
                  <c:v>1787</c:v>
                </c:pt>
                <c:pt idx="38">
                  <c:v>1788</c:v>
                </c:pt>
                <c:pt idx="39">
                  <c:v>1789</c:v>
                </c:pt>
                <c:pt idx="40">
                  <c:v>1790</c:v>
                </c:pt>
                <c:pt idx="41">
                  <c:v>1791</c:v>
                </c:pt>
                <c:pt idx="42">
                  <c:v>1792</c:v>
                </c:pt>
                <c:pt idx="43">
                  <c:v>1793</c:v>
                </c:pt>
                <c:pt idx="44">
                  <c:v>1794</c:v>
                </c:pt>
                <c:pt idx="45">
                  <c:v>1795</c:v>
                </c:pt>
                <c:pt idx="46">
                  <c:v>1796</c:v>
                </c:pt>
                <c:pt idx="47">
                  <c:v>1797</c:v>
                </c:pt>
                <c:pt idx="48">
                  <c:v>1798</c:v>
                </c:pt>
                <c:pt idx="49">
                  <c:v>1799</c:v>
                </c:pt>
                <c:pt idx="50">
                  <c:v>1800</c:v>
                </c:pt>
                <c:pt idx="51">
                  <c:v>1801</c:v>
                </c:pt>
                <c:pt idx="52">
                  <c:v>1802</c:v>
                </c:pt>
                <c:pt idx="53">
                  <c:v>1803</c:v>
                </c:pt>
                <c:pt idx="54">
                  <c:v>1804</c:v>
                </c:pt>
                <c:pt idx="55">
                  <c:v>1805</c:v>
                </c:pt>
                <c:pt idx="56">
                  <c:v>1806</c:v>
                </c:pt>
                <c:pt idx="57">
                  <c:v>1807</c:v>
                </c:pt>
                <c:pt idx="58">
                  <c:v>1808</c:v>
                </c:pt>
                <c:pt idx="59">
                  <c:v>1809</c:v>
                </c:pt>
                <c:pt idx="60">
                  <c:v>1810</c:v>
                </c:pt>
                <c:pt idx="61">
                  <c:v>1811</c:v>
                </c:pt>
                <c:pt idx="62">
                  <c:v>1812</c:v>
                </c:pt>
                <c:pt idx="63">
                  <c:v>1813</c:v>
                </c:pt>
                <c:pt idx="64">
                  <c:v>1814</c:v>
                </c:pt>
                <c:pt idx="65">
                  <c:v>1815</c:v>
                </c:pt>
                <c:pt idx="66">
                  <c:v>1816</c:v>
                </c:pt>
                <c:pt idx="67">
                  <c:v>1817</c:v>
                </c:pt>
                <c:pt idx="68">
                  <c:v>1818</c:v>
                </c:pt>
                <c:pt idx="69">
                  <c:v>1819</c:v>
                </c:pt>
                <c:pt idx="70">
                  <c:v>1820</c:v>
                </c:pt>
                <c:pt idx="71">
                  <c:v>1821</c:v>
                </c:pt>
                <c:pt idx="72">
                  <c:v>1822</c:v>
                </c:pt>
                <c:pt idx="73">
                  <c:v>1823</c:v>
                </c:pt>
                <c:pt idx="74">
                  <c:v>1824</c:v>
                </c:pt>
                <c:pt idx="75">
                  <c:v>1825</c:v>
                </c:pt>
                <c:pt idx="76">
                  <c:v>1826</c:v>
                </c:pt>
                <c:pt idx="77">
                  <c:v>1827</c:v>
                </c:pt>
                <c:pt idx="78">
                  <c:v>1828</c:v>
                </c:pt>
                <c:pt idx="79">
                  <c:v>1829</c:v>
                </c:pt>
                <c:pt idx="80">
                  <c:v>1830</c:v>
                </c:pt>
                <c:pt idx="81">
                  <c:v>1831</c:v>
                </c:pt>
                <c:pt idx="82">
                  <c:v>1832</c:v>
                </c:pt>
                <c:pt idx="83">
                  <c:v>1833</c:v>
                </c:pt>
                <c:pt idx="84">
                  <c:v>1834</c:v>
                </c:pt>
                <c:pt idx="85">
                  <c:v>1835</c:v>
                </c:pt>
                <c:pt idx="86">
                  <c:v>1836</c:v>
                </c:pt>
                <c:pt idx="87">
                  <c:v>1837</c:v>
                </c:pt>
                <c:pt idx="88">
                  <c:v>1838</c:v>
                </c:pt>
                <c:pt idx="89">
                  <c:v>1839</c:v>
                </c:pt>
                <c:pt idx="90">
                  <c:v>1840</c:v>
                </c:pt>
                <c:pt idx="91">
                  <c:v>1841</c:v>
                </c:pt>
                <c:pt idx="92">
                  <c:v>1842</c:v>
                </c:pt>
                <c:pt idx="93">
                  <c:v>1843</c:v>
                </c:pt>
                <c:pt idx="94">
                  <c:v>1844</c:v>
                </c:pt>
                <c:pt idx="95">
                  <c:v>1845</c:v>
                </c:pt>
                <c:pt idx="96">
                  <c:v>1846</c:v>
                </c:pt>
                <c:pt idx="97">
                  <c:v>1847</c:v>
                </c:pt>
                <c:pt idx="98">
                  <c:v>1848</c:v>
                </c:pt>
                <c:pt idx="99">
                  <c:v>1849</c:v>
                </c:pt>
                <c:pt idx="100">
                  <c:v>1850</c:v>
                </c:pt>
                <c:pt idx="101">
                  <c:v>1851</c:v>
                </c:pt>
                <c:pt idx="102">
                  <c:v>1852</c:v>
                </c:pt>
                <c:pt idx="103">
                  <c:v>1853</c:v>
                </c:pt>
                <c:pt idx="104">
                  <c:v>1854</c:v>
                </c:pt>
                <c:pt idx="105">
                  <c:v>1855</c:v>
                </c:pt>
                <c:pt idx="106">
                  <c:v>1856</c:v>
                </c:pt>
                <c:pt idx="107">
                  <c:v>1857</c:v>
                </c:pt>
                <c:pt idx="108">
                  <c:v>1858</c:v>
                </c:pt>
                <c:pt idx="109">
                  <c:v>1859</c:v>
                </c:pt>
                <c:pt idx="110">
                  <c:v>1860</c:v>
                </c:pt>
                <c:pt idx="111">
                  <c:v>1861</c:v>
                </c:pt>
                <c:pt idx="112">
                  <c:v>1862</c:v>
                </c:pt>
                <c:pt idx="113">
                  <c:v>1863</c:v>
                </c:pt>
                <c:pt idx="114">
                  <c:v>1864</c:v>
                </c:pt>
                <c:pt idx="115">
                  <c:v>1865</c:v>
                </c:pt>
                <c:pt idx="116">
                  <c:v>1866</c:v>
                </c:pt>
                <c:pt idx="117">
                  <c:v>1867</c:v>
                </c:pt>
                <c:pt idx="118">
                  <c:v>1868</c:v>
                </c:pt>
                <c:pt idx="119">
                  <c:v>1869</c:v>
                </c:pt>
                <c:pt idx="120">
                  <c:v>1870</c:v>
                </c:pt>
                <c:pt idx="121">
                  <c:v>1871</c:v>
                </c:pt>
                <c:pt idx="122">
                  <c:v>1872</c:v>
                </c:pt>
                <c:pt idx="123">
                  <c:v>1873</c:v>
                </c:pt>
                <c:pt idx="124">
                  <c:v>1874</c:v>
                </c:pt>
                <c:pt idx="125">
                  <c:v>1875</c:v>
                </c:pt>
                <c:pt idx="126">
                  <c:v>1876</c:v>
                </c:pt>
                <c:pt idx="127">
                  <c:v>1877</c:v>
                </c:pt>
                <c:pt idx="128">
                  <c:v>1878</c:v>
                </c:pt>
                <c:pt idx="129">
                  <c:v>1879</c:v>
                </c:pt>
                <c:pt idx="130">
                  <c:v>1880</c:v>
                </c:pt>
                <c:pt idx="131">
                  <c:v>1881</c:v>
                </c:pt>
                <c:pt idx="132">
                  <c:v>1882</c:v>
                </c:pt>
                <c:pt idx="133">
                  <c:v>1883</c:v>
                </c:pt>
                <c:pt idx="134">
                  <c:v>1884</c:v>
                </c:pt>
                <c:pt idx="135">
                  <c:v>1885</c:v>
                </c:pt>
                <c:pt idx="136">
                  <c:v>1886</c:v>
                </c:pt>
                <c:pt idx="137">
                  <c:v>1887</c:v>
                </c:pt>
                <c:pt idx="138">
                  <c:v>1888</c:v>
                </c:pt>
                <c:pt idx="139">
                  <c:v>1889</c:v>
                </c:pt>
                <c:pt idx="140">
                  <c:v>1890</c:v>
                </c:pt>
                <c:pt idx="141">
                  <c:v>1891</c:v>
                </c:pt>
                <c:pt idx="142">
                  <c:v>1892</c:v>
                </c:pt>
                <c:pt idx="143">
                  <c:v>1893</c:v>
                </c:pt>
                <c:pt idx="144">
                  <c:v>1894</c:v>
                </c:pt>
                <c:pt idx="145">
                  <c:v>1895</c:v>
                </c:pt>
                <c:pt idx="146">
                  <c:v>1896</c:v>
                </c:pt>
                <c:pt idx="147">
                  <c:v>1897</c:v>
                </c:pt>
                <c:pt idx="148">
                  <c:v>1898</c:v>
                </c:pt>
                <c:pt idx="149">
                  <c:v>1899</c:v>
                </c:pt>
                <c:pt idx="150">
                  <c:v>1900</c:v>
                </c:pt>
                <c:pt idx="151">
                  <c:v>1901</c:v>
                </c:pt>
                <c:pt idx="152">
                  <c:v>1902</c:v>
                </c:pt>
                <c:pt idx="153">
                  <c:v>1903</c:v>
                </c:pt>
                <c:pt idx="154">
                  <c:v>1904</c:v>
                </c:pt>
                <c:pt idx="155">
                  <c:v>1905</c:v>
                </c:pt>
                <c:pt idx="156">
                  <c:v>1906</c:v>
                </c:pt>
                <c:pt idx="157">
                  <c:v>1907</c:v>
                </c:pt>
                <c:pt idx="158">
                  <c:v>1908</c:v>
                </c:pt>
                <c:pt idx="159">
                  <c:v>1909</c:v>
                </c:pt>
                <c:pt idx="160">
                  <c:v>1910</c:v>
                </c:pt>
                <c:pt idx="161">
                  <c:v>1911</c:v>
                </c:pt>
                <c:pt idx="162">
                  <c:v>1912</c:v>
                </c:pt>
                <c:pt idx="163">
                  <c:v>1913</c:v>
                </c:pt>
                <c:pt idx="164">
                  <c:v>1914</c:v>
                </c:pt>
                <c:pt idx="165">
                  <c:v>1915</c:v>
                </c:pt>
                <c:pt idx="166">
                  <c:v>1916</c:v>
                </c:pt>
                <c:pt idx="167">
                  <c:v>1917</c:v>
                </c:pt>
                <c:pt idx="168">
                  <c:v>1918</c:v>
                </c:pt>
                <c:pt idx="169">
                  <c:v>1919</c:v>
                </c:pt>
                <c:pt idx="170">
                  <c:v>1920</c:v>
                </c:pt>
                <c:pt idx="171">
                  <c:v>1921</c:v>
                </c:pt>
                <c:pt idx="172">
                  <c:v>1922</c:v>
                </c:pt>
                <c:pt idx="173">
                  <c:v>1923</c:v>
                </c:pt>
                <c:pt idx="174">
                  <c:v>1924</c:v>
                </c:pt>
                <c:pt idx="175">
                  <c:v>1925</c:v>
                </c:pt>
                <c:pt idx="176">
                  <c:v>1926</c:v>
                </c:pt>
                <c:pt idx="177">
                  <c:v>1927</c:v>
                </c:pt>
                <c:pt idx="178">
                  <c:v>1928</c:v>
                </c:pt>
                <c:pt idx="179">
                  <c:v>1929</c:v>
                </c:pt>
                <c:pt idx="180">
                  <c:v>1930</c:v>
                </c:pt>
                <c:pt idx="181">
                  <c:v>1931</c:v>
                </c:pt>
                <c:pt idx="182">
                  <c:v>1932</c:v>
                </c:pt>
                <c:pt idx="183">
                  <c:v>1933</c:v>
                </c:pt>
                <c:pt idx="184">
                  <c:v>1934</c:v>
                </c:pt>
                <c:pt idx="185">
                  <c:v>1935</c:v>
                </c:pt>
                <c:pt idx="186">
                  <c:v>1936</c:v>
                </c:pt>
                <c:pt idx="187">
                  <c:v>1937</c:v>
                </c:pt>
                <c:pt idx="188">
                  <c:v>1938</c:v>
                </c:pt>
                <c:pt idx="189">
                  <c:v>1939</c:v>
                </c:pt>
                <c:pt idx="190">
                  <c:v>1940</c:v>
                </c:pt>
                <c:pt idx="191">
                  <c:v>1941</c:v>
                </c:pt>
                <c:pt idx="192">
                  <c:v>1942</c:v>
                </c:pt>
                <c:pt idx="193">
                  <c:v>1943</c:v>
                </c:pt>
                <c:pt idx="194">
                  <c:v>1944</c:v>
                </c:pt>
                <c:pt idx="195">
                  <c:v>1945</c:v>
                </c:pt>
                <c:pt idx="196">
                  <c:v>1946</c:v>
                </c:pt>
                <c:pt idx="197">
                  <c:v>1947</c:v>
                </c:pt>
                <c:pt idx="198">
                  <c:v>1948</c:v>
                </c:pt>
                <c:pt idx="199">
                  <c:v>1949</c:v>
                </c:pt>
                <c:pt idx="200">
                  <c:v>1950</c:v>
                </c:pt>
                <c:pt idx="201">
                  <c:v>1951</c:v>
                </c:pt>
                <c:pt idx="202">
                  <c:v>1952</c:v>
                </c:pt>
                <c:pt idx="203">
                  <c:v>1953</c:v>
                </c:pt>
                <c:pt idx="204">
                  <c:v>1954</c:v>
                </c:pt>
                <c:pt idx="205">
                  <c:v>1955</c:v>
                </c:pt>
                <c:pt idx="206">
                  <c:v>1956</c:v>
                </c:pt>
                <c:pt idx="207">
                  <c:v>1957</c:v>
                </c:pt>
                <c:pt idx="208">
                  <c:v>1958</c:v>
                </c:pt>
                <c:pt idx="209">
                  <c:v>1959</c:v>
                </c:pt>
                <c:pt idx="210">
                  <c:v>1960</c:v>
                </c:pt>
                <c:pt idx="211">
                  <c:v>1961</c:v>
                </c:pt>
                <c:pt idx="212">
                  <c:v>1962</c:v>
                </c:pt>
                <c:pt idx="213">
                  <c:v>1963</c:v>
                </c:pt>
                <c:pt idx="214">
                  <c:v>1964</c:v>
                </c:pt>
                <c:pt idx="215">
                  <c:v>1965</c:v>
                </c:pt>
                <c:pt idx="216">
                  <c:v>1966</c:v>
                </c:pt>
                <c:pt idx="217">
                  <c:v>1967</c:v>
                </c:pt>
                <c:pt idx="218">
                  <c:v>1968</c:v>
                </c:pt>
                <c:pt idx="219">
                  <c:v>1969</c:v>
                </c:pt>
                <c:pt idx="220">
                  <c:v>1970</c:v>
                </c:pt>
                <c:pt idx="221">
                  <c:v>1971</c:v>
                </c:pt>
                <c:pt idx="222">
                  <c:v>1972</c:v>
                </c:pt>
                <c:pt idx="223">
                  <c:v>1973</c:v>
                </c:pt>
                <c:pt idx="224">
                  <c:v>1974</c:v>
                </c:pt>
                <c:pt idx="225">
                  <c:v>1975</c:v>
                </c:pt>
                <c:pt idx="226">
                  <c:v>1976</c:v>
                </c:pt>
                <c:pt idx="227">
                  <c:v>1977</c:v>
                </c:pt>
                <c:pt idx="228">
                  <c:v>1978</c:v>
                </c:pt>
                <c:pt idx="229">
                  <c:v>1979</c:v>
                </c:pt>
                <c:pt idx="230">
                  <c:v>1980</c:v>
                </c:pt>
                <c:pt idx="231">
                  <c:v>1981</c:v>
                </c:pt>
                <c:pt idx="232">
                  <c:v>1982</c:v>
                </c:pt>
                <c:pt idx="233">
                  <c:v>1983</c:v>
                </c:pt>
                <c:pt idx="234">
                  <c:v>1984</c:v>
                </c:pt>
                <c:pt idx="235">
                  <c:v>1985</c:v>
                </c:pt>
                <c:pt idx="236">
                  <c:v>1986</c:v>
                </c:pt>
                <c:pt idx="237">
                  <c:v>1987</c:v>
                </c:pt>
                <c:pt idx="238">
                  <c:v>1988</c:v>
                </c:pt>
                <c:pt idx="239">
                  <c:v>1989</c:v>
                </c:pt>
                <c:pt idx="240">
                  <c:v>1990</c:v>
                </c:pt>
                <c:pt idx="241">
                  <c:v>1991</c:v>
                </c:pt>
                <c:pt idx="242">
                  <c:v>1992</c:v>
                </c:pt>
                <c:pt idx="243">
                  <c:v>1993</c:v>
                </c:pt>
                <c:pt idx="244">
                  <c:v>1994</c:v>
                </c:pt>
                <c:pt idx="245">
                  <c:v>1995</c:v>
                </c:pt>
                <c:pt idx="246">
                  <c:v>1996</c:v>
                </c:pt>
                <c:pt idx="247">
                  <c:v>1997</c:v>
                </c:pt>
                <c:pt idx="248">
                  <c:v>1998</c:v>
                </c:pt>
                <c:pt idx="249">
                  <c:v>1999</c:v>
                </c:pt>
                <c:pt idx="250">
                  <c:v>2000</c:v>
                </c:pt>
                <c:pt idx="251">
                  <c:v>2001</c:v>
                </c:pt>
                <c:pt idx="252">
                  <c:v>2002</c:v>
                </c:pt>
                <c:pt idx="253">
                  <c:v>2003</c:v>
                </c:pt>
                <c:pt idx="254">
                  <c:v>2004</c:v>
                </c:pt>
                <c:pt idx="255">
                  <c:v>2005</c:v>
                </c:pt>
                <c:pt idx="256">
                  <c:v>2006</c:v>
                </c:pt>
                <c:pt idx="257">
                  <c:v>2007</c:v>
                </c:pt>
                <c:pt idx="258">
                  <c:v>2008</c:v>
                </c:pt>
                <c:pt idx="259">
                  <c:v>2009</c:v>
                </c:pt>
                <c:pt idx="260">
                  <c:v>2010</c:v>
                </c:pt>
                <c:pt idx="261">
                  <c:v>2011</c:v>
                </c:pt>
                <c:pt idx="262">
                  <c:v>2012</c:v>
                </c:pt>
                <c:pt idx="263">
                  <c:v>2013</c:v>
                </c:pt>
              </c:numCache>
            </c:numRef>
          </c:xVal>
          <c:yVal>
            <c:numRef>
              <c:f>Sheet2!$G$2:$G$265</c:f>
              <c:numCache>
                <c:formatCode>General</c:formatCode>
                <c:ptCount val="264"/>
                <c:pt idx="4" formatCode="0.00">
                  <c:v>1.3439999999999994</c:v>
                </c:pt>
                <c:pt idx="5" formatCode="0.00">
                  <c:v>1.1639999999999979</c:v>
                </c:pt>
                <c:pt idx="6" formatCode="0.00">
                  <c:v>0.85199999999999854</c:v>
                </c:pt>
                <c:pt idx="7" formatCode="0.00">
                  <c:v>1.1899999999999977</c:v>
                </c:pt>
                <c:pt idx="8" formatCode="0.00">
                  <c:v>1.3460000000000001</c:v>
                </c:pt>
                <c:pt idx="9" formatCode="0.00">
                  <c:v>1.4999999999999982</c:v>
                </c:pt>
                <c:pt idx="10" formatCode="0.00">
                  <c:v>1.8079999999999998</c:v>
                </c:pt>
                <c:pt idx="11" formatCode="0.00">
                  <c:v>1.8159999999999989</c:v>
                </c:pt>
                <c:pt idx="12" formatCode="0.00">
                  <c:v>1.870000000000001</c:v>
                </c:pt>
                <c:pt idx="13" formatCode="0.00">
                  <c:v>1.8139999999999983</c:v>
                </c:pt>
                <c:pt idx="14" formatCode="0.00">
                  <c:v>1.7700000000000014</c:v>
                </c:pt>
                <c:pt idx="15" formatCode="0.00">
                  <c:v>1.5719999999999992</c:v>
                </c:pt>
                <c:pt idx="16" formatCode="0.00">
                  <c:v>1.5419999999999998</c:v>
                </c:pt>
                <c:pt idx="17" formatCode="0.00">
                  <c:v>1.4979999999999993</c:v>
                </c:pt>
                <c:pt idx="18" formatCode="0.00">
                  <c:v>1.4899999999999984</c:v>
                </c:pt>
                <c:pt idx="19" formatCode="0.00">
                  <c:v>1.5240000000000018</c:v>
                </c:pt>
                <c:pt idx="20" formatCode="0.00">
                  <c:v>1.5780000000000012</c:v>
                </c:pt>
                <c:pt idx="21" formatCode="0.00">
                  <c:v>1.5520000000000014</c:v>
                </c:pt>
                <c:pt idx="22" formatCode="0.00">
                  <c:v>1.9000000000000004</c:v>
                </c:pt>
                <c:pt idx="23" formatCode="0.00">
                  <c:v>1.9219999999999997</c:v>
                </c:pt>
                <c:pt idx="24" formatCode="0.00">
                  <c:v>1.7780000000000005</c:v>
                </c:pt>
                <c:pt idx="25" formatCode="0.00">
                  <c:v>1.6920000000000002</c:v>
                </c:pt>
                <c:pt idx="26" formatCode="0.00">
                  <c:v>1.652000000000001</c:v>
                </c:pt>
                <c:pt idx="27" formatCode="0.00">
                  <c:v>1.3619999999999983</c:v>
                </c:pt>
                <c:pt idx="28" formatCode="0.00">
                  <c:v>1.4240000000000013</c:v>
                </c:pt>
                <c:pt idx="29" formatCode="0.00">
                  <c:v>1.5779999999999994</c:v>
                </c:pt>
                <c:pt idx="30" formatCode="0.00">
                  <c:v>1.3160000000000007</c:v>
                </c:pt>
                <c:pt idx="31" formatCode="0.00">
                  <c:v>1.6280000000000019</c:v>
                </c:pt>
                <c:pt idx="32" formatCode="0.00">
                  <c:v>1.6800000000000015</c:v>
                </c:pt>
                <c:pt idx="33" formatCode="0.00">
                  <c:v>1.7740000000000009</c:v>
                </c:pt>
                <c:pt idx="34" formatCode="0.00">
                  <c:v>1.6440000000000019</c:v>
                </c:pt>
                <c:pt idx="35" formatCode="0.00">
                  <c:v>1.8620000000000001</c:v>
                </c:pt>
                <c:pt idx="36" formatCode="0.00">
                  <c:v>1.4719999999999986</c:v>
                </c:pt>
                <c:pt idx="37" formatCode="0.00">
                  <c:v>1.572000000000001</c:v>
                </c:pt>
                <c:pt idx="38" formatCode="0.00">
                  <c:v>1.2579999999999991</c:v>
                </c:pt>
                <c:pt idx="39" formatCode="0.00">
                  <c:v>1.3480000000000025</c:v>
                </c:pt>
                <c:pt idx="40" formatCode="0.00">
                  <c:v>1.5500000000000025</c:v>
                </c:pt>
                <c:pt idx="41" formatCode="0.00">
                  <c:v>1.9280000000000026</c:v>
                </c:pt>
                <c:pt idx="42" formatCode="0.00">
                  <c:v>1.8800000000000008</c:v>
                </c:pt>
                <c:pt idx="43" formatCode="0.00">
                  <c:v>1.9759999999999991</c:v>
                </c:pt>
                <c:pt idx="44" formatCode="0.00">
                  <c:v>2.120000000000001</c:v>
                </c:pt>
                <c:pt idx="45" formatCode="0.00">
                  <c:v>1.9600000000000009</c:v>
                </c:pt>
                <c:pt idx="46" formatCode="0.00">
                  <c:v>1.8200000000000003</c:v>
                </c:pt>
                <c:pt idx="47" formatCode="0.00">
                  <c:v>2.0280000000000022</c:v>
                </c:pt>
                <c:pt idx="48" formatCode="0.00">
                  <c:v>2.032</c:v>
                </c:pt>
                <c:pt idx="49" formatCode="0.00">
                  <c:v>1.5540000000000003</c:v>
                </c:pt>
                <c:pt idx="50" formatCode="0.00">
                  <c:v>1.5960000000000001</c:v>
                </c:pt>
                <c:pt idx="51" formatCode="0.00">
                  <c:v>1.6759999999999984</c:v>
                </c:pt>
                <c:pt idx="52" formatCode="0.00">
                  <c:v>1.5419999999999998</c:v>
                </c:pt>
                <c:pt idx="53" formatCode="0.00">
                  <c:v>1.3460000000000001</c:v>
                </c:pt>
                <c:pt idx="54" formatCode="0.00">
                  <c:v>1.4660000000000011</c:v>
                </c:pt>
                <c:pt idx="55" formatCode="0.00">
                  <c:v>1.0760000000000005</c:v>
                </c:pt>
                <c:pt idx="56" formatCode="0.00">
                  <c:v>1.088000000000001</c:v>
                </c:pt>
                <c:pt idx="57" formatCode="0.00">
                  <c:v>1.1120000000000001</c:v>
                </c:pt>
                <c:pt idx="58" formatCode="0.00">
                  <c:v>1.2460000000000004</c:v>
                </c:pt>
                <c:pt idx="59" formatCode="0.00">
                  <c:v>1.6179999999999986</c:v>
                </c:pt>
                <c:pt idx="60" formatCode="0.00">
                  <c:v>2.2640000000000011</c:v>
                </c:pt>
                <c:pt idx="61" formatCode="0.00">
                  <c:v>2.6059999999999981</c:v>
                </c:pt>
                <c:pt idx="62" formatCode="0.00">
                  <c:v>2.5140000000000002</c:v>
                </c:pt>
                <c:pt idx="63" formatCode="0.00">
                  <c:v>2.5599999999999996</c:v>
                </c:pt>
                <c:pt idx="64" formatCode="0.00">
                  <c:v>2.3200000000000003</c:v>
                </c:pt>
                <c:pt idx="65" formatCode="0.00">
                  <c:v>2.1359999999999992</c:v>
                </c:pt>
                <c:pt idx="66" formatCode="0.00">
                  <c:v>1.734</c:v>
                </c:pt>
                <c:pt idx="67" formatCode="0.00">
                  <c:v>1.9399999999999995</c:v>
                </c:pt>
                <c:pt idx="68" formatCode="0.00">
                  <c:v>2.0880000000000001</c:v>
                </c:pt>
                <c:pt idx="69" formatCode="0.00">
                  <c:v>2.3559999999999999</c:v>
                </c:pt>
                <c:pt idx="70" formatCode="0.00">
                  <c:v>2.331999999999999</c:v>
                </c:pt>
                <c:pt idx="71" formatCode="0.00">
                  <c:v>2.2920000000000007</c:v>
                </c:pt>
                <c:pt idx="72" formatCode="0.00">
                  <c:v>2.3120000000000012</c:v>
                </c:pt>
                <c:pt idx="73" formatCode="0.00">
                  <c:v>2.2380000000000004</c:v>
                </c:pt>
                <c:pt idx="74" formatCode="0.00">
                  <c:v>2.104000000000001</c:v>
                </c:pt>
                <c:pt idx="75" formatCode="0.00">
                  <c:v>2.1080000000000005</c:v>
                </c:pt>
                <c:pt idx="76" formatCode="0.00">
                  <c:v>2.0499999999999989</c:v>
                </c:pt>
                <c:pt idx="77" formatCode="0.00">
                  <c:v>1.7360000000000007</c:v>
                </c:pt>
                <c:pt idx="78" formatCode="0.00">
                  <c:v>1.6799999999999997</c:v>
                </c:pt>
                <c:pt idx="79" formatCode="0.00">
                  <c:v>1.2720000000000002</c:v>
                </c:pt>
                <c:pt idx="80" formatCode="0.00">
                  <c:v>1.0779999999999994</c:v>
                </c:pt>
                <c:pt idx="81" formatCode="0.00">
                  <c:v>1.2120000000000015</c:v>
                </c:pt>
                <c:pt idx="82" formatCode="0.00">
                  <c:v>1.2839999999999998</c:v>
                </c:pt>
                <c:pt idx="83" formatCode="0.00">
                  <c:v>1.3139999999999983</c:v>
                </c:pt>
                <c:pt idx="84" formatCode="0.00">
                  <c:v>1.9300000000000015</c:v>
                </c:pt>
                <c:pt idx="85" formatCode="0.00">
                  <c:v>2.1399999999999988</c:v>
                </c:pt>
                <c:pt idx="86" formatCode="0.00">
                  <c:v>2.1859999999999982</c:v>
                </c:pt>
                <c:pt idx="87" formatCode="0.00">
                  <c:v>2.1079999999999988</c:v>
                </c:pt>
                <c:pt idx="88" formatCode="0.00">
                  <c:v>1.8979999999999997</c:v>
                </c:pt>
                <c:pt idx="89" formatCode="0.00">
                  <c:v>1.7079999999999984</c:v>
                </c:pt>
                <c:pt idx="90" formatCode="0.00">
                  <c:v>1.4320000000000004</c:v>
                </c:pt>
                <c:pt idx="91" formatCode="0.00">
                  <c:v>1.5060000000000011</c:v>
                </c:pt>
                <c:pt idx="92" formatCode="0.00">
                  <c:v>1.4459999999999988</c:v>
                </c:pt>
                <c:pt idx="93" formatCode="0.00">
                  <c:v>1.6440000000000001</c:v>
                </c:pt>
                <c:pt idx="94" formatCode="0.00">
                  <c:v>1.5259999999999998</c:v>
                </c:pt>
                <c:pt idx="95" formatCode="0.00">
                  <c:v>1.7160000000000002</c:v>
                </c:pt>
                <c:pt idx="96" formatCode="0.00">
                  <c:v>1.6440000000000019</c:v>
                </c:pt>
                <c:pt idx="97" formatCode="0.00">
                  <c:v>1.6319999999999979</c:v>
                </c:pt>
                <c:pt idx="98" formatCode="0.00">
                  <c:v>1.6939999999999991</c:v>
                </c:pt>
                <c:pt idx="99" formatCode="0.00">
                  <c:v>1.6440000000000001</c:v>
                </c:pt>
                <c:pt idx="100" formatCode="0.00">
                  <c:v>1.6260000000000012</c:v>
                </c:pt>
                <c:pt idx="101" formatCode="0.00">
                  <c:v>1.4080000000000013</c:v>
                </c:pt>
                <c:pt idx="102" formatCode="0.00">
                  <c:v>1.6059999999999999</c:v>
                </c:pt>
                <c:pt idx="103" formatCode="0.00">
                  <c:v>1.427999999999999</c:v>
                </c:pt>
                <c:pt idx="104" formatCode="0.00">
                  <c:v>1.4239999999999995</c:v>
                </c:pt>
                <c:pt idx="105" formatCode="0.00">
                  <c:v>1.3219999999999992</c:v>
                </c:pt>
                <c:pt idx="106" formatCode="0.00">
                  <c:v>1.3459999999999983</c:v>
                </c:pt>
                <c:pt idx="107" formatCode="0.00">
                  <c:v>1.3600000000000012</c:v>
                </c:pt>
                <c:pt idx="108" formatCode="0.00">
                  <c:v>1.2219999999999995</c:v>
                </c:pt>
                <c:pt idx="109" formatCode="0.00">
                  <c:v>1.3919999999999995</c:v>
                </c:pt>
                <c:pt idx="110" formatCode="0.00">
                  <c:v>1.474000000000002</c:v>
                </c:pt>
                <c:pt idx="111" formatCode="0.00">
                  <c:v>1.5939999999999994</c:v>
                </c:pt>
                <c:pt idx="112" formatCode="0.00">
                  <c:v>1.7219999999999995</c:v>
                </c:pt>
                <c:pt idx="113" formatCode="0.00">
                  <c:v>2.2239999999999993</c:v>
                </c:pt>
                <c:pt idx="114" formatCode="0.00">
                  <c:v>1.8500000000000023</c:v>
                </c:pt>
                <c:pt idx="115" formatCode="0.00">
                  <c:v>1.8900000000000006</c:v>
                </c:pt>
                <c:pt idx="116" formatCode="0.00">
                  <c:v>1.8880000000000017</c:v>
                </c:pt>
                <c:pt idx="117" formatCode="0.00">
                  <c:v>1.5980000000000008</c:v>
                </c:pt>
                <c:pt idx="118" formatCode="0.00">
                  <c:v>1.5239999999999991</c:v>
                </c:pt>
                <c:pt idx="119" formatCode="0.00">
                  <c:v>1.838000000000001</c:v>
                </c:pt>
                <c:pt idx="120" formatCode="0.00">
                  <c:v>1.5840000000000014</c:v>
                </c:pt>
                <c:pt idx="121" formatCode="0.00">
                  <c:v>1.2300000000000022</c:v>
                </c:pt>
                <c:pt idx="122" formatCode="0.00">
                  <c:v>1.5560000000000009</c:v>
                </c:pt>
                <c:pt idx="123" formatCode="0.00">
                  <c:v>1.4239999999999995</c:v>
                </c:pt>
                <c:pt idx="124" formatCode="0.00">
                  <c:v>1.2640000000000011</c:v>
                </c:pt>
                <c:pt idx="125" formatCode="0.00">
                  <c:v>1.3339999999999996</c:v>
                </c:pt>
                <c:pt idx="126" formatCode="0.00">
                  <c:v>1.5520000000000014</c:v>
                </c:pt>
                <c:pt idx="127" formatCode="0.00">
                  <c:v>1.1899999999999995</c:v>
                </c:pt>
                <c:pt idx="128" formatCode="0.00">
                  <c:v>0.98399999999999999</c:v>
                </c:pt>
                <c:pt idx="129" formatCode="0.00">
                  <c:v>0.91199999999999726</c:v>
                </c:pt>
                <c:pt idx="130" formatCode="0.00">
                  <c:v>1.1060000000000034</c:v>
                </c:pt>
                <c:pt idx="131" formatCode="0.00">
                  <c:v>0.92999999999999972</c:v>
                </c:pt>
                <c:pt idx="132" formatCode="0.00">
                  <c:v>1.161999999999999</c:v>
                </c:pt>
                <c:pt idx="133" formatCode="0.00">
                  <c:v>1.202</c:v>
                </c:pt>
                <c:pt idx="134" formatCode="0.00">
                  <c:v>1.4460000000000015</c:v>
                </c:pt>
                <c:pt idx="135" formatCode="0.00">
                  <c:v>1.516</c:v>
                </c:pt>
                <c:pt idx="136" formatCode="0.00">
                  <c:v>1.8079999999999989</c:v>
                </c:pt>
                <c:pt idx="137" formatCode="0.00">
                  <c:v>1.5879999999999992</c:v>
                </c:pt>
                <c:pt idx="138" formatCode="0.00">
                  <c:v>1.4680000000000009</c:v>
                </c:pt>
                <c:pt idx="139" formatCode="0.00">
                  <c:v>1.2639999999999993</c:v>
                </c:pt>
                <c:pt idx="140" formatCode="0.00">
                  <c:v>1.1620000000000008</c:v>
                </c:pt>
                <c:pt idx="141" formatCode="0.00">
                  <c:v>0.9740000000000002</c:v>
                </c:pt>
                <c:pt idx="142" formatCode="0.00">
                  <c:v>1.0179999999999989</c:v>
                </c:pt>
                <c:pt idx="143" formatCode="0.00">
                  <c:v>1.0999999999999996</c:v>
                </c:pt>
                <c:pt idx="144" formatCode="0.00">
                  <c:v>1.259999999999998</c:v>
                </c:pt>
                <c:pt idx="145" formatCode="0.00">
                  <c:v>1.1560000000000006</c:v>
                </c:pt>
                <c:pt idx="146" formatCode="0.00">
                  <c:v>1.1619999999999973</c:v>
                </c:pt>
                <c:pt idx="147" formatCode="0.00">
                  <c:v>1.1620000000000008</c:v>
                </c:pt>
                <c:pt idx="148" formatCode="0.00">
                  <c:v>1.4399999999999995</c:v>
                </c:pt>
                <c:pt idx="149" formatCode="0.00">
                  <c:v>1.3620000000000019</c:v>
                </c:pt>
                <c:pt idx="150" formatCode="0.00">
                  <c:v>1.5500000000000007</c:v>
                </c:pt>
                <c:pt idx="151" formatCode="0.00">
                  <c:v>1.5359999999999996</c:v>
                </c:pt>
                <c:pt idx="152" formatCode="0.00">
                  <c:v>1.4039999999999999</c:v>
                </c:pt>
                <c:pt idx="153" formatCode="0.00">
                  <c:v>1.298</c:v>
                </c:pt>
                <c:pt idx="154" formatCode="0.00">
                  <c:v>1.4499999999999975</c:v>
                </c:pt>
                <c:pt idx="155" formatCode="0.00">
                  <c:v>1.3719999999999981</c:v>
                </c:pt>
                <c:pt idx="156" formatCode="0.00">
                  <c:v>1.461999999999998</c:v>
                </c:pt>
                <c:pt idx="157" formatCode="0.00">
                  <c:v>1.6359999999999992</c:v>
                </c:pt>
                <c:pt idx="158" formatCode="0.00">
                  <c:v>1.452</c:v>
                </c:pt>
                <c:pt idx="159" formatCode="0.00">
                  <c:v>1.2980000000000018</c:v>
                </c:pt>
                <c:pt idx="160" formatCode="0.00">
                  <c:v>1.4059999999999988</c:v>
                </c:pt>
                <c:pt idx="161" formatCode="0.00">
                  <c:v>1.5619999999999994</c:v>
                </c:pt>
                <c:pt idx="162" formatCode="0.00">
                  <c:v>1.4300000000000015</c:v>
                </c:pt>
                <c:pt idx="163" formatCode="0.00">
                  <c:v>1.5120000000000005</c:v>
                </c:pt>
                <c:pt idx="164" formatCode="0.00">
                  <c:v>1.3919999999999995</c:v>
                </c:pt>
                <c:pt idx="165" formatCode="0.00">
                  <c:v>1.1980000000000004</c:v>
                </c:pt>
                <c:pt idx="166" formatCode="0.00">
                  <c:v>1.2400000000000002</c:v>
                </c:pt>
                <c:pt idx="167" formatCode="0.00">
                  <c:v>1.3580000000000005</c:v>
                </c:pt>
                <c:pt idx="168" formatCode="0.00">
                  <c:v>1.4879999999999995</c:v>
                </c:pt>
                <c:pt idx="169" formatCode="0.00">
                  <c:v>1.554000000000002</c:v>
                </c:pt>
                <c:pt idx="170" formatCode="0.00">
                  <c:v>1.7199999999999989</c:v>
                </c:pt>
                <c:pt idx="171" formatCode="0.00">
                  <c:v>1.5980000000000008</c:v>
                </c:pt>
                <c:pt idx="172" formatCode="0.00">
                  <c:v>1.4480000000000022</c:v>
                </c:pt>
                <c:pt idx="173" formatCode="0.00">
                  <c:v>1.4319999999999986</c:v>
                </c:pt>
                <c:pt idx="174" formatCode="0.00">
                  <c:v>1.376000000000003</c:v>
                </c:pt>
                <c:pt idx="175" formatCode="0.00">
                  <c:v>1.2840000000000007</c:v>
                </c:pt>
                <c:pt idx="176" formatCode="0.00">
                  <c:v>1.3100000000000005</c:v>
                </c:pt>
                <c:pt idx="177" formatCode="0.00">
                  <c:v>1.5200000000000014</c:v>
                </c:pt>
                <c:pt idx="178" formatCode="0.00">
                  <c:v>1.4500000000000011</c:v>
                </c:pt>
                <c:pt idx="179" formatCode="0.00">
                  <c:v>1.4659999999999993</c:v>
                </c:pt>
                <c:pt idx="180" formatCode="0.00">
                  <c:v>1.5779999999999994</c:v>
                </c:pt>
                <c:pt idx="181" formatCode="0.00">
                  <c:v>1.3460000000000001</c:v>
                </c:pt>
                <c:pt idx="182" formatCode="0.00">
                  <c:v>1.1939999999999991</c:v>
                </c:pt>
                <c:pt idx="183" formatCode="0.00">
                  <c:v>1.0019999999999971</c:v>
                </c:pt>
                <c:pt idx="184" formatCode="0.00">
                  <c:v>1.3819999999999961</c:v>
                </c:pt>
                <c:pt idx="185" formatCode="0.00">
                  <c:v>1.2680000000000007</c:v>
                </c:pt>
                <c:pt idx="186" formatCode="0.00">
                  <c:v>1.4900000000000002</c:v>
                </c:pt>
                <c:pt idx="187" formatCode="0.00">
                  <c:v>1.6320000000000032</c:v>
                </c:pt>
                <c:pt idx="188" formatCode="0.00">
                  <c:v>1.7780000000000022</c:v>
                </c:pt>
                <c:pt idx="189" formatCode="0.00">
                  <c:v>1.5560000000000009</c:v>
                </c:pt>
                <c:pt idx="190" formatCode="0.00">
                  <c:v>1.1220000000000017</c:v>
                </c:pt>
                <c:pt idx="191" formatCode="0.00">
                  <c:v>0.78000000000000114</c:v>
                </c:pt>
                <c:pt idx="192" formatCode="0.00">
                  <c:v>0.50999999999999979</c:v>
                </c:pt>
                <c:pt idx="193" formatCode="0.00">
                  <c:v>0.58200000000000252</c:v>
                </c:pt>
                <c:pt idx="194" formatCode="0.00">
                  <c:v>0.47000000000000064</c:v>
                </c:pt>
                <c:pt idx="195" formatCode="0.00">
                  <c:v>0.9880000000000031</c:v>
                </c:pt>
                <c:pt idx="196" formatCode="0.00">
                  <c:v>1.3379999999999974</c:v>
                </c:pt>
                <c:pt idx="197" formatCode="0.00">
                  <c:v>1.5579999999999981</c:v>
                </c:pt>
                <c:pt idx="198" formatCode="0.00">
                  <c:v>1.532</c:v>
                </c:pt>
                <c:pt idx="199" formatCode="0.00">
                  <c:v>1.7359999999999989</c:v>
                </c:pt>
                <c:pt idx="200" formatCode="0.00">
                  <c:v>1.8399999999999999</c:v>
                </c:pt>
                <c:pt idx="201" formatCode="0.00">
                  <c:v>1.9479999999999986</c:v>
                </c:pt>
                <c:pt idx="202" formatCode="0.00">
                  <c:v>1.9399999999999995</c:v>
                </c:pt>
                <c:pt idx="203" formatCode="0.00">
                  <c:v>1.9299999999999997</c:v>
                </c:pt>
                <c:pt idx="204" formatCode="0.00">
                  <c:v>1.6760000000000002</c:v>
                </c:pt>
                <c:pt idx="205" formatCode="0.00">
                  <c:v>1.3980000000000015</c:v>
                </c:pt>
                <c:pt idx="206" formatCode="0.00">
                  <c:v>1.0300000000000011</c:v>
                </c:pt>
                <c:pt idx="207" formatCode="0.00">
                  <c:v>1.0639999999999983</c:v>
                </c:pt>
                <c:pt idx="208" formatCode="0.00">
                  <c:v>1.0939999999999994</c:v>
                </c:pt>
                <c:pt idx="209" formatCode="0.00">
                  <c:v>1.282</c:v>
                </c:pt>
                <c:pt idx="210" formatCode="0.00">
                  <c:v>1.4380000000000024</c:v>
                </c:pt>
                <c:pt idx="211" formatCode="0.00">
                  <c:v>1.7180000000000017</c:v>
                </c:pt>
                <c:pt idx="212" formatCode="0.00">
                  <c:v>1.506000000000002</c:v>
                </c:pt>
                <c:pt idx="213" formatCode="0.00">
                  <c:v>1.2740000000000009</c:v>
                </c:pt>
                <c:pt idx="214" formatCode="0.00">
                  <c:v>1.1719999999999988</c:v>
                </c:pt>
                <c:pt idx="215" formatCode="0.00">
                  <c:v>0.95399999999999885</c:v>
                </c:pt>
                <c:pt idx="216" formatCode="0.00">
                  <c:v>0.96999999999999886</c:v>
                </c:pt>
                <c:pt idx="217" formatCode="0.00">
                  <c:v>1.2340000000000018</c:v>
                </c:pt>
                <c:pt idx="218" formatCode="0.00">
                  <c:v>1.4820000000000029</c:v>
                </c:pt>
                <c:pt idx="219" formatCode="0.00">
                  <c:v>1.4660000000000011</c:v>
                </c:pt>
                <c:pt idx="220" formatCode="0.00">
                  <c:v>1.5360000000000014</c:v>
                </c:pt>
                <c:pt idx="221" formatCode="0.00">
                  <c:v>1.4299999999999997</c:v>
                </c:pt>
                <c:pt idx="222" formatCode="0.00">
                  <c:v>1.3780000000000001</c:v>
                </c:pt>
                <c:pt idx="223" formatCode="0.00">
                  <c:v>1.2340000000000018</c:v>
                </c:pt>
                <c:pt idx="224" formatCode="0.00">
                  <c:v>1.4559999999999995</c:v>
                </c:pt>
                <c:pt idx="225" formatCode="0.00">
                  <c:v>1.6379999999999981</c:v>
                </c:pt>
                <c:pt idx="226" formatCode="0.00">
                  <c:v>1.645999999999999</c:v>
                </c:pt>
                <c:pt idx="227" formatCode="0.00">
                  <c:v>1.6499999999999986</c:v>
                </c:pt>
                <c:pt idx="228" formatCode="0.00">
                  <c:v>1.5879999999999992</c:v>
                </c:pt>
                <c:pt idx="229" formatCode="0.00">
                  <c:v>1.4659999999999993</c:v>
                </c:pt>
                <c:pt idx="230" formatCode="0.00">
                  <c:v>1.097999999999999</c:v>
                </c:pt>
                <c:pt idx="231" formatCode="0.00">
                  <c:v>1.0239999999999991</c:v>
                </c:pt>
                <c:pt idx="232" formatCode="0.00">
                  <c:v>1.0499999999999989</c:v>
                </c:pt>
                <c:pt idx="233" formatCode="0.00">
                  <c:v>1.2880000000000003</c:v>
                </c:pt>
                <c:pt idx="234" formatCode="0.00">
                  <c:v>1.2220000000000013</c:v>
                </c:pt>
                <c:pt idx="235" formatCode="0.00">
                  <c:v>1.3340000000000014</c:v>
                </c:pt>
                <c:pt idx="236" formatCode="0.00">
                  <c:v>1.2980000000000018</c:v>
                </c:pt>
                <c:pt idx="237" formatCode="0.00">
                  <c:v>1.0620000000000012</c:v>
                </c:pt>
                <c:pt idx="238" formatCode="0.00">
                  <c:v>0.9399999999999995</c:v>
                </c:pt>
                <c:pt idx="239" formatCode="0.00">
                  <c:v>1.0819999999999972</c:v>
                </c:pt>
                <c:pt idx="240" formatCode="0.00">
                  <c:v>1.3179999999999996</c:v>
                </c:pt>
                <c:pt idx="241" formatCode="0.00">
                  <c:v>1.2599999999999998</c:v>
                </c:pt>
                <c:pt idx="242" formatCode="0.00">
                  <c:v>1.6419999999999977</c:v>
                </c:pt>
                <c:pt idx="243" formatCode="0.00">
                  <c:v>1.6720000000000006</c:v>
                </c:pt>
                <c:pt idx="244" formatCode="0.00">
                  <c:v>1.8239999999999998</c:v>
                </c:pt>
                <c:pt idx="245" formatCode="0.00">
                  <c:v>1.6999999999999993</c:v>
                </c:pt>
                <c:pt idx="246" formatCode="0.00">
                  <c:v>1.6180000000000003</c:v>
                </c:pt>
                <c:pt idx="247" formatCode="0.00">
                  <c:v>1.3180000000000014</c:v>
                </c:pt>
                <c:pt idx="248" formatCode="0.00">
                  <c:v>1.2780000000000022</c:v>
                </c:pt>
                <c:pt idx="249" formatCode="0.00">
                  <c:v>1.0339999999999989</c:v>
                </c:pt>
                <c:pt idx="250" formatCode="0.00">
                  <c:v>1.3379999999999992</c:v>
                </c:pt>
                <c:pt idx="251" formatCode="0.00">
                  <c:v>1.5460000000000029</c:v>
                </c:pt>
                <c:pt idx="252" formatCode="0.00">
                  <c:v>1.7460000000000004</c:v>
                </c:pt>
                <c:pt idx="253" formatCode="0.00">
                  <c:v>1.7859999999999978</c:v>
                </c:pt>
                <c:pt idx="254" formatCode="0.00">
                  <c:v>1.7139999999999986</c:v>
                </c:pt>
                <c:pt idx="255" formatCode="0.00">
                  <c:v>1.2679999999999989</c:v>
                </c:pt>
                <c:pt idx="256" formatCode="0.00">
                  <c:v>1.2639999999999993</c:v>
                </c:pt>
                <c:pt idx="257" formatCode="0.00">
                  <c:v>1.298</c:v>
                </c:pt>
                <c:pt idx="258" formatCode="0.00">
                  <c:v>1.4719999999999995</c:v>
                </c:pt>
                <c:pt idx="259" formatCode="0.00">
                  <c:v>1.6300000000000008</c:v>
                </c:pt>
                <c:pt idx="260" formatCode="0.00">
                  <c:v>1.6620000000000026</c:v>
                </c:pt>
                <c:pt idx="261" formatCode="0.00">
                  <c:v>1.7120000000000033</c:v>
                </c:pt>
                <c:pt idx="262" formatCode="0.00">
                  <c:v>1.6840000000000011</c:v>
                </c:pt>
                <c:pt idx="263" formatCode="0.00">
                  <c:v>1.759999999999998</c:v>
                </c:pt>
              </c:numCache>
            </c:numRef>
          </c:yVal>
          <c:smooth val="0"/>
          <c:extLst>
            <c:ext xmlns:c16="http://schemas.microsoft.com/office/drawing/2014/chart" uri="{C3380CC4-5D6E-409C-BE32-E72D297353CC}">
              <c16:uniqueId val="{00000000-1B11-4BC2-A096-C332513C8F42}"/>
            </c:ext>
          </c:extLst>
        </c:ser>
        <c:dLbls>
          <c:showLegendKey val="0"/>
          <c:showVal val="0"/>
          <c:showCatName val="0"/>
          <c:showSerName val="0"/>
          <c:showPercent val="0"/>
          <c:showBubbleSize val="0"/>
        </c:dLbls>
        <c:axId val="1771557504"/>
        <c:axId val="2124530528"/>
      </c:scatterChart>
      <c:valAx>
        <c:axId val="1771557504"/>
        <c:scaling>
          <c:orientation val="minMax"/>
          <c:max val="2020"/>
          <c:min val="1740"/>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Year</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24530528"/>
        <c:crosses val="autoZero"/>
        <c:crossBetween val="midCat"/>
        <c:majorUnit val="30"/>
      </c:valAx>
      <c:valAx>
        <c:axId val="21245305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Temperature difference [°C]</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715575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4</Pages>
  <Words>899</Words>
  <Characters>5129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Mária Sudolská</dc:creator>
  <cp:keywords/>
  <dc:description/>
  <cp:lastModifiedBy>Mária Sudolská</cp:lastModifiedBy>
  <cp:revision>48</cp:revision>
  <cp:lastPrinted>2020-03-28T16:57:00Z</cp:lastPrinted>
  <dcterms:created xsi:type="dcterms:W3CDTF">2020-03-28T13:48:00Z</dcterms:created>
  <dcterms:modified xsi:type="dcterms:W3CDTF">2020-03-28T17:00:00Z</dcterms:modified>
</cp:coreProperties>
</file>