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2915" w14:textId="77777777" w:rsidR="00B65134" w:rsidRDefault="00B65134" w:rsidP="00B65134">
      <w:pPr>
        <w:rPr>
          <w:b/>
          <w:sz w:val="22"/>
          <w:szCs w:val="22"/>
        </w:rPr>
      </w:pPr>
      <w:bookmarkStart w:id="0" w:name="_Hlk39581790"/>
    </w:p>
    <w:p w14:paraId="0D40EBBD" w14:textId="77777777" w:rsidR="00425F48" w:rsidRPr="00B65134" w:rsidRDefault="00425F48" w:rsidP="00B65134">
      <w:pPr>
        <w:rPr>
          <w:b/>
          <w:sz w:val="22"/>
          <w:szCs w:val="22"/>
        </w:rPr>
        <w:sectPr w:rsidR="00425F48" w:rsidRPr="00B65134" w:rsidSect="00E04B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80" w:right="1080" w:bottom="540" w:left="1260" w:header="540" w:footer="720" w:gutter="0"/>
          <w:cols w:space="720"/>
          <w:docGrid w:linePitch="360"/>
        </w:sectPr>
      </w:pPr>
    </w:p>
    <w:p w14:paraId="0EA074B9" w14:textId="77777777" w:rsidR="00CC103E" w:rsidRPr="00206752" w:rsidRDefault="00431CC0" w:rsidP="00431CC0">
      <w:pPr>
        <w:rPr>
          <w:b/>
          <w:sz w:val="22"/>
          <w:szCs w:val="22"/>
        </w:rPr>
      </w:pPr>
      <w:r w:rsidRPr="00206752">
        <w:rPr>
          <w:b/>
          <w:sz w:val="22"/>
          <w:szCs w:val="22"/>
        </w:rPr>
        <w:t>EXPERIENCE</w:t>
      </w:r>
    </w:p>
    <w:p w14:paraId="3CAAA67D" w14:textId="77777777" w:rsidR="00212BC4" w:rsidRPr="00206752" w:rsidRDefault="005D0C65" w:rsidP="00431CC0">
      <w:pPr>
        <w:rPr>
          <w:b/>
          <w:sz w:val="4"/>
          <w:szCs w:val="4"/>
        </w:rPr>
      </w:pPr>
      <w:r>
        <w:rPr>
          <w:b/>
          <w:sz w:val="16"/>
          <w:szCs w:val="16"/>
        </w:rPr>
        <w:pict w14:anchorId="18240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pt;height:.05pt" o:hrpct="0" o:hralign="center" o:hr="t">
            <v:imagedata r:id="rId14" o:title="BD21320_" grayscale="t" bilevel="t"/>
          </v:shape>
        </w:pict>
      </w:r>
    </w:p>
    <w:p w14:paraId="79C1D59C" w14:textId="77777777" w:rsidR="00CB013B" w:rsidRPr="00206752" w:rsidRDefault="008B0EAF" w:rsidP="0070336D">
      <w:pPr>
        <w:rPr>
          <w:i/>
          <w:sz w:val="22"/>
          <w:szCs w:val="22"/>
        </w:rPr>
      </w:pPr>
      <w:r w:rsidRPr="00206752">
        <w:rPr>
          <w:b/>
        </w:rPr>
        <w:t>Caesars</w:t>
      </w:r>
      <w:r w:rsidR="00CB013B" w:rsidRPr="00206752">
        <w:rPr>
          <w:b/>
        </w:rPr>
        <w:t xml:space="preserve"> Entertainment:</w:t>
      </w:r>
      <w:r w:rsidRPr="00206752">
        <w:rPr>
          <w:b/>
        </w:rPr>
        <w:tab/>
      </w:r>
      <w:r w:rsidRPr="00206752">
        <w:rPr>
          <w:b/>
        </w:rPr>
        <w:tab/>
      </w:r>
      <w:r w:rsidRPr="00206752">
        <w:rPr>
          <w:b/>
        </w:rPr>
        <w:tab/>
      </w:r>
      <w:r w:rsidR="00CB013B" w:rsidRPr="00206752">
        <w:rPr>
          <w:b/>
          <w:sz w:val="22"/>
          <w:szCs w:val="22"/>
        </w:rPr>
        <w:tab/>
      </w:r>
      <w:r w:rsidR="00CB013B" w:rsidRPr="00206752">
        <w:rPr>
          <w:b/>
          <w:sz w:val="22"/>
          <w:szCs w:val="22"/>
        </w:rPr>
        <w:tab/>
      </w:r>
      <w:r w:rsidR="006A09E6" w:rsidRPr="00206752">
        <w:rPr>
          <w:b/>
          <w:sz w:val="22"/>
          <w:szCs w:val="22"/>
        </w:rPr>
        <w:tab/>
        <w:t xml:space="preserve">   </w:t>
      </w:r>
      <w:r w:rsidR="00CB013B" w:rsidRPr="00206752">
        <w:rPr>
          <w:b/>
          <w:sz w:val="22"/>
          <w:szCs w:val="22"/>
        </w:rPr>
        <w:t xml:space="preserve"> </w:t>
      </w:r>
      <w:r w:rsidRPr="00206752">
        <w:rPr>
          <w:b/>
          <w:sz w:val="22"/>
          <w:szCs w:val="22"/>
        </w:rPr>
        <w:t xml:space="preserve">                </w:t>
      </w:r>
      <w:r w:rsidR="0070336D" w:rsidRPr="00206752">
        <w:rPr>
          <w:b/>
          <w:sz w:val="22"/>
          <w:szCs w:val="22"/>
        </w:rPr>
        <w:t xml:space="preserve">      </w:t>
      </w:r>
    </w:p>
    <w:p w14:paraId="1C2CB776" w14:textId="77777777" w:rsidR="00464731" w:rsidRPr="00902FB5" w:rsidRDefault="00464731" w:rsidP="00C03190">
      <w:pPr>
        <w:rPr>
          <w:b/>
          <w:bCs/>
          <w:i/>
          <w:sz w:val="22"/>
          <w:szCs w:val="22"/>
        </w:rPr>
      </w:pPr>
      <w:r w:rsidRPr="00902FB5">
        <w:rPr>
          <w:b/>
          <w:bCs/>
          <w:i/>
          <w:sz w:val="22"/>
          <w:szCs w:val="22"/>
          <w:u w:val="single"/>
        </w:rPr>
        <w:t>Sr Manager Property Analytics and Reporting – Indianapolis Market</w:t>
      </w:r>
      <w:r w:rsidRPr="00902FB5">
        <w:rPr>
          <w:b/>
          <w:bCs/>
          <w:i/>
          <w:sz w:val="22"/>
          <w:szCs w:val="22"/>
        </w:rPr>
        <w:tab/>
      </w:r>
      <w:r w:rsidRPr="00902FB5">
        <w:rPr>
          <w:b/>
          <w:bCs/>
          <w:i/>
          <w:sz w:val="22"/>
          <w:szCs w:val="22"/>
        </w:rPr>
        <w:tab/>
      </w:r>
      <w:r w:rsidRPr="00902FB5">
        <w:rPr>
          <w:b/>
          <w:bCs/>
          <w:i/>
          <w:sz w:val="22"/>
          <w:szCs w:val="22"/>
        </w:rPr>
        <w:tab/>
        <w:t>Jan 2020 - Present</w:t>
      </w:r>
    </w:p>
    <w:p w14:paraId="7A86F205" w14:textId="77777777" w:rsidR="00F26600" w:rsidRDefault="00F26600" w:rsidP="00F80CFC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Extensive </w:t>
      </w:r>
      <w:r w:rsidRPr="00F26600">
        <w:rPr>
          <w:sz w:val="22"/>
          <w:szCs w:val="22"/>
        </w:rPr>
        <w:t xml:space="preserve">experience working with large datasets across multiple domains including internal customer data, consumer survey results, external customer sentiment, market share, financial, and 3rd party analytics, </w:t>
      </w:r>
      <w:r>
        <w:rPr>
          <w:sz w:val="22"/>
          <w:szCs w:val="22"/>
        </w:rPr>
        <w:t>then</w:t>
      </w:r>
      <w:r w:rsidRPr="00F26600">
        <w:rPr>
          <w:sz w:val="22"/>
          <w:szCs w:val="22"/>
        </w:rPr>
        <w:t xml:space="preserve"> presenting simple and actionable </w:t>
      </w:r>
      <w:r>
        <w:rPr>
          <w:sz w:val="22"/>
          <w:szCs w:val="22"/>
        </w:rPr>
        <w:t xml:space="preserve">data-based </w:t>
      </w:r>
      <w:r w:rsidRPr="00F26600">
        <w:rPr>
          <w:sz w:val="22"/>
          <w:szCs w:val="22"/>
        </w:rPr>
        <w:t>recommendations to executives.</w:t>
      </w:r>
    </w:p>
    <w:p w14:paraId="25FFA6F3" w14:textId="322AB1A5" w:rsidR="00F43BF3" w:rsidRDefault="00F43BF3" w:rsidP="00F80CFC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Act as the point of contact for all property analytics questions, partnering with the relevant business leaders, working to provide solutions</w:t>
      </w:r>
      <w:r w:rsidR="009A552C">
        <w:rPr>
          <w:sz w:val="22"/>
          <w:szCs w:val="22"/>
        </w:rPr>
        <w:t>, and then presenting that information to senior leadership</w:t>
      </w:r>
    </w:p>
    <w:p w14:paraId="5BB478F0" w14:textId="77777777" w:rsidR="00F43BF3" w:rsidRPr="00F43BF3" w:rsidRDefault="00F43BF3" w:rsidP="00F43BF3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Built and work to continuously improve complex revenue and expense models to project property financial performance as </w:t>
      </w:r>
      <w:r w:rsidRPr="00F43BF3">
        <w:rPr>
          <w:sz w:val="22"/>
          <w:szCs w:val="22"/>
        </w:rPr>
        <w:t>well as identify outliers, research issues, and provide recommendations</w:t>
      </w:r>
      <w:r>
        <w:rPr>
          <w:sz w:val="22"/>
          <w:szCs w:val="22"/>
        </w:rPr>
        <w:t>.</w:t>
      </w:r>
    </w:p>
    <w:p w14:paraId="35908606" w14:textId="4F2D7A49" w:rsidR="00F80CFC" w:rsidRDefault="00F80CFC" w:rsidP="00F80CFC">
      <w:pPr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Pr="00B13460">
        <w:rPr>
          <w:sz w:val="22"/>
          <w:szCs w:val="22"/>
        </w:rPr>
        <w:t>ine</w:t>
      </w:r>
      <w:r>
        <w:rPr>
          <w:sz w:val="22"/>
          <w:szCs w:val="22"/>
        </w:rPr>
        <w:t xml:space="preserve"> complex data using tools such as SQL</w:t>
      </w:r>
      <w:r w:rsidRPr="00B13460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9A552C">
        <w:rPr>
          <w:sz w:val="22"/>
          <w:szCs w:val="22"/>
        </w:rPr>
        <w:t xml:space="preserve">Tableau, Python, and </w:t>
      </w:r>
      <w:r>
        <w:rPr>
          <w:sz w:val="22"/>
          <w:szCs w:val="22"/>
        </w:rPr>
        <w:t xml:space="preserve">Excel </w:t>
      </w:r>
      <w:r w:rsidR="00A32FC5">
        <w:rPr>
          <w:sz w:val="22"/>
          <w:szCs w:val="22"/>
        </w:rPr>
        <w:t>in</w:t>
      </w:r>
      <w:r>
        <w:rPr>
          <w:sz w:val="22"/>
          <w:szCs w:val="22"/>
        </w:rPr>
        <w:t>to</w:t>
      </w:r>
      <w:r w:rsidRPr="00B13460">
        <w:rPr>
          <w:sz w:val="22"/>
          <w:szCs w:val="22"/>
        </w:rPr>
        <w:t xml:space="preserve"> actionable insights</w:t>
      </w:r>
      <w:r w:rsidR="00A32FC5">
        <w:rPr>
          <w:sz w:val="22"/>
          <w:szCs w:val="22"/>
        </w:rPr>
        <w:t>.</w:t>
      </w:r>
    </w:p>
    <w:p w14:paraId="0472712B" w14:textId="77777777" w:rsidR="00234684" w:rsidRPr="00F26600" w:rsidRDefault="00234684" w:rsidP="008D516D">
      <w:pPr>
        <w:numPr>
          <w:ilvl w:val="0"/>
          <w:numId w:val="22"/>
        </w:numPr>
        <w:rPr>
          <w:iCs/>
          <w:sz w:val="22"/>
          <w:szCs w:val="22"/>
        </w:rPr>
      </w:pPr>
      <w:r w:rsidRPr="008D516D">
        <w:rPr>
          <w:iCs/>
          <w:sz w:val="22"/>
          <w:szCs w:val="22"/>
        </w:rPr>
        <w:t xml:space="preserve">Complete </w:t>
      </w:r>
      <w:r w:rsidRPr="00E04B42">
        <w:rPr>
          <w:iCs/>
          <w:sz w:val="22"/>
          <w:szCs w:val="22"/>
        </w:rPr>
        <w:t xml:space="preserve">models and </w:t>
      </w:r>
      <w:r w:rsidR="00B70736" w:rsidRPr="00F26600">
        <w:rPr>
          <w:iCs/>
          <w:sz w:val="22"/>
          <w:szCs w:val="22"/>
        </w:rPr>
        <w:t>submi</w:t>
      </w:r>
      <w:r w:rsidR="009622A4" w:rsidRPr="00F26600">
        <w:rPr>
          <w:iCs/>
          <w:sz w:val="22"/>
          <w:szCs w:val="22"/>
        </w:rPr>
        <w:t>t</w:t>
      </w:r>
      <w:r w:rsidR="00FD7DB1" w:rsidRPr="00F26600">
        <w:rPr>
          <w:iCs/>
          <w:sz w:val="22"/>
          <w:szCs w:val="22"/>
        </w:rPr>
        <w:t xml:space="preserve"> </w:t>
      </w:r>
      <w:r w:rsidRPr="00F26600">
        <w:rPr>
          <w:iCs/>
          <w:sz w:val="22"/>
          <w:szCs w:val="22"/>
        </w:rPr>
        <w:t>capital project justification</w:t>
      </w:r>
      <w:r w:rsidR="009622A4" w:rsidRPr="00F26600">
        <w:rPr>
          <w:iCs/>
          <w:sz w:val="22"/>
          <w:szCs w:val="22"/>
        </w:rPr>
        <w:t xml:space="preserve"> proposals </w:t>
      </w:r>
      <w:r w:rsidRPr="00F26600">
        <w:rPr>
          <w:iCs/>
          <w:sz w:val="22"/>
          <w:szCs w:val="22"/>
        </w:rPr>
        <w:t>for multiple projects including casino expansion, track enhancements, and F&amp;B renovations presented to company Board of Directors</w:t>
      </w:r>
      <w:r w:rsidR="009622A4" w:rsidRPr="00F26600">
        <w:rPr>
          <w:iCs/>
          <w:sz w:val="22"/>
          <w:szCs w:val="22"/>
        </w:rPr>
        <w:t>.</w:t>
      </w:r>
    </w:p>
    <w:p w14:paraId="356C420F" w14:textId="7F707D8A" w:rsidR="001440E9" w:rsidRDefault="001440E9" w:rsidP="001440E9">
      <w:pPr>
        <w:numPr>
          <w:ilvl w:val="0"/>
          <w:numId w:val="22"/>
        </w:numPr>
        <w:rPr>
          <w:iCs/>
          <w:sz w:val="22"/>
          <w:szCs w:val="22"/>
        </w:rPr>
      </w:pPr>
      <w:r w:rsidRPr="00F26600">
        <w:rPr>
          <w:iCs/>
          <w:sz w:val="22"/>
          <w:szCs w:val="22"/>
        </w:rPr>
        <w:t xml:space="preserve">Extensive development and </w:t>
      </w:r>
      <w:r w:rsidR="007954C9" w:rsidRPr="00F26600">
        <w:rPr>
          <w:iCs/>
          <w:sz w:val="22"/>
          <w:szCs w:val="22"/>
        </w:rPr>
        <w:t>delivery</w:t>
      </w:r>
      <w:r w:rsidRPr="00F26600">
        <w:rPr>
          <w:iCs/>
          <w:sz w:val="22"/>
          <w:szCs w:val="22"/>
        </w:rPr>
        <w:t xml:space="preserve"> of presentations used to provide meaningful</w:t>
      </w:r>
      <w:r w:rsidRPr="00F5102A">
        <w:rPr>
          <w:iCs/>
          <w:sz w:val="22"/>
          <w:szCs w:val="22"/>
        </w:rPr>
        <w:t xml:space="preserve"> insights into financial performance as well as wide spectrum of ad hoc analysis for property executives</w:t>
      </w:r>
      <w:r>
        <w:rPr>
          <w:iCs/>
          <w:sz w:val="22"/>
          <w:szCs w:val="22"/>
        </w:rPr>
        <w:t xml:space="preserve">. </w:t>
      </w:r>
    </w:p>
    <w:p w14:paraId="152EFF36" w14:textId="77777777" w:rsidR="001440E9" w:rsidRDefault="001440E9" w:rsidP="001440E9">
      <w:pPr>
        <w:numPr>
          <w:ilvl w:val="0"/>
          <w:numId w:val="22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Responsible for project management, coordination, building and publication of </w:t>
      </w:r>
      <w:r w:rsidRPr="00206752">
        <w:rPr>
          <w:iCs/>
          <w:sz w:val="22"/>
          <w:szCs w:val="22"/>
        </w:rPr>
        <w:t xml:space="preserve">annual budget process for all departments </w:t>
      </w:r>
      <w:r>
        <w:rPr>
          <w:iCs/>
          <w:sz w:val="22"/>
          <w:szCs w:val="22"/>
        </w:rPr>
        <w:t>across</w:t>
      </w:r>
      <w:r w:rsidRPr="00206752">
        <w:rPr>
          <w:iCs/>
          <w:sz w:val="22"/>
          <w:szCs w:val="22"/>
        </w:rPr>
        <w:t xml:space="preserve"> two </w:t>
      </w:r>
      <w:r>
        <w:rPr>
          <w:iCs/>
          <w:sz w:val="22"/>
          <w:szCs w:val="22"/>
        </w:rPr>
        <w:t xml:space="preserve">Caesars Entertainment </w:t>
      </w:r>
      <w:r w:rsidRPr="00206752">
        <w:rPr>
          <w:iCs/>
          <w:sz w:val="22"/>
          <w:szCs w:val="22"/>
        </w:rPr>
        <w:t xml:space="preserve">properties </w:t>
      </w:r>
      <w:r>
        <w:rPr>
          <w:iCs/>
          <w:sz w:val="22"/>
          <w:szCs w:val="22"/>
        </w:rPr>
        <w:t xml:space="preserve">with </w:t>
      </w:r>
      <w:r w:rsidRPr="00206752">
        <w:rPr>
          <w:iCs/>
          <w:sz w:val="22"/>
          <w:szCs w:val="22"/>
        </w:rPr>
        <w:t xml:space="preserve">over $500M </w:t>
      </w:r>
      <w:r>
        <w:rPr>
          <w:iCs/>
          <w:sz w:val="22"/>
          <w:szCs w:val="22"/>
        </w:rPr>
        <w:t xml:space="preserve">in </w:t>
      </w:r>
      <w:r w:rsidRPr="00206752">
        <w:rPr>
          <w:iCs/>
          <w:sz w:val="22"/>
          <w:szCs w:val="22"/>
        </w:rPr>
        <w:t>annual revenue</w:t>
      </w:r>
      <w:r>
        <w:rPr>
          <w:iCs/>
          <w:sz w:val="22"/>
          <w:szCs w:val="22"/>
        </w:rPr>
        <w:t>.</w:t>
      </w:r>
    </w:p>
    <w:p w14:paraId="47017237" w14:textId="77777777" w:rsidR="00464731" w:rsidRDefault="00464731" w:rsidP="00C03190">
      <w:pPr>
        <w:rPr>
          <w:iCs/>
          <w:sz w:val="22"/>
          <w:szCs w:val="22"/>
        </w:rPr>
      </w:pPr>
    </w:p>
    <w:p w14:paraId="1D877948" w14:textId="77777777" w:rsidR="00A754D2" w:rsidRPr="00902FB5" w:rsidRDefault="00A754D2" w:rsidP="00C03190">
      <w:pPr>
        <w:rPr>
          <w:b/>
          <w:bCs/>
          <w:i/>
          <w:sz w:val="22"/>
          <w:szCs w:val="22"/>
          <w:u w:val="single"/>
        </w:rPr>
      </w:pPr>
      <w:r w:rsidRPr="00902FB5">
        <w:rPr>
          <w:b/>
          <w:bCs/>
          <w:i/>
          <w:sz w:val="22"/>
          <w:szCs w:val="22"/>
          <w:u w:val="single"/>
        </w:rPr>
        <w:t>Director of Business and Process Improvement</w:t>
      </w:r>
      <w:r w:rsidRPr="00902FB5">
        <w:rPr>
          <w:b/>
          <w:bCs/>
          <w:sz w:val="22"/>
          <w:szCs w:val="22"/>
        </w:rPr>
        <w:t xml:space="preserve"> </w:t>
      </w:r>
      <w:r w:rsidRPr="00902FB5">
        <w:rPr>
          <w:b/>
          <w:bCs/>
          <w:sz w:val="22"/>
          <w:szCs w:val="22"/>
        </w:rPr>
        <w:tab/>
      </w:r>
      <w:r w:rsidRPr="00902FB5">
        <w:rPr>
          <w:b/>
          <w:bCs/>
          <w:sz w:val="22"/>
          <w:szCs w:val="22"/>
        </w:rPr>
        <w:tab/>
      </w:r>
      <w:r w:rsidRPr="00902FB5">
        <w:rPr>
          <w:b/>
          <w:bCs/>
          <w:sz w:val="22"/>
          <w:szCs w:val="22"/>
        </w:rPr>
        <w:tab/>
      </w:r>
      <w:r w:rsidRPr="00902FB5">
        <w:rPr>
          <w:b/>
          <w:bCs/>
          <w:sz w:val="22"/>
          <w:szCs w:val="22"/>
        </w:rPr>
        <w:tab/>
      </w:r>
      <w:r w:rsidRPr="00902FB5">
        <w:rPr>
          <w:b/>
          <w:bCs/>
          <w:sz w:val="22"/>
          <w:szCs w:val="22"/>
        </w:rPr>
        <w:tab/>
      </w:r>
      <w:r w:rsidRPr="00902FB5">
        <w:rPr>
          <w:b/>
          <w:bCs/>
          <w:i/>
          <w:sz w:val="22"/>
          <w:szCs w:val="22"/>
        </w:rPr>
        <w:t xml:space="preserve">July 2018 </w:t>
      </w:r>
      <w:r w:rsidR="00206752" w:rsidRPr="00902FB5">
        <w:rPr>
          <w:b/>
          <w:bCs/>
          <w:i/>
          <w:sz w:val="22"/>
          <w:szCs w:val="22"/>
        </w:rPr>
        <w:t>–</w:t>
      </w:r>
      <w:r w:rsidRPr="00902FB5">
        <w:rPr>
          <w:b/>
          <w:bCs/>
          <w:i/>
          <w:sz w:val="22"/>
          <w:szCs w:val="22"/>
        </w:rPr>
        <w:t xml:space="preserve"> </w:t>
      </w:r>
      <w:r w:rsidR="00206752" w:rsidRPr="00902FB5">
        <w:rPr>
          <w:b/>
          <w:bCs/>
          <w:i/>
          <w:sz w:val="22"/>
          <w:szCs w:val="22"/>
        </w:rPr>
        <w:t>Dec 2019</w:t>
      </w:r>
    </w:p>
    <w:p w14:paraId="714475B4" w14:textId="77777777" w:rsidR="00BB5274" w:rsidRDefault="00BB5274" w:rsidP="00FA685A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Led</w:t>
      </w:r>
      <w:r w:rsidR="00FA685A">
        <w:rPr>
          <w:sz w:val="22"/>
          <w:szCs w:val="22"/>
        </w:rPr>
        <w:t xml:space="preserve"> </w:t>
      </w:r>
      <w:r w:rsidR="00B05C86">
        <w:rPr>
          <w:sz w:val="22"/>
          <w:szCs w:val="22"/>
        </w:rPr>
        <w:t>lean initiative</w:t>
      </w:r>
      <w:r>
        <w:rPr>
          <w:sz w:val="22"/>
          <w:szCs w:val="22"/>
        </w:rPr>
        <w:t xml:space="preserve"> roll-out </w:t>
      </w:r>
      <w:r w:rsidR="00FC3048">
        <w:rPr>
          <w:sz w:val="22"/>
          <w:szCs w:val="22"/>
        </w:rPr>
        <w:t xml:space="preserve">to define and communicate the vision for process improvement </w:t>
      </w:r>
      <w:r>
        <w:rPr>
          <w:sz w:val="22"/>
          <w:szCs w:val="22"/>
        </w:rPr>
        <w:t>at newly acquired properties where program did not prior exist</w:t>
      </w:r>
      <w:r w:rsidR="00FC3048">
        <w:rPr>
          <w:sz w:val="22"/>
          <w:szCs w:val="22"/>
        </w:rPr>
        <w:t>.</w:t>
      </w:r>
    </w:p>
    <w:p w14:paraId="6A645D38" w14:textId="77777777" w:rsidR="00FC3048" w:rsidRPr="00FC3048" w:rsidRDefault="00BB5274" w:rsidP="00FC3048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="00FC3048">
        <w:rPr>
          <w:sz w:val="22"/>
          <w:szCs w:val="22"/>
        </w:rPr>
        <w:t>as</w:t>
      </w:r>
      <w:r>
        <w:rPr>
          <w:sz w:val="22"/>
          <w:szCs w:val="22"/>
        </w:rPr>
        <w:t xml:space="preserve"> analytical thought process </w:t>
      </w:r>
      <w:r w:rsidR="00FC3048">
        <w:rPr>
          <w:sz w:val="22"/>
          <w:szCs w:val="22"/>
        </w:rPr>
        <w:t xml:space="preserve">advocate </w:t>
      </w:r>
      <w:r>
        <w:rPr>
          <w:sz w:val="22"/>
          <w:szCs w:val="22"/>
        </w:rPr>
        <w:t xml:space="preserve">by introducing lean methodology and analytical </w:t>
      </w:r>
      <w:r w:rsidR="00FC3048">
        <w:rPr>
          <w:sz w:val="22"/>
          <w:szCs w:val="22"/>
        </w:rPr>
        <w:t>structure to decision making process</w:t>
      </w:r>
      <w:r w:rsidR="00A12E16">
        <w:rPr>
          <w:sz w:val="22"/>
          <w:szCs w:val="22"/>
        </w:rPr>
        <w:t xml:space="preserve"> (DMAIC, IPO, FMEA, Swimlane, FTA).</w:t>
      </w:r>
    </w:p>
    <w:p w14:paraId="27591DAA" w14:textId="77777777" w:rsidR="00FC3048" w:rsidRDefault="00FC3048" w:rsidP="00FC3048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Analyzed quantitative/qualitative data with Customer Service Manager identifying opportunities to improve guest experience resulting in Top 3 Service Improvement for company 3 of 4 quarters in 2019.</w:t>
      </w:r>
    </w:p>
    <w:p w14:paraId="20D3C0F3" w14:textId="77777777" w:rsidR="00A754D2" w:rsidRPr="00206752" w:rsidRDefault="005610CA" w:rsidP="00A754D2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Provided </w:t>
      </w:r>
      <w:r w:rsidR="00984DAE">
        <w:rPr>
          <w:sz w:val="22"/>
          <w:szCs w:val="22"/>
        </w:rPr>
        <w:t xml:space="preserve">project management and </w:t>
      </w:r>
      <w:r w:rsidR="00A754D2" w:rsidRPr="00206752">
        <w:rPr>
          <w:sz w:val="22"/>
          <w:szCs w:val="22"/>
        </w:rPr>
        <w:t xml:space="preserve">strategic direction </w:t>
      </w:r>
      <w:r w:rsidR="008E2F74">
        <w:rPr>
          <w:sz w:val="22"/>
          <w:szCs w:val="22"/>
        </w:rPr>
        <w:t>to drive</w:t>
      </w:r>
      <w:r w:rsidR="00A754D2" w:rsidRPr="00206752">
        <w:rPr>
          <w:sz w:val="22"/>
          <w:szCs w:val="22"/>
        </w:rPr>
        <w:t xml:space="preserve"> continuous improvement </w:t>
      </w:r>
      <w:r w:rsidR="00984DAE">
        <w:rPr>
          <w:sz w:val="22"/>
          <w:szCs w:val="22"/>
        </w:rPr>
        <w:t>across multiple departments completing projects resulting in over $1M in annual incremental profit.</w:t>
      </w:r>
    </w:p>
    <w:p w14:paraId="769DFAF9" w14:textId="77777777" w:rsidR="00234684" w:rsidRPr="00206752" w:rsidRDefault="00206752" w:rsidP="00A754D2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Created and maintained log to prioritize all </w:t>
      </w:r>
      <w:r w:rsidR="00BB686B">
        <w:rPr>
          <w:sz w:val="22"/>
          <w:szCs w:val="22"/>
        </w:rPr>
        <w:t xml:space="preserve">property </w:t>
      </w:r>
      <w:r>
        <w:rPr>
          <w:sz w:val="22"/>
          <w:szCs w:val="22"/>
        </w:rPr>
        <w:t xml:space="preserve">projects </w:t>
      </w:r>
      <w:r w:rsidR="00C86750">
        <w:rPr>
          <w:sz w:val="22"/>
          <w:szCs w:val="22"/>
        </w:rPr>
        <w:t xml:space="preserve">based </w:t>
      </w:r>
      <w:r>
        <w:rPr>
          <w:sz w:val="22"/>
          <w:szCs w:val="22"/>
        </w:rPr>
        <w:t>on mutually agreed upon metrics</w:t>
      </w:r>
      <w:r w:rsidR="00F417C5">
        <w:rPr>
          <w:sz w:val="22"/>
          <w:szCs w:val="22"/>
        </w:rPr>
        <w:t>.</w:t>
      </w:r>
    </w:p>
    <w:p w14:paraId="25B2145A" w14:textId="77777777" w:rsidR="00234684" w:rsidRDefault="00234684" w:rsidP="00A754D2">
      <w:pPr>
        <w:numPr>
          <w:ilvl w:val="0"/>
          <w:numId w:val="21"/>
        </w:numPr>
        <w:rPr>
          <w:sz w:val="22"/>
          <w:szCs w:val="22"/>
        </w:rPr>
      </w:pPr>
      <w:r w:rsidRPr="00206752">
        <w:rPr>
          <w:sz w:val="22"/>
          <w:szCs w:val="22"/>
        </w:rPr>
        <w:t xml:space="preserve">Worked with property leaders to create </w:t>
      </w:r>
      <w:r w:rsidR="00F417C5">
        <w:rPr>
          <w:sz w:val="22"/>
          <w:szCs w:val="22"/>
        </w:rPr>
        <w:t>d</w:t>
      </w:r>
      <w:r w:rsidRPr="00206752">
        <w:rPr>
          <w:sz w:val="22"/>
          <w:szCs w:val="22"/>
        </w:rPr>
        <w:t>epartment</w:t>
      </w:r>
      <w:r w:rsidR="00F417C5">
        <w:rPr>
          <w:sz w:val="22"/>
          <w:szCs w:val="22"/>
        </w:rPr>
        <w:t>al</w:t>
      </w:r>
      <w:r w:rsidRPr="00206752">
        <w:rPr>
          <w:sz w:val="22"/>
          <w:szCs w:val="22"/>
        </w:rPr>
        <w:t xml:space="preserve"> Visual Management boards </w:t>
      </w:r>
      <w:r w:rsidR="00C86750">
        <w:rPr>
          <w:sz w:val="22"/>
          <w:szCs w:val="22"/>
        </w:rPr>
        <w:t xml:space="preserve">focused on </w:t>
      </w:r>
      <w:r w:rsidRPr="00206752">
        <w:rPr>
          <w:sz w:val="22"/>
          <w:szCs w:val="22"/>
        </w:rPr>
        <w:t>increas</w:t>
      </w:r>
      <w:r w:rsidR="00F417C5">
        <w:rPr>
          <w:sz w:val="22"/>
          <w:szCs w:val="22"/>
        </w:rPr>
        <w:t>ing</w:t>
      </w:r>
      <w:r w:rsidRPr="00206752">
        <w:rPr>
          <w:sz w:val="22"/>
          <w:szCs w:val="22"/>
        </w:rPr>
        <w:t xml:space="preserve"> communication </w:t>
      </w:r>
      <w:r w:rsidR="00FA685A">
        <w:rPr>
          <w:sz w:val="22"/>
          <w:szCs w:val="22"/>
        </w:rPr>
        <w:t xml:space="preserve">among teams </w:t>
      </w:r>
      <w:r w:rsidRPr="00206752">
        <w:rPr>
          <w:sz w:val="22"/>
          <w:szCs w:val="22"/>
        </w:rPr>
        <w:t xml:space="preserve">and </w:t>
      </w:r>
      <w:r w:rsidR="00FA685A">
        <w:rPr>
          <w:sz w:val="22"/>
          <w:szCs w:val="22"/>
        </w:rPr>
        <w:t>track</w:t>
      </w:r>
      <w:r w:rsidR="008D4F53">
        <w:rPr>
          <w:sz w:val="22"/>
          <w:szCs w:val="22"/>
        </w:rPr>
        <w:t>ing</w:t>
      </w:r>
      <w:r w:rsidR="00FA685A">
        <w:rPr>
          <w:sz w:val="22"/>
          <w:szCs w:val="22"/>
        </w:rPr>
        <w:t xml:space="preserve"> </w:t>
      </w:r>
      <w:r w:rsidR="00FC3048">
        <w:rPr>
          <w:sz w:val="22"/>
          <w:szCs w:val="22"/>
        </w:rPr>
        <w:t>KPIs</w:t>
      </w:r>
      <w:r w:rsidR="00F417C5">
        <w:rPr>
          <w:sz w:val="22"/>
          <w:szCs w:val="22"/>
        </w:rPr>
        <w:t>.</w:t>
      </w:r>
    </w:p>
    <w:p w14:paraId="3BC377C5" w14:textId="77777777" w:rsidR="000B1963" w:rsidRPr="00206752" w:rsidRDefault="000B1963" w:rsidP="000B1963">
      <w:pPr>
        <w:numPr>
          <w:ilvl w:val="0"/>
          <w:numId w:val="21"/>
        </w:numPr>
        <w:rPr>
          <w:sz w:val="22"/>
          <w:szCs w:val="22"/>
        </w:rPr>
      </w:pPr>
      <w:r w:rsidRPr="00206752">
        <w:rPr>
          <w:sz w:val="22"/>
          <w:szCs w:val="22"/>
        </w:rPr>
        <w:t>Provide</w:t>
      </w:r>
      <w:r>
        <w:rPr>
          <w:sz w:val="22"/>
          <w:szCs w:val="22"/>
        </w:rPr>
        <w:t>d</w:t>
      </w:r>
      <w:r w:rsidRPr="00206752">
        <w:rPr>
          <w:sz w:val="22"/>
          <w:szCs w:val="22"/>
        </w:rPr>
        <w:t xml:space="preserve"> strategic direction</w:t>
      </w:r>
      <w:r>
        <w:rPr>
          <w:sz w:val="22"/>
          <w:szCs w:val="22"/>
        </w:rPr>
        <w:t>, mentorship,</w:t>
      </w:r>
      <w:r w:rsidRPr="00206752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indirectly supervised </w:t>
      </w:r>
      <w:r w:rsidRPr="00206752">
        <w:rPr>
          <w:sz w:val="22"/>
          <w:szCs w:val="22"/>
        </w:rPr>
        <w:t>Green &amp; Yellow Belt candidates</w:t>
      </w:r>
      <w:r>
        <w:rPr>
          <w:sz w:val="22"/>
          <w:szCs w:val="22"/>
        </w:rPr>
        <w:t>.</w:t>
      </w:r>
    </w:p>
    <w:p w14:paraId="54D68773" w14:textId="77777777" w:rsidR="008D516D" w:rsidRPr="008D516D" w:rsidRDefault="008D516D" w:rsidP="00C03190">
      <w:pPr>
        <w:rPr>
          <w:b/>
          <w:bCs/>
          <w:i/>
          <w:sz w:val="22"/>
          <w:szCs w:val="22"/>
          <w:u w:val="single"/>
        </w:rPr>
      </w:pPr>
    </w:p>
    <w:p w14:paraId="45171A2C" w14:textId="77777777" w:rsidR="00263ABE" w:rsidRPr="00902FB5" w:rsidRDefault="00263ABE" w:rsidP="00C03190">
      <w:pPr>
        <w:rPr>
          <w:b/>
          <w:bCs/>
          <w:sz w:val="22"/>
          <w:szCs w:val="22"/>
        </w:rPr>
      </w:pPr>
      <w:r w:rsidRPr="00902FB5">
        <w:rPr>
          <w:b/>
          <w:bCs/>
          <w:i/>
          <w:sz w:val="22"/>
          <w:szCs w:val="22"/>
          <w:u w:val="single"/>
        </w:rPr>
        <w:t>Director of Marketing Analytics and Decision Support</w:t>
      </w:r>
      <w:r w:rsidRPr="00902FB5">
        <w:rPr>
          <w:b/>
          <w:bCs/>
          <w:sz w:val="22"/>
          <w:szCs w:val="22"/>
        </w:rPr>
        <w:t xml:space="preserve"> </w:t>
      </w:r>
      <w:r w:rsidR="00981B30" w:rsidRPr="00902FB5">
        <w:rPr>
          <w:b/>
          <w:bCs/>
          <w:sz w:val="22"/>
          <w:szCs w:val="22"/>
        </w:rPr>
        <w:tab/>
      </w:r>
      <w:r w:rsidR="00981B30" w:rsidRPr="00902FB5">
        <w:rPr>
          <w:b/>
          <w:bCs/>
          <w:sz w:val="22"/>
          <w:szCs w:val="22"/>
        </w:rPr>
        <w:tab/>
      </w:r>
      <w:r w:rsidR="00981B30" w:rsidRPr="00902FB5">
        <w:rPr>
          <w:b/>
          <w:bCs/>
          <w:sz w:val="22"/>
          <w:szCs w:val="22"/>
        </w:rPr>
        <w:tab/>
      </w:r>
      <w:r w:rsidR="00981B30" w:rsidRPr="00902FB5">
        <w:rPr>
          <w:b/>
          <w:bCs/>
          <w:sz w:val="22"/>
          <w:szCs w:val="22"/>
        </w:rPr>
        <w:tab/>
      </w:r>
      <w:r w:rsidR="00981B30" w:rsidRPr="00902FB5">
        <w:rPr>
          <w:b/>
          <w:bCs/>
          <w:sz w:val="22"/>
          <w:szCs w:val="22"/>
        </w:rPr>
        <w:tab/>
        <w:t xml:space="preserve"> </w:t>
      </w:r>
      <w:r w:rsidR="00C03190" w:rsidRPr="00902FB5">
        <w:rPr>
          <w:b/>
          <w:bCs/>
          <w:i/>
          <w:sz w:val="22"/>
          <w:szCs w:val="22"/>
        </w:rPr>
        <w:t>Oct</w:t>
      </w:r>
      <w:r w:rsidR="000508B6" w:rsidRPr="00902FB5">
        <w:rPr>
          <w:b/>
          <w:bCs/>
          <w:i/>
          <w:sz w:val="22"/>
          <w:szCs w:val="22"/>
        </w:rPr>
        <w:t xml:space="preserve"> 2014 </w:t>
      </w:r>
      <w:r w:rsidR="00A754D2" w:rsidRPr="00902FB5">
        <w:rPr>
          <w:b/>
          <w:bCs/>
          <w:i/>
          <w:sz w:val="22"/>
          <w:szCs w:val="22"/>
        </w:rPr>
        <w:t>–</w:t>
      </w:r>
      <w:r w:rsidR="000508B6" w:rsidRPr="00902FB5">
        <w:rPr>
          <w:b/>
          <w:bCs/>
          <w:i/>
          <w:sz w:val="22"/>
          <w:szCs w:val="22"/>
        </w:rPr>
        <w:t xml:space="preserve"> </w:t>
      </w:r>
      <w:r w:rsidR="00A754D2" w:rsidRPr="00902FB5">
        <w:rPr>
          <w:b/>
          <w:bCs/>
          <w:i/>
          <w:sz w:val="22"/>
          <w:szCs w:val="22"/>
        </w:rPr>
        <w:t>July 2018</w:t>
      </w:r>
    </w:p>
    <w:p w14:paraId="2253EA32" w14:textId="77777777" w:rsidR="00425F48" w:rsidRDefault="00425F48" w:rsidP="009A552C">
      <w:pPr>
        <w:numPr>
          <w:ilvl w:val="0"/>
          <w:numId w:val="21"/>
        </w:numPr>
        <w:rPr>
          <w:sz w:val="22"/>
          <w:szCs w:val="22"/>
        </w:rPr>
      </w:pPr>
      <w:r w:rsidRPr="00425F48">
        <w:rPr>
          <w:sz w:val="22"/>
          <w:szCs w:val="22"/>
        </w:rPr>
        <w:t>Extensive experience in support of marketing strategies through direct marketing, market segmentation, customer valuation, predictive modeling, journey mapping, and calendar planning.</w:t>
      </w:r>
    </w:p>
    <w:p w14:paraId="084C3C56" w14:textId="77777777" w:rsidR="00B13460" w:rsidRPr="00B13460" w:rsidRDefault="005A642A" w:rsidP="009A552C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B13460">
        <w:rPr>
          <w:sz w:val="22"/>
          <w:szCs w:val="22"/>
        </w:rPr>
        <w:t xml:space="preserve">river of information on market share, customer behavior, and </w:t>
      </w:r>
      <w:r>
        <w:rPr>
          <w:sz w:val="22"/>
          <w:szCs w:val="22"/>
        </w:rPr>
        <w:t>marketing</w:t>
      </w:r>
      <w:r w:rsidR="00B13460" w:rsidRPr="00B13460">
        <w:rPr>
          <w:sz w:val="22"/>
          <w:szCs w:val="22"/>
        </w:rPr>
        <w:t xml:space="preserve"> insights for </w:t>
      </w:r>
      <w:r>
        <w:rPr>
          <w:sz w:val="22"/>
          <w:szCs w:val="22"/>
        </w:rPr>
        <w:t>Regional CMO</w:t>
      </w:r>
    </w:p>
    <w:p w14:paraId="6FB35D3F" w14:textId="77777777" w:rsidR="005A642A" w:rsidRPr="00BB5274" w:rsidRDefault="00B13460" w:rsidP="009A552C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Engineered marketing </w:t>
      </w:r>
      <w:r w:rsidR="00F62D77" w:rsidRPr="00206752">
        <w:rPr>
          <w:sz w:val="22"/>
          <w:szCs w:val="22"/>
        </w:rPr>
        <w:t xml:space="preserve">expense reductions </w:t>
      </w:r>
      <w:r w:rsidR="00E04B42">
        <w:rPr>
          <w:sz w:val="22"/>
          <w:szCs w:val="22"/>
        </w:rPr>
        <w:t xml:space="preserve">of over </w:t>
      </w:r>
      <w:r w:rsidR="00E04B42" w:rsidRPr="00E04B42">
        <w:rPr>
          <w:sz w:val="22"/>
          <w:szCs w:val="22"/>
        </w:rPr>
        <w:t xml:space="preserve">$9M </w:t>
      </w:r>
      <w:r>
        <w:rPr>
          <w:sz w:val="22"/>
          <w:szCs w:val="22"/>
        </w:rPr>
        <w:t xml:space="preserve">in annual expense </w:t>
      </w:r>
      <w:r w:rsidR="00E04B42" w:rsidRPr="00E04B42">
        <w:rPr>
          <w:sz w:val="22"/>
          <w:szCs w:val="22"/>
        </w:rPr>
        <w:t xml:space="preserve">for region </w:t>
      </w:r>
      <w:r w:rsidR="00E04B42">
        <w:rPr>
          <w:sz w:val="22"/>
          <w:szCs w:val="22"/>
        </w:rPr>
        <w:t>while increasing marketing efficiency and maintaining market share.</w:t>
      </w:r>
    </w:p>
    <w:p w14:paraId="4F0D27F5" w14:textId="77777777" w:rsidR="00BB1969" w:rsidRDefault="000B1963" w:rsidP="009A552C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Directly supervised</w:t>
      </w:r>
      <w:r w:rsidR="00C86750">
        <w:rPr>
          <w:sz w:val="22"/>
          <w:szCs w:val="22"/>
        </w:rPr>
        <w:t xml:space="preserve"> </w:t>
      </w:r>
      <w:r w:rsidR="001B1C23">
        <w:rPr>
          <w:sz w:val="22"/>
          <w:szCs w:val="22"/>
        </w:rPr>
        <w:t xml:space="preserve">team </w:t>
      </w:r>
      <w:r w:rsidR="00B13460">
        <w:rPr>
          <w:sz w:val="22"/>
          <w:szCs w:val="22"/>
        </w:rPr>
        <w:t xml:space="preserve">of 12 analysts </w:t>
      </w:r>
      <w:r>
        <w:rPr>
          <w:sz w:val="22"/>
          <w:szCs w:val="22"/>
        </w:rPr>
        <w:t xml:space="preserve">responsible for decision support </w:t>
      </w:r>
      <w:r w:rsidR="00B04A1B">
        <w:rPr>
          <w:sz w:val="22"/>
          <w:szCs w:val="22"/>
        </w:rPr>
        <w:t>across multiple properties.</w:t>
      </w:r>
    </w:p>
    <w:p w14:paraId="46C2B566" w14:textId="77777777" w:rsidR="005A642A" w:rsidRDefault="005A642A" w:rsidP="009A552C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Successful track record of </w:t>
      </w:r>
      <w:r w:rsidR="00C84114">
        <w:rPr>
          <w:sz w:val="22"/>
          <w:szCs w:val="22"/>
        </w:rPr>
        <w:t>employee</w:t>
      </w:r>
      <w:r>
        <w:rPr>
          <w:sz w:val="22"/>
          <w:szCs w:val="22"/>
        </w:rPr>
        <w:t xml:space="preserve"> promotions </w:t>
      </w:r>
      <w:r w:rsidR="00BB5274">
        <w:rPr>
          <w:sz w:val="22"/>
          <w:szCs w:val="22"/>
        </w:rPr>
        <w:t xml:space="preserve">including </w:t>
      </w:r>
      <w:r w:rsidR="00C84114">
        <w:rPr>
          <w:sz w:val="22"/>
          <w:szCs w:val="22"/>
        </w:rPr>
        <w:t xml:space="preserve">promotion of </w:t>
      </w:r>
      <w:r w:rsidR="00BB5274">
        <w:rPr>
          <w:sz w:val="22"/>
          <w:szCs w:val="22"/>
        </w:rPr>
        <w:t>5 Manager</w:t>
      </w:r>
      <w:r w:rsidR="00C84114">
        <w:rPr>
          <w:sz w:val="22"/>
          <w:szCs w:val="22"/>
        </w:rPr>
        <w:t>s</w:t>
      </w:r>
      <w:r w:rsidR="00BB5274">
        <w:rPr>
          <w:sz w:val="22"/>
          <w:szCs w:val="22"/>
        </w:rPr>
        <w:t xml:space="preserve"> and 8 Sr Analysts</w:t>
      </w:r>
      <w:r w:rsidR="00C84114">
        <w:rPr>
          <w:sz w:val="22"/>
          <w:szCs w:val="22"/>
        </w:rPr>
        <w:t>.</w:t>
      </w:r>
    </w:p>
    <w:p w14:paraId="36B5EA43" w14:textId="77777777" w:rsidR="00BB1969" w:rsidRDefault="00BB1969" w:rsidP="009A552C">
      <w:pPr>
        <w:numPr>
          <w:ilvl w:val="0"/>
          <w:numId w:val="21"/>
        </w:numPr>
        <w:rPr>
          <w:sz w:val="22"/>
          <w:szCs w:val="22"/>
        </w:rPr>
      </w:pPr>
      <w:r w:rsidRPr="00BB1969">
        <w:rPr>
          <w:sz w:val="22"/>
          <w:szCs w:val="22"/>
        </w:rPr>
        <w:t xml:space="preserve">Reviewed and evaluated team output, </w:t>
      </w:r>
      <w:r>
        <w:rPr>
          <w:sz w:val="22"/>
          <w:szCs w:val="22"/>
        </w:rPr>
        <w:t xml:space="preserve">disseminated </w:t>
      </w:r>
      <w:r w:rsidRPr="00BB1969">
        <w:rPr>
          <w:sz w:val="22"/>
          <w:szCs w:val="22"/>
        </w:rPr>
        <w:t>best practice</w:t>
      </w:r>
      <w:r w:rsidR="00B13460">
        <w:rPr>
          <w:sz w:val="22"/>
          <w:szCs w:val="22"/>
        </w:rPr>
        <w:t>s</w:t>
      </w:r>
      <w:r>
        <w:rPr>
          <w:sz w:val="22"/>
          <w:szCs w:val="22"/>
        </w:rPr>
        <w:t>, and</w:t>
      </w:r>
      <w:r w:rsidRPr="00BB1969">
        <w:rPr>
          <w:sz w:val="22"/>
          <w:szCs w:val="22"/>
        </w:rPr>
        <w:t xml:space="preserve"> provid</w:t>
      </w:r>
      <w:r>
        <w:rPr>
          <w:sz w:val="22"/>
          <w:szCs w:val="22"/>
        </w:rPr>
        <w:t>ed</w:t>
      </w:r>
      <w:r w:rsidRPr="00BB1969">
        <w:rPr>
          <w:sz w:val="22"/>
          <w:szCs w:val="22"/>
        </w:rPr>
        <w:t xml:space="preserve"> feedback</w:t>
      </w:r>
      <w:r>
        <w:rPr>
          <w:sz w:val="22"/>
          <w:szCs w:val="22"/>
        </w:rPr>
        <w:t>.</w:t>
      </w:r>
    </w:p>
    <w:p w14:paraId="7BE8EEDE" w14:textId="77777777" w:rsidR="00902FB5" w:rsidRDefault="00902FB5" w:rsidP="009A552C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Aided in the roll-out of 3</w:t>
      </w:r>
      <w:r w:rsidRPr="009A552C">
        <w:rPr>
          <w:sz w:val="22"/>
          <w:szCs w:val="22"/>
        </w:rPr>
        <w:t>rd</w:t>
      </w:r>
      <w:r>
        <w:rPr>
          <w:sz w:val="22"/>
          <w:szCs w:val="22"/>
        </w:rPr>
        <w:t xml:space="preserve"> party software to enhance team analytical </w:t>
      </w:r>
      <w:r w:rsidR="00BB5274">
        <w:rPr>
          <w:sz w:val="22"/>
          <w:szCs w:val="22"/>
        </w:rPr>
        <w:t xml:space="preserve">testing </w:t>
      </w:r>
      <w:r>
        <w:rPr>
          <w:sz w:val="22"/>
          <w:szCs w:val="22"/>
        </w:rPr>
        <w:t xml:space="preserve">capabilities and </w:t>
      </w:r>
      <w:r w:rsidR="00BB5274">
        <w:rPr>
          <w:sz w:val="22"/>
          <w:szCs w:val="22"/>
        </w:rPr>
        <w:t>early adaptor of mobile device geolocation data into our analytics.</w:t>
      </w:r>
    </w:p>
    <w:p w14:paraId="3220B562" w14:textId="77777777" w:rsidR="00263ABE" w:rsidRPr="00206752" w:rsidRDefault="00917B68" w:rsidP="009A552C">
      <w:pPr>
        <w:numPr>
          <w:ilvl w:val="0"/>
          <w:numId w:val="21"/>
        </w:numPr>
        <w:rPr>
          <w:sz w:val="22"/>
          <w:szCs w:val="22"/>
        </w:rPr>
      </w:pPr>
      <w:r w:rsidRPr="00206752">
        <w:rPr>
          <w:sz w:val="22"/>
          <w:szCs w:val="22"/>
        </w:rPr>
        <w:t>Develop</w:t>
      </w:r>
      <w:r w:rsidR="006E1CF0">
        <w:rPr>
          <w:sz w:val="22"/>
          <w:szCs w:val="22"/>
        </w:rPr>
        <w:t>ed</w:t>
      </w:r>
      <w:r w:rsidRPr="00206752">
        <w:rPr>
          <w:sz w:val="22"/>
          <w:szCs w:val="22"/>
        </w:rPr>
        <w:t xml:space="preserve"> and </w:t>
      </w:r>
      <w:r w:rsidR="009C68F5" w:rsidRPr="00206752">
        <w:rPr>
          <w:sz w:val="22"/>
          <w:szCs w:val="22"/>
        </w:rPr>
        <w:t>m</w:t>
      </w:r>
      <w:r w:rsidRPr="00206752">
        <w:rPr>
          <w:sz w:val="22"/>
          <w:szCs w:val="22"/>
        </w:rPr>
        <w:t>aintain</w:t>
      </w:r>
      <w:r w:rsidR="006E1CF0">
        <w:rPr>
          <w:sz w:val="22"/>
          <w:szCs w:val="22"/>
        </w:rPr>
        <w:t>ed</w:t>
      </w:r>
      <w:r w:rsidRPr="00206752">
        <w:rPr>
          <w:sz w:val="22"/>
          <w:szCs w:val="22"/>
        </w:rPr>
        <w:t xml:space="preserve"> relationship</w:t>
      </w:r>
      <w:r w:rsidR="009C68F5" w:rsidRPr="00206752">
        <w:rPr>
          <w:sz w:val="22"/>
          <w:szCs w:val="22"/>
        </w:rPr>
        <w:t>s</w:t>
      </w:r>
      <w:r w:rsidRPr="00206752">
        <w:rPr>
          <w:sz w:val="22"/>
          <w:szCs w:val="22"/>
        </w:rPr>
        <w:t xml:space="preserve"> with multiple </w:t>
      </w:r>
      <w:r w:rsidR="008560D6" w:rsidRPr="00206752">
        <w:rPr>
          <w:sz w:val="22"/>
          <w:szCs w:val="22"/>
        </w:rPr>
        <w:t xml:space="preserve">executive </w:t>
      </w:r>
      <w:r w:rsidRPr="00206752">
        <w:rPr>
          <w:sz w:val="22"/>
          <w:szCs w:val="22"/>
        </w:rPr>
        <w:t>clients</w:t>
      </w:r>
      <w:r w:rsidR="00BB5274">
        <w:rPr>
          <w:sz w:val="22"/>
          <w:szCs w:val="22"/>
        </w:rPr>
        <w:t xml:space="preserve"> as trusted source of information</w:t>
      </w:r>
    </w:p>
    <w:p w14:paraId="2BDB3876" w14:textId="77777777" w:rsidR="00263ABE" w:rsidRDefault="00425F48" w:rsidP="009A552C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Worked with Advanced Analytics team to implement and m</w:t>
      </w:r>
      <w:r w:rsidR="00177FB4" w:rsidRPr="00206752">
        <w:rPr>
          <w:sz w:val="22"/>
          <w:szCs w:val="22"/>
        </w:rPr>
        <w:t>onito</w:t>
      </w:r>
      <w:r>
        <w:rPr>
          <w:sz w:val="22"/>
          <w:szCs w:val="22"/>
        </w:rPr>
        <w:t xml:space="preserve">r </w:t>
      </w:r>
      <w:r w:rsidR="00177FB4" w:rsidRPr="00206752">
        <w:rPr>
          <w:sz w:val="22"/>
          <w:szCs w:val="22"/>
        </w:rPr>
        <w:t xml:space="preserve">results </w:t>
      </w:r>
      <w:r w:rsidR="006E1CF0">
        <w:rPr>
          <w:sz w:val="22"/>
          <w:szCs w:val="22"/>
        </w:rPr>
        <w:t xml:space="preserve">of </w:t>
      </w:r>
      <w:r w:rsidR="00177FB4" w:rsidRPr="00206752">
        <w:rPr>
          <w:sz w:val="22"/>
          <w:szCs w:val="22"/>
        </w:rPr>
        <w:t xml:space="preserve">statistical </w:t>
      </w:r>
      <w:r>
        <w:rPr>
          <w:sz w:val="22"/>
          <w:szCs w:val="22"/>
        </w:rPr>
        <w:t xml:space="preserve">and predicative </w:t>
      </w:r>
      <w:r w:rsidR="00177FB4" w:rsidRPr="00206752">
        <w:rPr>
          <w:sz w:val="22"/>
          <w:szCs w:val="22"/>
        </w:rPr>
        <w:t xml:space="preserve">models to </w:t>
      </w:r>
      <w:r>
        <w:rPr>
          <w:sz w:val="22"/>
          <w:szCs w:val="22"/>
        </w:rPr>
        <w:t>improve viability.</w:t>
      </w:r>
    </w:p>
    <w:p w14:paraId="1411C1C4" w14:textId="77777777" w:rsidR="00785569" w:rsidRPr="00425F48" w:rsidRDefault="00785569" w:rsidP="00785569">
      <w:pPr>
        <w:ind w:left="540"/>
        <w:rPr>
          <w:sz w:val="22"/>
          <w:szCs w:val="22"/>
        </w:rPr>
      </w:pPr>
    </w:p>
    <w:p w14:paraId="084326D7" w14:textId="77777777" w:rsidR="00B13460" w:rsidRDefault="00B13460" w:rsidP="0070336D">
      <w:pPr>
        <w:rPr>
          <w:i/>
          <w:sz w:val="16"/>
          <w:szCs w:val="16"/>
          <w:u w:val="single"/>
        </w:rPr>
      </w:pPr>
    </w:p>
    <w:p w14:paraId="1335C725" w14:textId="77777777" w:rsidR="00A32FC5" w:rsidRPr="00206752" w:rsidRDefault="00A32FC5" w:rsidP="0070336D">
      <w:pPr>
        <w:rPr>
          <w:i/>
          <w:sz w:val="16"/>
          <w:szCs w:val="16"/>
          <w:u w:val="single"/>
        </w:rPr>
      </w:pPr>
    </w:p>
    <w:p w14:paraId="0775190F" w14:textId="77777777" w:rsidR="007954C9" w:rsidRDefault="007954C9" w:rsidP="00E422F6">
      <w:pPr>
        <w:rPr>
          <w:b/>
          <w:bCs/>
          <w:i/>
          <w:sz w:val="22"/>
          <w:szCs w:val="22"/>
          <w:u w:val="single"/>
        </w:rPr>
      </w:pPr>
    </w:p>
    <w:p w14:paraId="1125A365" w14:textId="1FE0A05F" w:rsidR="00E422F6" w:rsidRPr="00902FB5" w:rsidRDefault="0070336D" w:rsidP="00E422F6">
      <w:pPr>
        <w:rPr>
          <w:b/>
          <w:bCs/>
          <w:sz w:val="22"/>
          <w:szCs w:val="22"/>
        </w:rPr>
      </w:pPr>
      <w:r w:rsidRPr="00902FB5">
        <w:rPr>
          <w:b/>
          <w:bCs/>
          <w:i/>
          <w:sz w:val="22"/>
          <w:szCs w:val="22"/>
          <w:u w:val="single"/>
        </w:rPr>
        <w:t>Marketing Decision Support Manager</w:t>
      </w:r>
      <w:r w:rsidR="00F544ED" w:rsidRPr="00902FB5">
        <w:rPr>
          <w:b/>
          <w:bCs/>
          <w:sz w:val="22"/>
          <w:szCs w:val="22"/>
        </w:rPr>
        <w:tab/>
      </w:r>
      <w:r w:rsidR="00902FB5">
        <w:rPr>
          <w:b/>
          <w:bCs/>
          <w:sz w:val="22"/>
          <w:szCs w:val="22"/>
        </w:rPr>
        <w:tab/>
      </w:r>
      <w:r w:rsidR="00902FB5">
        <w:rPr>
          <w:b/>
          <w:bCs/>
          <w:sz w:val="22"/>
          <w:szCs w:val="22"/>
        </w:rPr>
        <w:tab/>
      </w:r>
      <w:r w:rsidR="00902FB5">
        <w:rPr>
          <w:b/>
          <w:bCs/>
          <w:sz w:val="22"/>
          <w:szCs w:val="22"/>
        </w:rPr>
        <w:tab/>
      </w:r>
      <w:r w:rsidR="00902FB5">
        <w:rPr>
          <w:b/>
          <w:bCs/>
          <w:sz w:val="22"/>
          <w:szCs w:val="22"/>
        </w:rPr>
        <w:tab/>
        <w:t xml:space="preserve"> </w:t>
      </w:r>
      <w:r w:rsidR="00902FB5">
        <w:rPr>
          <w:b/>
          <w:bCs/>
          <w:sz w:val="22"/>
          <w:szCs w:val="22"/>
        </w:rPr>
        <w:tab/>
        <w:t xml:space="preserve"> </w:t>
      </w:r>
      <w:r w:rsidR="00F544ED" w:rsidRPr="00902FB5">
        <w:rPr>
          <w:b/>
          <w:bCs/>
          <w:sz w:val="22"/>
          <w:szCs w:val="22"/>
        </w:rPr>
        <w:tab/>
        <w:t xml:space="preserve">  </w:t>
      </w:r>
      <w:r w:rsidR="00C03190" w:rsidRPr="00902FB5">
        <w:rPr>
          <w:b/>
          <w:bCs/>
          <w:i/>
          <w:sz w:val="22"/>
          <w:szCs w:val="22"/>
        </w:rPr>
        <w:t>Sep 2011 – Oct 2014</w:t>
      </w:r>
    </w:p>
    <w:p w14:paraId="6BFA2212" w14:textId="77777777" w:rsidR="00E422F6" w:rsidRPr="00206752" w:rsidRDefault="00E422F6" w:rsidP="009A552C">
      <w:pPr>
        <w:numPr>
          <w:ilvl w:val="0"/>
          <w:numId w:val="21"/>
        </w:numPr>
        <w:rPr>
          <w:sz w:val="22"/>
          <w:szCs w:val="22"/>
        </w:rPr>
      </w:pPr>
      <w:r w:rsidRPr="00206752">
        <w:rPr>
          <w:sz w:val="22"/>
          <w:szCs w:val="22"/>
        </w:rPr>
        <w:t>Interpreted post-analysis results and recommended changes to marketing strategy, partnering with marketing leaders to build more effective campaigns</w:t>
      </w:r>
      <w:r w:rsidR="00F21E85">
        <w:rPr>
          <w:sz w:val="22"/>
          <w:szCs w:val="22"/>
        </w:rPr>
        <w:t>.</w:t>
      </w:r>
    </w:p>
    <w:p w14:paraId="75F9F835" w14:textId="77777777" w:rsidR="004D0033" w:rsidRPr="00206752" w:rsidRDefault="004D0033" w:rsidP="009A552C">
      <w:pPr>
        <w:numPr>
          <w:ilvl w:val="0"/>
          <w:numId w:val="21"/>
        </w:numPr>
        <w:rPr>
          <w:sz w:val="22"/>
          <w:szCs w:val="22"/>
        </w:rPr>
      </w:pPr>
      <w:r w:rsidRPr="00206752">
        <w:rPr>
          <w:sz w:val="22"/>
          <w:szCs w:val="22"/>
        </w:rPr>
        <w:t xml:space="preserve">Led </w:t>
      </w:r>
      <w:r w:rsidR="00F21E85">
        <w:rPr>
          <w:sz w:val="22"/>
          <w:szCs w:val="22"/>
        </w:rPr>
        <w:t>t</w:t>
      </w:r>
      <w:r w:rsidRPr="00206752">
        <w:rPr>
          <w:sz w:val="22"/>
          <w:szCs w:val="22"/>
        </w:rPr>
        <w:t xml:space="preserve">eam </w:t>
      </w:r>
      <w:r w:rsidR="00F21E85">
        <w:rPr>
          <w:sz w:val="22"/>
          <w:szCs w:val="22"/>
        </w:rPr>
        <w:t>to prepare</w:t>
      </w:r>
      <w:r w:rsidRPr="00206752">
        <w:rPr>
          <w:sz w:val="22"/>
          <w:szCs w:val="22"/>
        </w:rPr>
        <w:t xml:space="preserve"> statistical analysis, identify trends in both guest behavior and market dynamics, </w:t>
      </w:r>
      <w:r w:rsidR="0089322F" w:rsidRPr="00206752">
        <w:rPr>
          <w:sz w:val="22"/>
          <w:szCs w:val="22"/>
        </w:rPr>
        <w:t>and integrate</w:t>
      </w:r>
      <w:r w:rsidR="001B1C23">
        <w:rPr>
          <w:sz w:val="22"/>
          <w:szCs w:val="22"/>
        </w:rPr>
        <w:t xml:space="preserve"> data </w:t>
      </w:r>
      <w:r w:rsidR="0089322F" w:rsidRPr="00206752">
        <w:rPr>
          <w:sz w:val="22"/>
          <w:szCs w:val="22"/>
        </w:rPr>
        <w:t>into recommendations that aligned with overall marketing objectives</w:t>
      </w:r>
      <w:r w:rsidR="00902FB5">
        <w:rPr>
          <w:sz w:val="22"/>
          <w:szCs w:val="22"/>
        </w:rPr>
        <w:t>.</w:t>
      </w:r>
    </w:p>
    <w:p w14:paraId="11B40A35" w14:textId="77777777" w:rsidR="0089322F" w:rsidRPr="00206752" w:rsidRDefault="004D0033" w:rsidP="009A552C">
      <w:pPr>
        <w:numPr>
          <w:ilvl w:val="0"/>
          <w:numId w:val="21"/>
        </w:numPr>
        <w:rPr>
          <w:sz w:val="22"/>
          <w:szCs w:val="22"/>
        </w:rPr>
      </w:pPr>
      <w:r w:rsidRPr="00206752">
        <w:rPr>
          <w:sz w:val="22"/>
          <w:szCs w:val="22"/>
        </w:rPr>
        <w:t xml:space="preserve">Regularly recommended, analyzed, and set-up guest behavior </w:t>
      </w:r>
      <w:r w:rsidR="00917B68" w:rsidRPr="00206752">
        <w:rPr>
          <w:sz w:val="22"/>
          <w:szCs w:val="22"/>
        </w:rPr>
        <w:t>(A</w:t>
      </w:r>
      <w:r w:rsidR="00616DC7" w:rsidRPr="00206752">
        <w:rPr>
          <w:sz w:val="22"/>
          <w:szCs w:val="22"/>
        </w:rPr>
        <w:t>/</w:t>
      </w:r>
      <w:r w:rsidR="00917B68" w:rsidRPr="00206752">
        <w:rPr>
          <w:sz w:val="22"/>
          <w:szCs w:val="22"/>
        </w:rPr>
        <w:t>B control) test</w:t>
      </w:r>
      <w:r w:rsidRPr="00206752">
        <w:rPr>
          <w:sz w:val="22"/>
          <w:szCs w:val="22"/>
        </w:rPr>
        <w:t xml:space="preserve"> model</w:t>
      </w:r>
      <w:r w:rsidR="00902FB5">
        <w:rPr>
          <w:sz w:val="22"/>
          <w:szCs w:val="22"/>
        </w:rPr>
        <w:t>s</w:t>
      </w:r>
      <w:r w:rsidRPr="00206752">
        <w:rPr>
          <w:sz w:val="22"/>
          <w:szCs w:val="22"/>
        </w:rPr>
        <w:t xml:space="preserve"> to </w:t>
      </w:r>
      <w:r w:rsidR="00F62D77" w:rsidRPr="00206752">
        <w:rPr>
          <w:sz w:val="22"/>
          <w:szCs w:val="22"/>
        </w:rPr>
        <w:t>ensure statistical valid results</w:t>
      </w:r>
      <w:r w:rsidR="00E71FF4">
        <w:rPr>
          <w:sz w:val="22"/>
          <w:szCs w:val="22"/>
        </w:rPr>
        <w:t xml:space="preserve"> and</w:t>
      </w:r>
      <w:r w:rsidR="00F62D77" w:rsidRPr="00206752">
        <w:rPr>
          <w:sz w:val="22"/>
          <w:szCs w:val="22"/>
        </w:rPr>
        <w:t xml:space="preserve"> </w:t>
      </w:r>
      <w:r w:rsidR="001B1C23">
        <w:rPr>
          <w:sz w:val="22"/>
          <w:szCs w:val="22"/>
        </w:rPr>
        <w:t xml:space="preserve">effectively </w:t>
      </w:r>
      <w:r w:rsidRPr="00206752">
        <w:rPr>
          <w:sz w:val="22"/>
          <w:szCs w:val="22"/>
        </w:rPr>
        <w:t>inform marketing strategy</w:t>
      </w:r>
    </w:p>
    <w:p w14:paraId="42F85DF5" w14:textId="77777777" w:rsidR="00FA7D3E" w:rsidRPr="00206752" w:rsidRDefault="0089322F" w:rsidP="009A552C">
      <w:pPr>
        <w:numPr>
          <w:ilvl w:val="0"/>
          <w:numId w:val="21"/>
        </w:numPr>
        <w:rPr>
          <w:sz w:val="22"/>
          <w:szCs w:val="22"/>
        </w:rPr>
      </w:pPr>
      <w:r w:rsidRPr="00206752">
        <w:rPr>
          <w:sz w:val="22"/>
          <w:szCs w:val="22"/>
        </w:rPr>
        <w:t xml:space="preserve">Coordinated with multiple teams in various geographic locations to successfully manage both </w:t>
      </w:r>
      <w:r w:rsidR="008D4F53">
        <w:rPr>
          <w:sz w:val="22"/>
          <w:szCs w:val="22"/>
        </w:rPr>
        <w:t xml:space="preserve">strategic and tactical </w:t>
      </w:r>
      <w:r w:rsidRPr="00206752">
        <w:rPr>
          <w:sz w:val="22"/>
          <w:szCs w:val="22"/>
        </w:rPr>
        <w:t>reco</w:t>
      </w:r>
      <w:r w:rsidR="00917B68" w:rsidRPr="00206752">
        <w:rPr>
          <w:sz w:val="22"/>
          <w:szCs w:val="22"/>
        </w:rPr>
        <w:t>mmendation</w:t>
      </w:r>
      <w:r w:rsidR="00902FB5">
        <w:rPr>
          <w:sz w:val="22"/>
          <w:szCs w:val="22"/>
        </w:rPr>
        <w:t>s</w:t>
      </w:r>
      <w:r w:rsidR="00917B68" w:rsidRPr="00206752">
        <w:rPr>
          <w:sz w:val="22"/>
          <w:szCs w:val="22"/>
        </w:rPr>
        <w:t xml:space="preserve"> and implementation</w:t>
      </w:r>
      <w:r w:rsidR="00902FB5">
        <w:rPr>
          <w:sz w:val="22"/>
          <w:szCs w:val="22"/>
        </w:rPr>
        <w:t>s</w:t>
      </w:r>
      <w:r w:rsidR="00917B68" w:rsidRPr="00206752">
        <w:rPr>
          <w:sz w:val="22"/>
          <w:szCs w:val="22"/>
        </w:rPr>
        <w:t xml:space="preserve"> (analytics, direct mail, and marketing teams)</w:t>
      </w:r>
      <w:r w:rsidR="00902FB5">
        <w:rPr>
          <w:sz w:val="22"/>
          <w:szCs w:val="22"/>
        </w:rPr>
        <w:t>.</w:t>
      </w:r>
    </w:p>
    <w:p w14:paraId="4D395D84" w14:textId="77777777" w:rsidR="00962895" w:rsidRPr="00206752" w:rsidRDefault="00962895" w:rsidP="009A552C">
      <w:pPr>
        <w:numPr>
          <w:ilvl w:val="0"/>
          <w:numId w:val="21"/>
        </w:numPr>
        <w:rPr>
          <w:sz w:val="22"/>
          <w:szCs w:val="22"/>
        </w:rPr>
      </w:pPr>
      <w:r w:rsidRPr="00206752">
        <w:rPr>
          <w:sz w:val="22"/>
          <w:szCs w:val="22"/>
        </w:rPr>
        <w:t xml:space="preserve">Allocated </w:t>
      </w:r>
      <w:r w:rsidR="00362707" w:rsidRPr="00206752">
        <w:rPr>
          <w:sz w:val="22"/>
          <w:szCs w:val="22"/>
        </w:rPr>
        <w:t xml:space="preserve">analytical </w:t>
      </w:r>
      <w:r w:rsidRPr="00206752">
        <w:rPr>
          <w:sz w:val="22"/>
          <w:szCs w:val="22"/>
        </w:rPr>
        <w:t>resources and prioritize</w:t>
      </w:r>
      <w:r w:rsidR="00902FB5">
        <w:rPr>
          <w:sz w:val="22"/>
          <w:szCs w:val="22"/>
        </w:rPr>
        <w:t>d</w:t>
      </w:r>
      <w:r w:rsidRPr="00206752">
        <w:rPr>
          <w:sz w:val="22"/>
          <w:szCs w:val="22"/>
        </w:rPr>
        <w:t xml:space="preserve"> projects to balance support across multiple clients</w:t>
      </w:r>
      <w:r w:rsidR="00902FB5">
        <w:rPr>
          <w:sz w:val="22"/>
          <w:szCs w:val="22"/>
        </w:rPr>
        <w:t>.</w:t>
      </w:r>
    </w:p>
    <w:p w14:paraId="2CC55ECE" w14:textId="77777777" w:rsidR="0070336D" w:rsidRPr="00206752" w:rsidRDefault="004D0033" w:rsidP="009A552C">
      <w:pPr>
        <w:numPr>
          <w:ilvl w:val="0"/>
          <w:numId w:val="21"/>
        </w:numPr>
        <w:rPr>
          <w:sz w:val="22"/>
          <w:szCs w:val="22"/>
        </w:rPr>
      </w:pPr>
      <w:r w:rsidRPr="00206752">
        <w:rPr>
          <w:sz w:val="22"/>
          <w:szCs w:val="22"/>
        </w:rPr>
        <w:t>Compiled</w:t>
      </w:r>
      <w:r w:rsidR="00893D0C" w:rsidRPr="00206752">
        <w:rPr>
          <w:sz w:val="22"/>
          <w:szCs w:val="22"/>
        </w:rPr>
        <w:t xml:space="preserve"> large datasets </w:t>
      </w:r>
      <w:r w:rsidRPr="00206752">
        <w:rPr>
          <w:sz w:val="22"/>
          <w:szCs w:val="22"/>
        </w:rPr>
        <w:t xml:space="preserve">leveraging multiple tools </w:t>
      </w:r>
      <w:r w:rsidR="006D75D5" w:rsidRPr="00206752">
        <w:rPr>
          <w:sz w:val="22"/>
          <w:szCs w:val="22"/>
        </w:rPr>
        <w:t>(Excel, Access</w:t>
      </w:r>
      <w:r w:rsidR="00F62D77" w:rsidRPr="00206752">
        <w:rPr>
          <w:sz w:val="22"/>
          <w:szCs w:val="22"/>
        </w:rPr>
        <w:t>, SQL</w:t>
      </w:r>
      <w:r w:rsidRPr="00206752">
        <w:rPr>
          <w:sz w:val="22"/>
          <w:szCs w:val="22"/>
        </w:rPr>
        <w:t>) into actionable intelligence</w:t>
      </w:r>
      <w:r w:rsidR="00902FB5">
        <w:rPr>
          <w:sz w:val="22"/>
          <w:szCs w:val="22"/>
        </w:rPr>
        <w:t>.</w:t>
      </w:r>
    </w:p>
    <w:p w14:paraId="2AD2D41D" w14:textId="77777777" w:rsidR="004D0033" w:rsidRPr="008D516D" w:rsidRDefault="004D0033" w:rsidP="00BC7788">
      <w:pPr>
        <w:jc w:val="both"/>
        <w:rPr>
          <w:i/>
          <w:sz w:val="22"/>
          <w:szCs w:val="22"/>
          <w:u w:val="single"/>
        </w:rPr>
      </w:pPr>
    </w:p>
    <w:p w14:paraId="752016C0" w14:textId="77777777" w:rsidR="008176C6" w:rsidRPr="008E2F74" w:rsidRDefault="00B67150" w:rsidP="00C03190">
      <w:pPr>
        <w:rPr>
          <w:b/>
          <w:bCs/>
          <w:sz w:val="22"/>
          <w:szCs w:val="22"/>
        </w:rPr>
      </w:pPr>
      <w:r w:rsidRPr="008E2F74">
        <w:rPr>
          <w:b/>
          <w:bCs/>
          <w:i/>
          <w:sz w:val="22"/>
          <w:szCs w:val="22"/>
          <w:u w:val="single"/>
        </w:rPr>
        <w:t>Regional Marketing Analysis Manager</w:t>
      </w:r>
      <w:r w:rsidR="00F544ED" w:rsidRPr="008E2F74">
        <w:rPr>
          <w:b/>
          <w:bCs/>
          <w:sz w:val="22"/>
          <w:szCs w:val="22"/>
        </w:rPr>
        <w:tab/>
      </w:r>
      <w:r w:rsidR="008E2F74" w:rsidRPr="008E2F74">
        <w:rPr>
          <w:b/>
          <w:bCs/>
          <w:sz w:val="22"/>
          <w:szCs w:val="22"/>
        </w:rPr>
        <w:tab/>
      </w:r>
      <w:r w:rsidR="008E2F74" w:rsidRPr="008E2F74">
        <w:rPr>
          <w:b/>
          <w:bCs/>
          <w:sz w:val="22"/>
          <w:szCs w:val="22"/>
        </w:rPr>
        <w:tab/>
      </w:r>
      <w:r w:rsidR="008E2F74" w:rsidRPr="008E2F74">
        <w:rPr>
          <w:b/>
          <w:bCs/>
          <w:sz w:val="22"/>
          <w:szCs w:val="22"/>
        </w:rPr>
        <w:tab/>
      </w:r>
      <w:r w:rsidR="008E2F74" w:rsidRPr="008E2F74">
        <w:rPr>
          <w:b/>
          <w:bCs/>
          <w:sz w:val="22"/>
          <w:szCs w:val="22"/>
        </w:rPr>
        <w:tab/>
      </w:r>
      <w:r w:rsidR="00F544ED" w:rsidRPr="008E2F74">
        <w:rPr>
          <w:b/>
          <w:bCs/>
          <w:sz w:val="22"/>
          <w:szCs w:val="22"/>
        </w:rPr>
        <w:tab/>
        <w:t xml:space="preserve">  </w:t>
      </w:r>
      <w:r w:rsidR="008E2F74">
        <w:rPr>
          <w:b/>
          <w:bCs/>
          <w:sz w:val="22"/>
          <w:szCs w:val="22"/>
        </w:rPr>
        <w:t xml:space="preserve">          </w:t>
      </w:r>
      <w:r w:rsidR="00C03190" w:rsidRPr="008E2F74">
        <w:rPr>
          <w:b/>
          <w:bCs/>
          <w:sz w:val="22"/>
          <w:szCs w:val="22"/>
        </w:rPr>
        <w:t xml:space="preserve"> </w:t>
      </w:r>
      <w:r w:rsidR="00C03190" w:rsidRPr="008E2F74">
        <w:rPr>
          <w:b/>
          <w:bCs/>
          <w:i/>
          <w:sz w:val="22"/>
          <w:szCs w:val="22"/>
        </w:rPr>
        <w:t>Mar</w:t>
      </w:r>
      <w:r w:rsidR="000508B6" w:rsidRPr="008E2F74">
        <w:rPr>
          <w:b/>
          <w:bCs/>
          <w:i/>
          <w:sz w:val="22"/>
          <w:szCs w:val="22"/>
        </w:rPr>
        <w:t xml:space="preserve"> 2011 – Sep</w:t>
      </w:r>
      <w:r w:rsidR="00C03190" w:rsidRPr="008E2F74">
        <w:rPr>
          <w:b/>
          <w:bCs/>
          <w:i/>
          <w:sz w:val="22"/>
          <w:szCs w:val="22"/>
        </w:rPr>
        <w:t xml:space="preserve"> 2011</w:t>
      </w:r>
    </w:p>
    <w:p w14:paraId="6B15C91F" w14:textId="77777777" w:rsidR="008E2F74" w:rsidRPr="00806AF1" w:rsidRDefault="008E2F74" w:rsidP="009A552C">
      <w:pPr>
        <w:numPr>
          <w:ilvl w:val="0"/>
          <w:numId w:val="21"/>
        </w:numPr>
        <w:rPr>
          <w:sz w:val="22"/>
          <w:szCs w:val="22"/>
        </w:rPr>
      </w:pPr>
      <w:r w:rsidRPr="00806AF1">
        <w:rPr>
          <w:sz w:val="22"/>
          <w:szCs w:val="22"/>
        </w:rPr>
        <w:t>Provided strategic insights, managed on-site marketing analysis support, and communicated conclusions and recommendations to property executives for five properties.</w:t>
      </w:r>
    </w:p>
    <w:p w14:paraId="3DD19064" w14:textId="77777777" w:rsidR="00F544ED" w:rsidRPr="00206752" w:rsidRDefault="00F544ED" w:rsidP="009A552C">
      <w:pPr>
        <w:numPr>
          <w:ilvl w:val="0"/>
          <w:numId w:val="21"/>
        </w:numPr>
        <w:rPr>
          <w:sz w:val="22"/>
          <w:szCs w:val="22"/>
        </w:rPr>
      </w:pPr>
      <w:r w:rsidRPr="00206752">
        <w:rPr>
          <w:sz w:val="22"/>
          <w:szCs w:val="22"/>
        </w:rPr>
        <w:t xml:space="preserve">Coordinated with Direct Mail to ensure tests </w:t>
      </w:r>
      <w:r w:rsidR="008D4F53">
        <w:rPr>
          <w:sz w:val="22"/>
          <w:szCs w:val="22"/>
        </w:rPr>
        <w:t>produced</w:t>
      </w:r>
      <w:r w:rsidR="00806AF1">
        <w:rPr>
          <w:sz w:val="22"/>
          <w:szCs w:val="22"/>
        </w:rPr>
        <w:t xml:space="preserve"> </w:t>
      </w:r>
      <w:r w:rsidRPr="00206752">
        <w:rPr>
          <w:sz w:val="22"/>
          <w:szCs w:val="22"/>
        </w:rPr>
        <w:t>statistical</w:t>
      </w:r>
      <w:r w:rsidR="008D4F53">
        <w:rPr>
          <w:sz w:val="22"/>
          <w:szCs w:val="22"/>
        </w:rPr>
        <w:t>ly</w:t>
      </w:r>
      <w:r w:rsidRPr="00206752">
        <w:rPr>
          <w:sz w:val="22"/>
          <w:szCs w:val="22"/>
        </w:rPr>
        <w:t xml:space="preserve"> significant</w:t>
      </w:r>
      <w:r w:rsidR="00806AF1">
        <w:rPr>
          <w:sz w:val="22"/>
          <w:szCs w:val="22"/>
        </w:rPr>
        <w:t xml:space="preserve"> and</w:t>
      </w:r>
      <w:r w:rsidRPr="00206752">
        <w:rPr>
          <w:sz w:val="22"/>
          <w:szCs w:val="22"/>
        </w:rPr>
        <w:t xml:space="preserve"> valid results</w:t>
      </w:r>
      <w:r w:rsidR="00806AF1">
        <w:rPr>
          <w:sz w:val="22"/>
          <w:szCs w:val="22"/>
        </w:rPr>
        <w:t>.</w:t>
      </w:r>
    </w:p>
    <w:p w14:paraId="2B9D15FC" w14:textId="77777777" w:rsidR="00806AF1" w:rsidRDefault="00B67150" w:rsidP="009A552C">
      <w:pPr>
        <w:numPr>
          <w:ilvl w:val="0"/>
          <w:numId w:val="21"/>
        </w:numPr>
        <w:rPr>
          <w:sz w:val="22"/>
          <w:szCs w:val="22"/>
        </w:rPr>
      </w:pPr>
      <w:r w:rsidRPr="00206752">
        <w:rPr>
          <w:sz w:val="22"/>
          <w:szCs w:val="22"/>
        </w:rPr>
        <w:t>Analyze</w:t>
      </w:r>
      <w:r w:rsidR="008D4F53">
        <w:rPr>
          <w:sz w:val="22"/>
          <w:szCs w:val="22"/>
        </w:rPr>
        <w:t>d</w:t>
      </w:r>
      <w:r w:rsidRPr="00206752">
        <w:rPr>
          <w:sz w:val="22"/>
          <w:szCs w:val="22"/>
        </w:rPr>
        <w:t xml:space="preserve"> reports and conduct</w:t>
      </w:r>
      <w:r w:rsidR="008D4F53">
        <w:rPr>
          <w:sz w:val="22"/>
          <w:szCs w:val="22"/>
        </w:rPr>
        <w:t>ed</w:t>
      </w:r>
      <w:r w:rsidRPr="00206752">
        <w:rPr>
          <w:sz w:val="22"/>
          <w:szCs w:val="22"/>
        </w:rPr>
        <w:t xml:space="preserve"> analysis to formulate insights into marketing performance, customer behaviors, and the DM programs impacting customer behaviors</w:t>
      </w:r>
      <w:r w:rsidR="00806AF1">
        <w:rPr>
          <w:sz w:val="22"/>
          <w:szCs w:val="22"/>
        </w:rPr>
        <w:t>.</w:t>
      </w:r>
    </w:p>
    <w:p w14:paraId="44612D3A" w14:textId="77777777" w:rsidR="00E930FB" w:rsidRDefault="00E930FB" w:rsidP="00806AF1">
      <w:pPr>
        <w:ind w:left="540"/>
        <w:rPr>
          <w:b/>
          <w:i/>
          <w:sz w:val="16"/>
          <w:szCs w:val="16"/>
        </w:rPr>
      </w:pPr>
    </w:p>
    <w:p w14:paraId="5F10EB40" w14:textId="77777777" w:rsidR="00792BB6" w:rsidRPr="008E2F74" w:rsidRDefault="00E930FB" w:rsidP="008E2F74">
      <w:pPr>
        <w:rPr>
          <w:b/>
          <w:bCs/>
          <w:sz w:val="22"/>
          <w:szCs w:val="22"/>
        </w:rPr>
      </w:pPr>
      <w:r w:rsidRPr="008E2F74">
        <w:rPr>
          <w:b/>
          <w:bCs/>
          <w:i/>
          <w:sz w:val="22"/>
          <w:szCs w:val="22"/>
          <w:u w:val="single"/>
        </w:rPr>
        <w:t>Regional Marketing Senior Analyst</w:t>
      </w:r>
      <w:r w:rsidR="008E2F74"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 w:rsidR="00C03190" w:rsidRPr="008E2F74">
        <w:rPr>
          <w:b/>
          <w:bCs/>
          <w:sz w:val="22"/>
          <w:szCs w:val="22"/>
        </w:rPr>
        <w:tab/>
      </w:r>
      <w:r w:rsidR="00C03190" w:rsidRPr="008E2F74">
        <w:rPr>
          <w:b/>
          <w:bCs/>
          <w:sz w:val="22"/>
          <w:szCs w:val="22"/>
        </w:rPr>
        <w:tab/>
      </w:r>
      <w:r w:rsidR="008E2F74">
        <w:rPr>
          <w:b/>
          <w:bCs/>
          <w:sz w:val="22"/>
          <w:szCs w:val="22"/>
        </w:rPr>
        <w:t xml:space="preserve">  </w:t>
      </w:r>
      <w:r w:rsidR="00917B68" w:rsidRPr="008E2F74">
        <w:rPr>
          <w:b/>
          <w:bCs/>
          <w:sz w:val="22"/>
          <w:szCs w:val="22"/>
        </w:rPr>
        <w:tab/>
      </w:r>
      <w:r w:rsidR="008E2F74">
        <w:rPr>
          <w:b/>
          <w:bCs/>
          <w:sz w:val="22"/>
          <w:szCs w:val="22"/>
        </w:rPr>
        <w:tab/>
        <w:t xml:space="preserve">            </w:t>
      </w:r>
      <w:r w:rsidR="00917B68" w:rsidRPr="008E2F74">
        <w:rPr>
          <w:b/>
          <w:bCs/>
          <w:i/>
          <w:sz w:val="22"/>
          <w:szCs w:val="22"/>
        </w:rPr>
        <w:t>Mar 2010 – Mar 20</w:t>
      </w:r>
      <w:r w:rsidR="00D93682" w:rsidRPr="008E2F74">
        <w:rPr>
          <w:b/>
          <w:bCs/>
          <w:i/>
          <w:sz w:val="22"/>
          <w:szCs w:val="22"/>
        </w:rPr>
        <w:t>11</w:t>
      </w:r>
      <w:r w:rsidRPr="008E2F74">
        <w:rPr>
          <w:b/>
          <w:bCs/>
          <w:sz w:val="22"/>
          <w:szCs w:val="22"/>
        </w:rPr>
        <w:t xml:space="preserve">        </w:t>
      </w:r>
    </w:p>
    <w:p w14:paraId="271DE6A5" w14:textId="77777777" w:rsidR="00806AAB" w:rsidRPr="008E2F74" w:rsidRDefault="008E2F74" w:rsidP="008E2F74">
      <w:pPr>
        <w:rPr>
          <w:b/>
          <w:bCs/>
          <w:i/>
          <w:sz w:val="22"/>
          <w:szCs w:val="22"/>
        </w:rPr>
      </w:pPr>
      <w:r w:rsidRPr="008E2F74">
        <w:rPr>
          <w:b/>
          <w:bCs/>
          <w:i/>
          <w:sz w:val="22"/>
          <w:szCs w:val="22"/>
          <w:u w:val="single"/>
        </w:rPr>
        <w:t xml:space="preserve">Property </w:t>
      </w:r>
      <w:r w:rsidR="00806AAB" w:rsidRPr="008E2F74">
        <w:rPr>
          <w:b/>
          <w:bCs/>
          <w:i/>
          <w:sz w:val="22"/>
          <w:szCs w:val="22"/>
          <w:u w:val="single"/>
        </w:rPr>
        <w:t>Senior Marketing Analyst</w:t>
      </w:r>
      <w:r w:rsidR="00A37075"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</w:t>
      </w:r>
      <w:r w:rsidR="00A37075" w:rsidRPr="008E2F74">
        <w:rPr>
          <w:b/>
          <w:bCs/>
          <w:i/>
          <w:sz w:val="22"/>
          <w:szCs w:val="22"/>
        </w:rPr>
        <w:t>Mar 2008 – Mar 2010</w:t>
      </w:r>
    </w:p>
    <w:p w14:paraId="7A6305B0" w14:textId="7998BCE9" w:rsidR="00EF021E" w:rsidRDefault="008E2F74" w:rsidP="008E2F74">
      <w:pPr>
        <w:rPr>
          <w:b/>
          <w:bCs/>
          <w:i/>
          <w:sz w:val="22"/>
          <w:szCs w:val="22"/>
        </w:rPr>
      </w:pPr>
      <w:r w:rsidRPr="008E2F74">
        <w:rPr>
          <w:b/>
          <w:bCs/>
          <w:i/>
          <w:sz w:val="22"/>
          <w:szCs w:val="22"/>
          <w:u w:val="single"/>
        </w:rPr>
        <w:t xml:space="preserve">Property </w:t>
      </w:r>
      <w:r w:rsidR="00806AAB" w:rsidRPr="008E2F74">
        <w:rPr>
          <w:b/>
          <w:bCs/>
          <w:i/>
          <w:sz w:val="22"/>
          <w:szCs w:val="22"/>
          <w:u w:val="single"/>
        </w:rPr>
        <w:t>Marketing Analyst</w:t>
      </w:r>
      <w:r w:rsidR="00A37075"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 w:rsidRPr="008E2F74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</w:t>
      </w:r>
      <w:r w:rsidR="00A37075" w:rsidRPr="008E2F74">
        <w:rPr>
          <w:b/>
          <w:bCs/>
          <w:i/>
          <w:sz w:val="22"/>
          <w:szCs w:val="22"/>
        </w:rPr>
        <w:t>Mar 2007 – Mar 2008</w:t>
      </w:r>
    </w:p>
    <w:p w14:paraId="00FD6BC4" w14:textId="77777777" w:rsidR="00EF021E" w:rsidRDefault="00EF021E" w:rsidP="008E2F74">
      <w:pPr>
        <w:rPr>
          <w:b/>
          <w:bCs/>
          <w:i/>
          <w:sz w:val="22"/>
          <w:szCs w:val="22"/>
          <w:u w:val="single"/>
        </w:rPr>
      </w:pPr>
    </w:p>
    <w:p w14:paraId="6BD16B05" w14:textId="77777777" w:rsidR="00806AAB" w:rsidRDefault="00806AAB" w:rsidP="007E4A3A">
      <w:pPr>
        <w:rPr>
          <w:b/>
          <w:sz w:val="22"/>
          <w:szCs w:val="22"/>
        </w:rPr>
      </w:pPr>
    </w:p>
    <w:p w14:paraId="5C039115" w14:textId="77777777" w:rsidR="001E11F3" w:rsidRPr="005E32C3" w:rsidRDefault="002D7C99" w:rsidP="00F80CFC">
      <w:pPr>
        <w:rPr>
          <w:b/>
          <w:sz w:val="16"/>
          <w:szCs w:val="16"/>
        </w:rPr>
      </w:pPr>
      <w:r>
        <w:rPr>
          <w:b/>
          <w:sz w:val="22"/>
          <w:szCs w:val="22"/>
        </w:rPr>
        <w:t>TECHNOLOGY</w:t>
      </w:r>
      <w:r w:rsidR="005E32C3" w:rsidRPr="005E32C3">
        <w:rPr>
          <w:b/>
          <w:sz w:val="22"/>
          <w:szCs w:val="22"/>
        </w:rPr>
        <w:t xml:space="preserve"> </w:t>
      </w:r>
      <w:r w:rsidR="001E11F3" w:rsidRPr="005E32C3">
        <w:rPr>
          <w:b/>
          <w:sz w:val="22"/>
          <w:szCs w:val="22"/>
        </w:rPr>
        <w:t>SKILLS</w:t>
      </w:r>
      <w:r w:rsidR="005E32C3" w:rsidRPr="005E32C3">
        <w:rPr>
          <w:b/>
          <w:sz w:val="22"/>
          <w:szCs w:val="22"/>
        </w:rPr>
        <w:tab/>
      </w:r>
      <w:r w:rsidR="00F80CFC">
        <w:rPr>
          <w:b/>
          <w:sz w:val="22"/>
          <w:szCs w:val="22"/>
        </w:rPr>
        <w:tab/>
      </w:r>
      <w:r w:rsidR="001E11F3" w:rsidRPr="005E32C3">
        <w:rPr>
          <w:b/>
          <w:sz w:val="22"/>
          <w:szCs w:val="22"/>
        </w:rPr>
        <w:t>SAMPLE PROJECT ACCOMBLISMENTS</w:t>
      </w:r>
      <w:r w:rsidR="00267E7D">
        <w:rPr>
          <w:sz w:val="16"/>
          <w:szCs w:val="16"/>
        </w:rPr>
        <w:pict w14:anchorId="388DD34A">
          <v:shape id="_x0000_i1026" type="#_x0000_t75" style="width:490pt;height:.05pt" o:hrpct="0" o:hralign="center" o:hr="t">
            <v:imagedata r:id="rId14" o:title="BD21320_" grayscale="t" bilevel="t"/>
          </v:shape>
        </w:pict>
      </w:r>
    </w:p>
    <w:p w14:paraId="0FE1AC9F" w14:textId="77777777" w:rsidR="001E11F3" w:rsidRPr="005E32C3" w:rsidRDefault="001E11F3" w:rsidP="001E11F3">
      <w:pPr>
        <w:numPr>
          <w:ilvl w:val="0"/>
          <w:numId w:val="14"/>
        </w:numPr>
        <w:tabs>
          <w:tab w:val="clear" w:pos="720"/>
          <w:tab w:val="num" w:pos="540"/>
        </w:tabs>
        <w:ind w:left="540"/>
        <w:rPr>
          <w:sz w:val="16"/>
          <w:szCs w:val="16"/>
        </w:rPr>
        <w:sectPr w:rsidR="001E11F3" w:rsidRPr="005E32C3" w:rsidSect="004F54B4">
          <w:type w:val="continuous"/>
          <w:pgSz w:w="12240" w:h="15840"/>
          <w:pgMar w:top="1080" w:right="1080" w:bottom="540" w:left="1260" w:header="540" w:footer="720" w:gutter="0"/>
          <w:cols w:space="720"/>
          <w:docGrid w:linePitch="360"/>
        </w:sectPr>
      </w:pPr>
    </w:p>
    <w:p w14:paraId="25A719AB" w14:textId="77777777" w:rsidR="009A552C" w:rsidRDefault="009A552C" w:rsidP="009A552C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Python, Jupyter, API usage</w:t>
      </w:r>
    </w:p>
    <w:p w14:paraId="0E690895" w14:textId="77777777" w:rsidR="009A552C" w:rsidRPr="00206752" w:rsidRDefault="009A552C" w:rsidP="009A552C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SQL / SQL Server</w:t>
      </w:r>
    </w:p>
    <w:p w14:paraId="511F2241" w14:textId="388AC163" w:rsidR="009A552C" w:rsidRDefault="009A552C" w:rsidP="009A552C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SAS</w:t>
      </w:r>
    </w:p>
    <w:p w14:paraId="6E7AFCDD" w14:textId="2F5453C9" w:rsidR="009A552C" w:rsidRDefault="009A552C" w:rsidP="009A552C">
      <w:pPr>
        <w:numPr>
          <w:ilvl w:val="0"/>
          <w:numId w:val="14"/>
        </w:numPr>
        <w:rPr>
          <w:sz w:val="22"/>
          <w:szCs w:val="22"/>
        </w:rPr>
      </w:pPr>
      <w:r w:rsidRPr="00206752">
        <w:rPr>
          <w:sz w:val="22"/>
          <w:szCs w:val="22"/>
        </w:rPr>
        <w:t>Oracle Essbase</w:t>
      </w:r>
    </w:p>
    <w:p w14:paraId="5FA80901" w14:textId="77777777" w:rsidR="005E32C3" w:rsidRDefault="001E11F3" w:rsidP="001E11F3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Google BiqQuery</w:t>
      </w:r>
    </w:p>
    <w:p w14:paraId="4C6E62E0" w14:textId="77777777" w:rsidR="001E11F3" w:rsidRPr="005E32C3" w:rsidRDefault="005E32C3" w:rsidP="003F6C23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Google</w:t>
      </w:r>
      <w:r w:rsidR="001E11F3" w:rsidRPr="005E32C3">
        <w:rPr>
          <w:sz w:val="22"/>
          <w:szCs w:val="22"/>
        </w:rPr>
        <w:t xml:space="preserve"> Analytics</w:t>
      </w:r>
    </w:p>
    <w:p w14:paraId="0E4D45EA" w14:textId="77777777" w:rsidR="001E11F3" w:rsidRPr="00206752" w:rsidRDefault="002D7C99" w:rsidP="001E11F3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PowerBI</w:t>
      </w:r>
    </w:p>
    <w:p w14:paraId="457FE046" w14:textId="560E025B" w:rsidR="001E11F3" w:rsidRPr="00206752" w:rsidRDefault="001E11F3" w:rsidP="001E11F3">
      <w:pPr>
        <w:numPr>
          <w:ilvl w:val="0"/>
          <w:numId w:val="14"/>
        </w:numPr>
        <w:rPr>
          <w:sz w:val="22"/>
          <w:szCs w:val="22"/>
        </w:rPr>
      </w:pPr>
      <w:r w:rsidRPr="00206752">
        <w:rPr>
          <w:sz w:val="22"/>
          <w:szCs w:val="22"/>
        </w:rPr>
        <w:t>Office Suite</w:t>
      </w:r>
      <w:r w:rsidR="009A552C">
        <w:rPr>
          <w:sz w:val="22"/>
          <w:szCs w:val="22"/>
        </w:rPr>
        <w:t>, VBA</w:t>
      </w:r>
    </w:p>
    <w:p w14:paraId="55CBB518" w14:textId="77777777" w:rsidR="001E11F3" w:rsidRPr="00206752" w:rsidRDefault="001E11F3" w:rsidP="001E11F3">
      <w:pPr>
        <w:numPr>
          <w:ilvl w:val="0"/>
          <w:numId w:val="14"/>
        </w:numPr>
        <w:rPr>
          <w:sz w:val="22"/>
          <w:szCs w:val="22"/>
        </w:rPr>
      </w:pPr>
      <w:r w:rsidRPr="00206752">
        <w:rPr>
          <w:sz w:val="22"/>
          <w:szCs w:val="22"/>
        </w:rPr>
        <w:t>Tableau</w:t>
      </w:r>
    </w:p>
    <w:p w14:paraId="30966439" w14:textId="77777777" w:rsidR="002D7C99" w:rsidRDefault="002D7C99" w:rsidP="005E32C3">
      <w:pPr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Avero</w:t>
      </w:r>
    </w:p>
    <w:p w14:paraId="65496254" w14:textId="4446BDA8" w:rsidR="002D7C99" w:rsidRPr="009A552C" w:rsidRDefault="002D7C99" w:rsidP="00A32847">
      <w:pPr>
        <w:numPr>
          <w:ilvl w:val="0"/>
          <w:numId w:val="21"/>
        </w:numPr>
        <w:rPr>
          <w:sz w:val="22"/>
          <w:szCs w:val="22"/>
        </w:rPr>
      </w:pPr>
      <w:r w:rsidRPr="009A552C">
        <w:rPr>
          <w:sz w:val="22"/>
          <w:szCs w:val="22"/>
        </w:rPr>
        <w:t>InMoment</w:t>
      </w:r>
    </w:p>
    <w:p w14:paraId="4B4E2FE5" w14:textId="77777777" w:rsidR="00A32FC5" w:rsidRPr="002D7C99" w:rsidRDefault="00A32FC5" w:rsidP="002D7C99">
      <w:pPr>
        <w:ind w:left="720"/>
        <w:rPr>
          <w:sz w:val="22"/>
          <w:szCs w:val="22"/>
        </w:rPr>
      </w:pPr>
    </w:p>
    <w:p w14:paraId="119035F1" w14:textId="1888712E" w:rsidR="002D7C99" w:rsidRPr="002D7C99" w:rsidRDefault="002D7C99" w:rsidP="005E32C3">
      <w:pPr>
        <w:numPr>
          <w:ilvl w:val="0"/>
          <w:numId w:val="21"/>
        </w:numPr>
        <w:rPr>
          <w:sz w:val="22"/>
          <w:szCs w:val="22"/>
        </w:rPr>
      </w:pPr>
      <w:r w:rsidRPr="002D7C99">
        <w:rPr>
          <w:b/>
          <w:bCs/>
          <w:sz w:val="22"/>
          <w:szCs w:val="22"/>
        </w:rPr>
        <w:t>FTE Dashboard</w:t>
      </w:r>
      <w:r>
        <w:rPr>
          <w:sz w:val="22"/>
          <w:szCs w:val="22"/>
        </w:rPr>
        <w:t xml:space="preserve">: Created </w:t>
      </w:r>
      <w:r w:rsidR="009A552C">
        <w:rPr>
          <w:sz w:val="22"/>
          <w:szCs w:val="22"/>
        </w:rPr>
        <w:t>dashboard to track labor efficiency resulting in improvement from last to best in region</w:t>
      </w:r>
    </w:p>
    <w:p w14:paraId="72F346D5" w14:textId="2C0C21FA" w:rsidR="009A552C" w:rsidRPr="009A552C" w:rsidRDefault="009A552C" w:rsidP="002D7C99">
      <w:pPr>
        <w:numPr>
          <w:ilvl w:val="0"/>
          <w:numId w:val="21"/>
        </w:numPr>
        <w:rPr>
          <w:sz w:val="22"/>
          <w:szCs w:val="22"/>
        </w:rPr>
      </w:pPr>
      <w:r w:rsidRPr="009A552C">
        <w:rPr>
          <w:b/>
          <w:bCs/>
          <w:sz w:val="22"/>
          <w:szCs w:val="22"/>
        </w:rPr>
        <w:t>Daily Managerial Report Creation</w:t>
      </w:r>
      <w:r>
        <w:rPr>
          <w:sz w:val="22"/>
          <w:szCs w:val="22"/>
        </w:rPr>
        <w:t>: Aided in the creation and roll-out of daily EBITDA reporting for two properties</w:t>
      </w:r>
    </w:p>
    <w:p w14:paraId="6472188B" w14:textId="1FE362F9" w:rsidR="002D7C99" w:rsidRDefault="002D7C99" w:rsidP="002D7C99">
      <w:pPr>
        <w:numPr>
          <w:ilvl w:val="0"/>
          <w:numId w:val="21"/>
        </w:numPr>
        <w:rPr>
          <w:sz w:val="22"/>
          <w:szCs w:val="22"/>
        </w:rPr>
      </w:pPr>
      <w:r w:rsidRPr="002D7C99">
        <w:rPr>
          <w:b/>
          <w:bCs/>
          <w:sz w:val="22"/>
          <w:szCs w:val="22"/>
        </w:rPr>
        <w:t>Labor Productivity Dashboard:</w:t>
      </w:r>
      <w:r>
        <w:rPr>
          <w:sz w:val="22"/>
          <w:szCs w:val="22"/>
        </w:rPr>
        <w:t xml:space="preserve"> Improved labor expense 400bps to baseline after introduction </w:t>
      </w:r>
      <w:r w:rsidR="00F80CFC">
        <w:rPr>
          <w:sz w:val="22"/>
          <w:szCs w:val="22"/>
        </w:rPr>
        <w:t>by aligning labor with demand</w:t>
      </w:r>
    </w:p>
    <w:p w14:paraId="08247CF8" w14:textId="7FDCAAA8" w:rsidR="005E32C3" w:rsidRPr="005E32C3" w:rsidRDefault="005E32C3" w:rsidP="005E32C3">
      <w:pPr>
        <w:numPr>
          <w:ilvl w:val="0"/>
          <w:numId w:val="21"/>
        </w:numPr>
        <w:rPr>
          <w:sz w:val="22"/>
          <w:szCs w:val="22"/>
        </w:rPr>
      </w:pPr>
      <w:r w:rsidRPr="005E32C3">
        <w:rPr>
          <w:b/>
          <w:bCs/>
          <w:sz w:val="22"/>
          <w:szCs w:val="22"/>
        </w:rPr>
        <w:t>Buffet Price Elasticity Modeling:</w:t>
      </w:r>
      <w:r>
        <w:rPr>
          <w:sz w:val="22"/>
          <w:szCs w:val="22"/>
        </w:rPr>
        <w:t xml:space="preserve"> After implementation of study results monthly </w:t>
      </w:r>
      <w:r w:rsidRPr="005E32C3">
        <w:rPr>
          <w:sz w:val="22"/>
          <w:szCs w:val="22"/>
        </w:rPr>
        <w:t>profit</w:t>
      </w:r>
      <w:r>
        <w:rPr>
          <w:sz w:val="22"/>
          <w:szCs w:val="22"/>
        </w:rPr>
        <w:t xml:space="preserve"> increased </w:t>
      </w:r>
      <w:r w:rsidRPr="005E32C3">
        <w:rPr>
          <w:sz w:val="22"/>
          <w:szCs w:val="22"/>
        </w:rPr>
        <w:t>by 50%</w:t>
      </w:r>
    </w:p>
    <w:p w14:paraId="7ADADBDB" w14:textId="3A124E88" w:rsidR="005E32C3" w:rsidRPr="005E32C3" w:rsidRDefault="005E32C3" w:rsidP="005E32C3">
      <w:pPr>
        <w:numPr>
          <w:ilvl w:val="0"/>
          <w:numId w:val="21"/>
        </w:numPr>
        <w:rPr>
          <w:sz w:val="22"/>
          <w:szCs w:val="22"/>
        </w:rPr>
      </w:pPr>
      <w:r w:rsidRPr="005E32C3">
        <w:rPr>
          <w:b/>
          <w:bCs/>
          <w:sz w:val="22"/>
          <w:szCs w:val="22"/>
        </w:rPr>
        <w:t>Slot Team Schedule Optimization:</w:t>
      </w:r>
      <w:r>
        <w:rPr>
          <w:sz w:val="22"/>
          <w:szCs w:val="22"/>
        </w:rPr>
        <w:t xml:space="preserve"> </w:t>
      </w:r>
      <w:r w:rsidR="00F80CFC">
        <w:rPr>
          <w:sz w:val="22"/>
          <w:szCs w:val="22"/>
        </w:rPr>
        <w:t>D</w:t>
      </w:r>
      <w:r w:rsidRPr="005E32C3">
        <w:rPr>
          <w:sz w:val="22"/>
          <w:szCs w:val="22"/>
        </w:rPr>
        <w:t>ecrease</w:t>
      </w:r>
      <w:r w:rsidR="00F80CFC">
        <w:rPr>
          <w:sz w:val="22"/>
          <w:szCs w:val="22"/>
        </w:rPr>
        <w:t>d</w:t>
      </w:r>
      <w:r w:rsidRPr="005E32C3">
        <w:rPr>
          <w:sz w:val="22"/>
          <w:szCs w:val="22"/>
        </w:rPr>
        <w:t xml:space="preserve"> customer wait time 35% without extra labor</w:t>
      </w:r>
      <w:r>
        <w:rPr>
          <w:sz w:val="22"/>
          <w:szCs w:val="22"/>
        </w:rPr>
        <w:t xml:space="preserve"> through optimized schedules</w:t>
      </w:r>
    </w:p>
    <w:p w14:paraId="39314F61" w14:textId="4D6E9262" w:rsidR="005E32C3" w:rsidRPr="005E32C3" w:rsidRDefault="002D7C99" w:rsidP="005E32C3">
      <w:pPr>
        <w:numPr>
          <w:ilvl w:val="0"/>
          <w:numId w:val="2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New </w:t>
      </w:r>
      <w:r w:rsidR="005E32C3" w:rsidRPr="005E32C3">
        <w:rPr>
          <w:b/>
          <w:bCs/>
          <w:sz w:val="22"/>
          <w:szCs w:val="22"/>
        </w:rPr>
        <w:t>Hir</w:t>
      </w:r>
      <w:r>
        <w:rPr>
          <w:b/>
          <w:bCs/>
          <w:sz w:val="22"/>
          <w:szCs w:val="22"/>
        </w:rPr>
        <w:t>e</w:t>
      </w:r>
      <w:r w:rsidR="005E32C3" w:rsidRPr="005E32C3">
        <w:rPr>
          <w:b/>
          <w:bCs/>
          <w:sz w:val="22"/>
          <w:szCs w:val="22"/>
        </w:rPr>
        <w:t xml:space="preserve"> </w:t>
      </w:r>
      <w:r w:rsidR="005C701E">
        <w:rPr>
          <w:b/>
          <w:bCs/>
          <w:sz w:val="22"/>
          <w:szCs w:val="22"/>
        </w:rPr>
        <w:t>Tracking</w:t>
      </w:r>
      <w:r w:rsidR="005E32C3" w:rsidRPr="005E32C3">
        <w:rPr>
          <w:b/>
          <w:bCs/>
          <w:sz w:val="22"/>
          <w:szCs w:val="22"/>
        </w:rPr>
        <w:t>:</w:t>
      </w:r>
      <w:r w:rsidR="005E32C3">
        <w:rPr>
          <w:sz w:val="22"/>
          <w:szCs w:val="22"/>
        </w:rPr>
        <w:t xml:space="preserve"> I</w:t>
      </w:r>
      <w:r w:rsidR="005E32C3" w:rsidRPr="005E32C3">
        <w:rPr>
          <w:sz w:val="22"/>
          <w:szCs w:val="22"/>
        </w:rPr>
        <w:t xml:space="preserve">mproved </w:t>
      </w:r>
      <w:r w:rsidR="005C701E">
        <w:rPr>
          <w:sz w:val="22"/>
          <w:szCs w:val="22"/>
        </w:rPr>
        <w:t>tracking during h</w:t>
      </w:r>
      <w:r w:rsidR="005E32C3">
        <w:rPr>
          <w:sz w:val="22"/>
          <w:szCs w:val="22"/>
        </w:rPr>
        <w:t xml:space="preserve">iring </w:t>
      </w:r>
      <w:r w:rsidR="00F80CFC">
        <w:rPr>
          <w:sz w:val="22"/>
          <w:szCs w:val="22"/>
        </w:rPr>
        <w:t xml:space="preserve">of </w:t>
      </w:r>
      <w:r w:rsidR="005C701E">
        <w:rPr>
          <w:sz w:val="22"/>
          <w:szCs w:val="22"/>
        </w:rPr>
        <w:t xml:space="preserve">400+ </w:t>
      </w:r>
      <w:r w:rsidR="005E32C3">
        <w:rPr>
          <w:sz w:val="22"/>
          <w:szCs w:val="22"/>
        </w:rPr>
        <w:t xml:space="preserve">employees </w:t>
      </w:r>
      <w:r w:rsidR="00F80CFC">
        <w:rPr>
          <w:sz w:val="22"/>
          <w:szCs w:val="22"/>
        </w:rPr>
        <w:t xml:space="preserve">during </w:t>
      </w:r>
      <w:r w:rsidR="005E32C3">
        <w:rPr>
          <w:sz w:val="22"/>
          <w:szCs w:val="22"/>
        </w:rPr>
        <w:t>expansion</w:t>
      </w:r>
      <w:r w:rsidR="00F80CFC">
        <w:rPr>
          <w:sz w:val="22"/>
          <w:szCs w:val="22"/>
        </w:rPr>
        <w:t xml:space="preserve"> to ensure we hit opening targets.</w:t>
      </w:r>
    </w:p>
    <w:p w14:paraId="33BF0897" w14:textId="4A6500E8" w:rsidR="005E32C3" w:rsidRPr="00F80CFC" w:rsidRDefault="005E32C3" w:rsidP="002D7C99">
      <w:pPr>
        <w:numPr>
          <w:ilvl w:val="0"/>
          <w:numId w:val="21"/>
        </w:numPr>
        <w:rPr>
          <w:sz w:val="22"/>
          <w:szCs w:val="22"/>
        </w:rPr>
        <w:sectPr w:rsidR="005E32C3" w:rsidRPr="00F80CFC" w:rsidSect="005E32C3">
          <w:type w:val="continuous"/>
          <w:pgSz w:w="12240" w:h="15840"/>
          <w:pgMar w:top="1080" w:right="1080" w:bottom="540" w:left="1260" w:header="540" w:footer="720" w:gutter="0"/>
          <w:cols w:num="2" w:sep="1" w:space="720" w:equalWidth="0">
            <w:col w:w="2448" w:space="720"/>
            <w:col w:w="6732"/>
          </w:cols>
          <w:docGrid w:linePitch="360"/>
        </w:sectPr>
      </w:pPr>
      <w:r w:rsidRPr="005E32C3">
        <w:rPr>
          <w:b/>
          <w:bCs/>
          <w:sz w:val="22"/>
          <w:szCs w:val="22"/>
        </w:rPr>
        <w:t>F&amp;B Outlet Hours of Operations:</w:t>
      </w:r>
      <w:r>
        <w:rPr>
          <w:sz w:val="22"/>
          <w:szCs w:val="22"/>
        </w:rPr>
        <w:t xml:space="preserve"> I</w:t>
      </w:r>
      <w:r w:rsidRPr="005E32C3">
        <w:rPr>
          <w:sz w:val="22"/>
          <w:szCs w:val="22"/>
        </w:rPr>
        <w:t>ncreased profit by 150% monthly</w:t>
      </w:r>
      <w:r>
        <w:rPr>
          <w:sz w:val="22"/>
          <w:szCs w:val="22"/>
        </w:rPr>
        <w:t xml:space="preserve"> by optimizing open hours with customer demand</w:t>
      </w:r>
      <w:r w:rsidR="00F80CFC">
        <w:rPr>
          <w:sz w:val="22"/>
          <w:szCs w:val="22"/>
        </w:rPr>
        <w:t>.</w:t>
      </w:r>
    </w:p>
    <w:p w14:paraId="42B96637" w14:textId="77777777" w:rsidR="005E32C3" w:rsidRDefault="005E32C3" w:rsidP="005E32C3">
      <w:pPr>
        <w:rPr>
          <w:sz w:val="22"/>
          <w:szCs w:val="22"/>
        </w:rPr>
        <w:sectPr w:rsidR="005E32C3" w:rsidSect="004F54B4">
          <w:type w:val="continuous"/>
          <w:pgSz w:w="12240" w:h="15840"/>
          <w:pgMar w:top="1080" w:right="1080" w:bottom="540" w:left="1260" w:header="540" w:footer="720" w:gutter="0"/>
          <w:cols w:space="720"/>
          <w:docGrid w:linePitch="360"/>
        </w:sectPr>
      </w:pPr>
    </w:p>
    <w:p w14:paraId="5D933242" w14:textId="77777777" w:rsidR="009A4234" w:rsidRPr="00206752" w:rsidRDefault="009A4234" w:rsidP="009A4234">
      <w:pPr>
        <w:rPr>
          <w:b/>
          <w:sz w:val="4"/>
          <w:szCs w:val="4"/>
        </w:rPr>
      </w:pPr>
      <w:r w:rsidRPr="00206752">
        <w:rPr>
          <w:b/>
          <w:sz w:val="22"/>
          <w:szCs w:val="22"/>
        </w:rPr>
        <w:t>EDUCATION</w:t>
      </w:r>
      <w:r w:rsidR="00267E7D">
        <w:rPr>
          <w:sz w:val="4"/>
          <w:szCs w:val="4"/>
        </w:rPr>
        <w:pict w14:anchorId="33EF87EA">
          <v:shape id="_x0000_i1027" type="#_x0000_t75" style="width:490pt;height:.05pt" o:hrpct="0" o:hralign="center" o:hr="t">
            <v:imagedata r:id="rId14" o:title="BD21320_" grayscale="t" bilevel="t"/>
          </v:shape>
        </w:pict>
      </w:r>
    </w:p>
    <w:p w14:paraId="449FF29B" w14:textId="2D3A3A62" w:rsidR="00635FFC" w:rsidRPr="007954C9" w:rsidRDefault="009A4234" w:rsidP="009A4234">
      <w:pPr>
        <w:rPr>
          <w:bCs/>
          <w:sz w:val="22"/>
          <w:szCs w:val="22"/>
        </w:rPr>
      </w:pPr>
      <w:r w:rsidRPr="00206752">
        <w:rPr>
          <w:b/>
        </w:rPr>
        <w:t>Kelley School of Business</w:t>
      </w:r>
      <w:r w:rsidRPr="00206752">
        <w:rPr>
          <w:rFonts w:ascii="Arial" w:hAnsi="Arial" w:cs="Arial"/>
          <w:b/>
        </w:rPr>
        <w:t xml:space="preserve">, </w:t>
      </w:r>
      <w:r w:rsidRPr="00206752">
        <w:rPr>
          <w:b/>
          <w:sz w:val="22"/>
          <w:szCs w:val="22"/>
        </w:rPr>
        <w:t xml:space="preserve">Indiana University, </w:t>
      </w:r>
      <w:r w:rsidRPr="00206752">
        <w:rPr>
          <w:bCs/>
          <w:sz w:val="22"/>
          <w:szCs w:val="22"/>
        </w:rPr>
        <w:t>Bloomington, IN</w:t>
      </w:r>
    </w:p>
    <w:p w14:paraId="472B0A70" w14:textId="3AC4DC0A" w:rsidR="009A4234" w:rsidRDefault="009A4234" w:rsidP="008E2F74">
      <w:pPr>
        <w:ind w:firstLine="360"/>
        <w:rPr>
          <w:i/>
          <w:sz w:val="22"/>
          <w:szCs w:val="22"/>
        </w:rPr>
      </w:pPr>
      <w:r w:rsidRPr="00206752">
        <w:rPr>
          <w:b/>
          <w:bCs/>
          <w:iCs/>
          <w:sz w:val="22"/>
          <w:szCs w:val="22"/>
          <w:u w:val="single"/>
        </w:rPr>
        <w:t>Master of Business Administration</w:t>
      </w:r>
      <w:r w:rsidRPr="00206752">
        <w:rPr>
          <w:bCs/>
          <w:sz w:val="22"/>
          <w:szCs w:val="22"/>
        </w:rPr>
        <w:t xml:space="preserve">, concentration in Marketing   </w:t>
      </w:r>
      <w:r w:rsidRPr="00206752">
        <w:rPr>
          <w:bCs/>
          <w:sz w:val="22"/>
          <w:szCs w:val="22"/>
        </w:rPr>
        <w:tab/>
      </w:r>
      <w:r w:rsidRPr="00206752">
        <w:rPr>
          <w:b/>
          <w:sz w:val="22"/>
          <w:szCs w:val="22"/>
        </w:rPr>
        <w:tab/>
        <w:t xml:space="preserve">                             </w:t>
      </w:r>
      <w:r w:rsidR="008E2F74">
        <w:rPr>
          <w:b/>
          <w:sz w:val="22"/>
          <w:szCs w:val="22"/>
        </w:rPr>
        <w:t xml:space="preserve">   </w:t>
      </w:r>
    </w:p>
    <w:p w14:paraId="593C3444" w14:textId="77777777" w:rsidR="00635FFC" w:rsidRDefault="00635FFC" w:rsidP="00635FFC">
      <w:pPr>
        <w:ind w:left="360" w:firstLine="360"/>
        <w:rPr>
          <w:i/>
          <w:sz w:val="22"/>
          <w:szCs w:val="22"/>
          <w:u w:val="single"/>
        </w:rPr>
      </w:pPr>
      <w:r>
        <w:rPr>
          <w:sz w:val="22"/>
          <w:szCs w:val="22"/>
        </w:rPr>
        <w:t>Member of Faculty Selected</w:t>
      </w:r>
      <w:r w:rsidRPr="006A09E6">
        <w:rPr>
          <w:sz w:val="22"/>
          <w:szCs w:val="22"/>
        </w:rPr>
        <w:t>:</w:t>
      </w:r>
      <w:r w:rsidRPr="006A09E6">
        <w:rPr>
          <w:b/>
          <w:i/>
          <w:sz w:val="22"/>
          <w:szCs w:val="22"/>
        </w:rPr>
        <w:t xml:space="preserve"> </w:t>
      </w:r>
      <w:r w:rsidRPr="00911722">
        <w:rPr>
          <w:i/>
          <w:sz w:val="22"/>
          <w:szCs w:val="22"/>
          <w:u w:val="single"/>
        </w:rPr>
        <w:t>Kelley MBA Sports &amp; Entertainment Academy</w:t>
      </w:r>
    </w:p>
    <w:p w14:paraId="75ADFCC7" w14:textId="77777777" w:rsidR="00635FFC" w:rsidRPr="0042434F" w:rsidRDefault="00635FFC" w:rsidP="00635FFC">
      <w:pPr>
        <w:ind w:firstLine="720"/>
        <w:rPr>
          <w:sz w:val="22"/>
          <w:szCs w:val="22"/>
        </w:rPr>
      </w:pPr>
      <w:r w:rsidRPr="0042434F">
        <w:rPr>
          <w:sz w:val="22"/>
          <w:szCs w:val="22"/>
        </w:rPr>
        <w:t>Graduate Research Assistant</w:t>
      </w:r>
      <w:r>
        <w:rPr>
          <w:sz w:val="22"/>
          <w:szCs w:val="22"/>
        </w:rPr>
        <w:t xml:space="preserve">:  </w:t>
      </w:r>
      <w:r w:rsidRPr="0042434F">
        <w:rPr>
          <w:i/>
          <w:sz w:val="22"/>
          <w:szCs w:val="22"/>
        </w:rPr>
        <w:t>Customer Service Profit Model</w:t>
      </w:r>
      <w:r>
        <w:rPr>
          <w:sz w:val="22"/>
          <w:szCs w:val="22"/>
        </w:rPr>
        <w:t xml:space="preserve"> </w:t>
      </w:r>
    </w:p>
    <w:p w14:paraId="2EC74399" w14:textId="77777777" w:rsidR="00635FFC" w:rsidRPr="00635FFC" w:rsidRDefault="00635FFC" w:rsidP="00635FFC">
      <w:pPr>
        <w:ind w:firstLine="360"/>
        <w:rPr>
          <w:b/>
          <w:i/>
          <w:sz w:val="16"/>
          <w:szCs w:val="16"/>
        </w:rPr>
      </w:pPr>
    </w:p>
    <w:p w14:paraId="4F71360F" w14:textId="77777777" w:rsidR="007954C9" w:rsidRDefault="009A4234" w:rsidP="008E125D">
      <w:pPr>
        <w:rPr>
          <w:sz w:val="22"/>
          <w:szCs w:val="22"/>
        </w:rPr>
      </w:pPr>
      <w:r w:rsidRPr="00206752">
        <w:rPr>
          <w:b/>
          <w:i/>
          <w:sz w:val="22"/>
          <w:szCs w:val="22"/>
        </w:rPr>
        <w:t xml:space="preserve">      </w:t>
      </w:r>
      <w:r w:rsidRPr="00206752">
        <w:rPr>
          <w:b/>
          <w:sz w:val="22"/>
          <w:szCs w:val="22"/>
          <w:u w:val="single"/>
        </w:rPr>
        <w:t>Bachelor of Science</w:t>
      </w:r>
      <w:r w:rsidRPr="00206752">
        <w:rPr>
          <w:sz w:val="22"/>
          <w:szCs w:val="22"/>
        </w:rPr>
        <w:t>, majors in Management and Marketing</w:t>
      </w:r>
      <w:r w:rsidRPr="00206752">
        <w:rPr>
          <w:sz w:val="22"/>
          <w:szCs w:val="22"/>
        </w:rPr>
        <w:tab/>
      </w:r>
      <w:r w:rsidRPr="00206752">
        <w:rPr>
          <w:sz w:val="22"/>
          <w:szCs w:val="22"/>
        </w:rPr>
        <w:tab/>
      </w:r>
      <w:r w:rsidRPr="00206752">
        <w:rPr>
          <w:sz w:val="22"/>
          <w:szCs w:val="22"/>
        </w:rPr>
        <w:tab/>
      </w:r>
    </w:p>
    <w:p w14:paraId="6D7E32DF" w14:textId="77777777" w:rsidR="007954C9" w:rsidRDefault="007954C9" w:rsidP="008E125D">
      <w:pPr>
        <w:rPr>
          <w:sz w:val="22"/>
          <w:szCs w:val="22"/>
        </w:rPr>
      </w:pPr>
    </w:p>
    <w:p w14:paraId="2D790E3D" w14:textId="47822FDA" w:rsidR="00284B0F" w:rsidRPr="00206752" w:rsidRDefault="009A4234" w:rsidP="008E125D">
      <w:pPr>
        <w:rPr>
          <w:sz w:val="22"/>
          <w:szCs w:val="22"/>
        </w:rPr>
      </w:pPr>
      <w:r w:rsidRPr="00206752">
        <w:rPr>
          <w:i/>
          <w:sz w:val="22"/>
          <w:szCs w:val="22"/>
        </w:rPr>
        <w:tab/>
        <w:t xml:space="preserve">     </w:t>
      </w:r>
      <w:r w:rsidR="008E2F74">
        <w:rPr>
          <w:i/>
          <w:sz w:val="22"/>
          <w:szCs w:val="22"/>
        </w:rPr>
        <w:t xml:space="preserve"> </w:t>
      </w:r>
      <w:bookmarkEnd w:id="0"/>
    </w:p>
    <w:sectPr w:rsidR="00284B0F" w:rsidRPr="00206752" w:rsidSect="004F54B4">
      <w:type w:val="continuous"/>
      <w:pgSz w:w="12240" w:h="15840"/>
      <w:pgMar w:top="1080" w:right="1080" w:bottom="540" w:left="126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EBF1" w14:textId="77777777" w:rsidR="005D0C65" w:rsidRDefault="005D0C65">
      <w:r>
        <w:separator/>
      </w:r>
    </w:p>
  </w:endnote>
  <w:endnote w:type="continuationSeparator" w:id="0">
    <w:p w14:paraId="0A0EE59C" w14:textId="77777777" w:rsidR="005D0C65" w:rsidRDefault="005D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531E" w14:textId="77777777" w:rsidR="002E4E84" w:rsidRDefault="002E4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36B8" w14:textId="77777777" w:rsidR="002E4E84" w:rsidRDefault="002E4E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BCE5" w14:textId="77777777" w:rsidR="002E4E84" w:rsidRDefault="002E4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214E" w14:textId="77777777" w:rsidR="005D0C65" w:rsidRDefault="005D0C65">
      <w:r>
        <w:separator/>
      </w:r>
    </w:p>
  </w:footnote>
  <w:footnote w:type="continuationSeparator" w:id="0">
    <w:p w14:paraId="4E4ED82C" w14:textId="77777777" w:rsidR="005D0C65" w:rsidRDefault="005D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0FC9B" w14:textId="77777777" w:rsidR="002E4E84" w:rsidRDefault="002E4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5D312" w14:textId="77777777" w:rsidR="00292140" w:rsidRPr="00431CC0" w:rsidRDefault="00292140" w:rsidP="00491DBE">
    <w:pPr>
      <w:tabs>
        <w:tab w:val="left" w:pos="480"/>
        <w:tab w:val="center" w:pos="4320"/>
        <w:tab w:val="left" w:pos="5655"/>
      </w:tabs>
      <w:jc w:val="center"/>
      <w:rPr>
        <w:b/>
        <w:sz w:val="28"/>
        <w:szCs w:val="28"/>
      </w:rPr>
    </w:pPr>
    <w:r w:rsidRPr="00431CC0">
      <w:rPr>
        <w:b/>
        <w:sz w:val="28"/>
        <w:szCs w:val="28"/>
      </w:rPr>
      <w:t>Matt Canady</w:t>
    </w:r>
  </w:p>
  <w:p w14:paraId="25AF20F3" w14:textId="77777777" w:rsidR="00292140" w:rsidRPr="00A24475" w:rsidRDefault="002E4E84" w:rsidP="00491DBE">
    <w:pPr>
      <w:jc w:val="center"/>
      <w:rPr>
        <w:sz w:val="22"/>
        <w:szCs w:val="22"/>
      </w:rPr>
    </w:pPr>
    <w:r>
      <w:rPr>
        <w:sz w:val="22"/>
        <w:szCs w:val="22"/>
      </w:rPr>
      <w:t>5127 Alyshia Parkway</w:t>
    </w:r>
  </w:p>
  <w:p w14:paraId="4A8FC1B9" w14:textId="77777777" w:rsidR="00292140" w:rsidRPr="00A24475" w:rsidRDefault="002E4E84" w:rsidP="00491DBE">
    <w:pPr>
      <w:jc w:val="center"/>
      <w:rPr>
        <w:sz w:val="22"/>
        <w:szCs w:val="22"/>
      </w:rPr>
    </w:pPr>
    <w:r>
      <w:rPr>
        <w:sz w:val="22"/>
        <w:szCs w:val="22"/>
      </w:rPr>
      <w:t>Bargersville, IN 46106</w:t>
    </w:r>
  </w:p>
  <w:p w14:paraId="0807BFEF" w14:textId="77777777" w:rsidR="00292140" w:rsidRPr="00A24475" w:rsidRDefault="00292140" w:rsidP="00491DBE">
    <w:pPr>
      <w:jc w:val="center"/>
      <w:rPr>
        <w:sz w:val="22"/>
        <w:szCs w:val="22"/>
      </w:rPr>
    </w:pPr>
    <w:r>
      <w:rPr>
        <w:sz w:val="22"/>
        <w:szCs w:val="22"/>
      </w:rPr>
      <w:t xml:space="preserve">(317) 709-0615     </w:t>
    </w:r>
    <w:r w:rsidR="006F4BF1">
      <w:rPr>
        <w:sz w:val="22"/>
        <w:szCs w:val="22"/>
      </w:rPr>
      <w:t>mcanad</w:t>
    </w:r>
    <w:r w:rsidR="00A754D2">
      <w:rPr>
        <w:sz w:val="22"/>
        <w:szCs w:val="22"/>
      </w:rPr>
      <w:t>4</w:t>
    </w:r>
    <w:r w:rsidRPr="00A24475">
      <w:rPr>
        <w:sz w:val="22"/>
        <w:szCs w:val="22"/>
      </w:rPr>
      <w:t>@</w:t>
    </w:r>
    <w:r w:rsidR="00A754D2">
      <w:rPr>
        <w:sz w:val="22"/>
        <w:szCs w:val="22"/>
      </w:rPr>
      <w:t>yahoo.com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1A50" w14:textId="77777777" w:rsidR="002E4E84" w:rsidRDefault="002E4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CB5"/>
    <w:multiLevelType w:val="hybridMultilevel"/>
    <w:tmpl w:val="15C8D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42CB"/>
    <w:multiLevelType w:val="hybridMultilevel"/>
    <w:tmpl w:val="6E540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BE0"/>
    <w:multiLevelType w:val="hybridMultilevel"/>
    <w:tmpl w:val="70CE31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5851"/>
    <w:multiLevelType w:val="hybridMultilevel"/>
    <w:tmpl w:val="D8247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7A87"/>
    <w:multiLevelType w:val="hybridMultilevel"/>
    <w:tmpl w:val="CDB2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B7EAD"/>
    <w:multiLevelType w:val="hybridMultilevel"/>
    <w:tmpl w:val="03460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F6642"/>
    <w:multiLevelType w:val="hybridMultilevel"/>
    <w:tmpl w:val="5A328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246BE"/>
    <w:multiLevelType w:val="hybridMultilevel"/>
    <w:tmpl w:val="5DCCD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33D0E"/>
    <w:multiLevelType w:val="hybridMultilevel"/>
    <w:tmpl w:val="03FC3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828C9"/>
    <w:multiLevelType w:val="hybridMultilevel"/>
    <w:tmpl w:val="DBE0D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43319"/>
    <w:multiLevelType w:val="hybridMultilevel"/>
    <w:tmpl w:val="E4EA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7CCC"/>
    <w:multiLevelType w:val="hybridMultilevel"/>
    <w:tmpl w:val="D2C0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7652C"/>
    <w:multiLevelType w:val="hybridMultilevel"/>
    <w:tmpl w:val="367A3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E5401"/>
    <w:multiLevelType w:val="multilevel"/>
    <w:tmpl w:val="0926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D6B06"/>
    <w:multiLevelType w:val="multilevel"/>
    <w:tmpl w:val="3CA2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967A4"/>
    <w:multiLevelType w:val="multilevel"/>
    <w:tmpl w:val="798A2A36"/>
    <w:lvl w:ilvl="0">
      <w:start w:val="317"/>
      <w:numFmt w:val="decimal"/>
      <w:lvlText w:val="%1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1">
      <w:start w:val="709"/>
      <w:numFmt w:val="decimal"/>
      <w:lvlText w:val="%1-%2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2">
      <w:start w:val="615"/>
      <w:numFmt w:val="decimalZero"/>
      <w:lvlText w:val="%1-%2-%3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650"/>
        </w:tabs>
        <w:ind w:left="1650" w:hanging="165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24A0C6E"/>
    <w:multiLevelType w:val="hybridMultilevel"/>
    <w:tmpl w:val="330EFA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147F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68624DF0"/>
    <w:multiLevelType w:val="hybridMultilevel"/>
    <w:tmpl w:val="909E7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C5FED"/>
    <w:multiLevelType w:val="hybridMultilevel"/>
    <w:tmpl w:val="B33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C77EA"/>
    <w:multiLevelType w:val="hybridMultilevel"/>
    <w:tmpl w:val="18DC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A5159"/>
    <w:multiLevelType w:val="hybridMultilevel"/>
    <w:tmpl w:val="1ED41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21"/>
  </w:num>
  <w:num w:numId="5">
    <w:abstractNumId w:val="15"/>
  </w:num>
  <w:num w:numId="6">
    <w:abstractNumId w:val="16"/>
  </w:num>
  <w:num w:numId="7">
    <w:abstractNumId w:val="3"/>
  </w:num>
  <w:num w:numId="8">
    <w:abstractNumId w:val="9"/>
  </w:num>
  <w:num w:numId="9">
    <w:abstractNumId w:val="17"/>
  </w:num>
  <w:num w:numId="10">
    <w:abstractNumId w:val="5"/>
  </w:num>
  <w:num w:numId="11">
    <w:abstractNumId w:val="6"/>
  </w:num>
  <w:num w:numId="12">
    <w:abstractNumId w:val="7"/>
  </w:num>
  <w:num w:numId="13">
    <w:abstractNumId w:val="1"/>
  </w:num>
  <w:num w:numId="14">
    <w:abstractNumId w:val="0"/>
  </w:num>
  <w:num w:numId="15">
    <w:abstractNumId w:val="12"/>
  </w:num>
  <w:num w:numId="16">
    <w:abstractNumId w:val="14"/>
  </w:num>
  <w:num w:numId="17">
    <w:abstractNumId w:val="13"/>
  </w:num>
  <w:num w:numId="18">
    <w:abstractNumId w:val="11"/>
  </w:num>
  <w:num w:numId="19">
    <w:abstractNumId w:val="10"/>
  </w:num>
  <w:num w:numId="20">
    <w:abstractNumId w:val="19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C0"/>
    <w:rsid w:val="0000757B"/>
    <w:rsid w:val="00010C26"/>
    <w:rsid w:val="00014479"/>
    <w:rsid w:val="00017374"/>
    <w:rsid w:val="000266B7"/>
    <w:rsid w:val="000314FA"/>
    <w:rsid w:val="000361E0"/>
    <w:rsid w:val="000462BC"/>
    <w:rsid w:val="000508B6"/>
    <w:rsid w:val="00061956"/>
    <w:rsid w:val="000A0FBD"/>
    <w:rsid w:val="000A1DB2"/>
    <w:rsid w:val="000B1963"/>
    <w:rsid w:val="000C6846"/>
    <w:rsid w:val="000E2741"/>
    <w:rsid w:val="000E370B"/>
    <w:rsid w:val="000E425D"/>
    <w:rsid w:val="000F091A"/>
    <w:rsid w:val="000F75D6"/>
    <w:rsid w:val="00122837"/>
    <w:rsid w:val="001255DB"/>
    <w:rsid w:val="001402D0"/>
    <w:rsid w:val="00142EB5"/>
    <w:rsid w:val="001440E9"/>
    <w:rsid w:val="00160023"/>
    <w:rsid w:val="00162A5E"/>
    <w:rsid w:val="00162B60"/>
    <w:rsid w:val="00177FB4"/>
    <w:rsid w:val="001811A8"/>
    <w:rsid w:val="00196AC5"/>
    <w:rsid w:val="001A1238"/>
    <w:rsid w:val="001A37C6"/>
    <w:rsid w:val="001A6DE2"/>
    <w:rsid w:val="001B1C23"/>
    <w:rsid w:val="001B400E"/>
    <w:rsid w:val="001C187D"/>
    <w:rsid w:val="001D6CD9"/>
    <w:rsid w:val="001D7F38"/>
    <w:rsid w:val="001E11F3"/>
    <w:rsid w:val="001E3DA9"/>
    <w:rsid w:val="001F1351"/>
    <w:rsid w:val="001F4861"/>
    <w:rsid w:val="001F4F41"/>
    <w:rsid w:val="00206752"/>
    <w:rsid w:val="00212BC4"/>
    <w:rsid w:val="00216FF3"/>
    <w:rsid w:val="00227D97"/>
    <w:rsid w:val="00234684"/>
    <w:rsid w:val="00247975"/>
    <w:rsid w:val="00263ABE"/>
    <w:rsid w:val="00267E7D"/>
    <w:rsid w:val="002705DE"/>
    <w:rsid w:val="00284B0F"/>
    <w:rsid w:val="002854E8"/>
    <w:rsid w:val="00286D29"/>
    <w:rsid w:val="00292140"/>
    <w:rsid w:val="00296BBB"/>
    <w:rsid w:val="002A08F4"/>
    <w:rsid w:val="002C6590"/>
    <w:rsid w:val="002D14F3"/>
    <w:rsid w:val="002D50AC"/>
    <w:rsid w:val="002D5339"/>
    <w:rsid w:val="002D5368"/>
    <w:rsid w:val="002D7C99"/>
    <w:rsid w:val="002E4E84"/>
    <w:rsid w:val="00304AD7"/>
    <w:rsid w:val="00337D25"/>
    <w:rsid w:val="00346B0D"/>
    <w:rsid w:val="0035336B"/>
    <w:rsid w:val="00362707"/>
    <w:rsid w:val="003663A1"/>
    <w:rsid w:val="00372AC6"/>
    <w:rsid w:val="003A1580"/>
    <w:rsid w:val="003A50F5"/>
    <w:rsid w:val="003A63FD"/>
    <w:rsid w:val="003B4FD7"/>
    <w:rsid w:val="003C4FC2"/>
    <w:rsid w:val="003D3D87"/>
    <w:rsid w:val="003D4B74"/>
    <w:rsid w:val="003D77BE"/>
    <w:rsid w:val="003E7816"/>
    <w:rsid w:val="003F3B9F"/>
    <w:rsid w:val="003F6C23"/>
    <w:rsid w:val="0040581E"/>
    <w:rsid w:val="00421FFE"/>
    <w:rsid w:val="0042434F"/>
    <w:rsid w:val="00424D00"/>
    <w:rsid w:val="00425F48"/>
    <w:rsid w:val="00431CC0"/>
    <w:rsid w:val="00432C38"/>
    <w:rsid w:val="00441F97"/>
    <w:rsid w:val="0044322D"/>
    <w:rsid w:val="00464731"/>
    <w:rsid w:val="00486BF9"/>
    <w:rsid w:val="004900BA"/>
    <w:rsid w:val="00491DBE"/>
    <w:rsid w:val="004A0375"/>
    <w:rsid w:val="004A2825"/>
    <w:rsid w:val="004A480E"/>
    <w:rsid w:val="004B2FF3"/>
    <w:rsid w:val="004B7203"/>
    <w:rsid w:val="004C3FFB"/>
    <w:rsid w:val="004D0033"/>
    <w:rsid w:val="004E1EFC"/>
    <w:rsid w:val="004E3D9B"/>
    <w:rsid w:val="004F001C"/>
    <w:rsid w:val="004F54B4"/>
    <w:rsid w:val="004F5EF4"/>
    <w:rsid w:val="004F7651"/>
    <w:rsid w:val="00504339"/>
    <w:rsid w:val="00527BD7"/>
    <w:rsid w:val="00530B5D"/>
    <w:rsid w:val="00556135"/>
    <w:rsid w:val="00560BB0"/>
    <w:rsid w:val="005610CA"/>
    <w:rsid w:val="00561B40"/>
    <w:rsid w:val="005672D1"/>
    <w:rsid w:val="0058654B"/>
    <w:rsid w:val="00593A6D"/>
    <w:rsid w:val="00593E48"/>
    <w:rsid w:val="005A4223"/>
    <w:rsid w:val="005A642A"/>
    <w:rsid w:val="005A696E"/>
    <w:rsid w:val="005A705C"/>
    <w:rsid w:val="005B7641"/>
    <w:rsid w:val="005C701E"/>
    <w:rsid w:val="005D0C65"/>
    <w:rsid w:val="005E32C3"/>
    <w:rsid w:val="005E32CA"/>
    <w:rsid w:val="005E4078"/>
    <w:rsid w:val="00616DC7"/>
    <w:rsid w:val="00620363"/>
    <w:rsid w:val="00635FFC"/>
    <w:rsid w:val="00637A64"/>
    <w:rsid w:val="006560D3"/>
    <w:rsid w:val="00657100"/>
    <w:rsid w:val="006629D5"/>
    <w:rsid w:val="00663F08"/>
    <w:rsid w:val="006704D5"/>
    <w:rsid w:val="00683DF4"/>
    <w:rsid w:val="00686B56"/>
    <w:rsid w:val="0069531B"/>
    <w:rsid w:val="00697F21"/>
    <w:rsid w:val="006A0863"/>
    <w:rsid w:val="006A09E6"/>
    <w:rsid w:val="006A2959"/>
    <w:rsid w:val="006C1D08"/>
    <w:rsid w:val="006C6E61"/>
    <w:rsid w:val="006D6DC1"/>
    <w:rsid w:val="006D75D5"/>
    <w:rsid w:val="006E1CF0"/>
    <w:rsid w:val="006E2207"/>
    <w:rsid w:val="006F20CB"/>
    <w:rsid w:val="006F4BF1"/>
    <w:rsid w:val="006F6559"/>
    <w:rsid w:val="0070336D"/>
    <w:rsid w:val="00704701"/>
    <w:rsid w:val="00705773"/>
    <w:rsid w:val="00706186"/>
    <w:rsid w:val="00724D30"/>
    <w:rsid w:val="00733E4D"/>
    <w:rsid w:val="0073474B"/>
    <w:rsid w:val="00754D2E"/>
    <w:rsid w:val="007552D6"/>
    <w:rsid w:val="0077400A"/>
    <w:rsid w:val="00777841"/>
    <w:rsid w:val="00785569"/>
    <w:rsid w:val="007900DB"/>
    <w:rsid w:val="00792BB6"/>
    <w:rsid w:val="007954C9"/>
    <w:rsid w:val="007A2696"/>
    <w:rsid w:val="007B6473"/>
    <w:rsid w:val="007B66F4"/>
    <w:rsid w:val="007C24D0"/>
    <w:rsid w:val="007D25F2"/>
    <w:rsid w:val="007D2C57"/>
    <w:rsid w:val="007D5645"/>
    <w:rsid w:val="007E4A3A"/>
    <w:rsid w:val="007E5D39"/>
    <w:rsid w:val="00806AAB"/>
    <w:rsid w:val="00806AF1"/>
    <w:rsid w:val="008176C6"/>
    <w:rsid w:val="00835C06"/>
    <w:rsid w:val="0084416E"/>
    <w:rsid w:val="008441F1"/>
    <w:rsid w:val="0084454A"/>
    <w:rsid w:val="00847D63"/>
    <w:rsid w:val="00854975"/>
    <w:rsid w:val="008560D6"/>
    <w:rsid w:val="0086118B"/>
    <w:rsid w:val="00870339"/>
    <w:rsid w:val="0087278A"/>
    <w:rsid w:val="0089322F"/>
    <w:rsid w:val="00893D0C"/>
    <w:rsid w:val="008A57CA"/>
    <w:rsid w:val="008B05C2"/>
    <w:rsid w:val="008B0EAF"/>
    <w:rsid w:val="008B2048"/>
    <w:rsid w:val="008B61BD"/>
    <w:rsid w:val="008D4F53"/>
    <w:rsid w:val="008D516D"/>
    <w:rsid w:val="008E125D"/>
    <w:rsid w:val="008E2F74"/>
    <w:rsid w:val="008E3AFF"/>
    <w:rsid w:val="008F6DFE"/>
    <w:rsid w:val="009023A0"/>
    <w:rsid w:val="00902FB5"/>
    <w:rsid w:val="00910FFD"/>
    <w:rsid w:val="00911722"/>
    <w:rsid w:val="009147F3"/>
    <w:rsid w:val="00916B7A"/>
    <w:rsid w:val="00917B68"/>
    <w:rsid w:val="00922B40"/>
    <w:rsid w:val="00923D99"/>
    <w:rsid w:val="00940104"/>
    <w:rsid w:val="009408FB"/>
    <w:rsid w:val="00942E79"/>
    <w:rsid w:val="0096219F"/>
    <w:rsid w:val="009622A4"/>
    <w:rsid w:val="00962895"/>
    <w:rsid w:val="00981B30"/>
    <w:rsid w:val="00984DAE"/>
    <w:rsid w:val="0099106E"/>
    <w:rsid w:val="0099368C"/>
    <w:rsid w:val="009A3ABB"/>
    <w:rsid w:val="009A4234"/>
    <w:rsid w:val="009A552C"/>
    <w:rsid w:val="009B374B"/>
    <w:rsid w:val="009C68F5"/>
    <w:rsid w:val="009F0E67"/>
    <w:rsid w:val="009F24E5"/>
    <w:rsid w:val="009F3AD2"/>
    <w:rsid w:val="009F45E7"/>
    <w:rsid w:val="00A11F05"/>
    <w:rsid w:val="00A12E16"/>
    <w:rsid w:val="00A14D91"/>
    <w:rsid w:val="00A17A21"/>
    <w:rsid w:val="00A24475"/>
    <w:rsid w:val="00A32FC5"/>
    <w:rsid w:val="00A37075"/>
    <w:rsid w:val="00A40C55"/>
    <w:rsid w:val="00A43626"/>
    <w:rsid w:val="00A50B1B"/>
    <w:rsid w:val="00A67EB3"/>
    <w:rsid w:val="00A754D2"/>
    <w:rsid w:val="00A86D2E"/>
    <w:rsid w:val="00AA764B"/>
    <w:rsid w:val="00AC5A93"/>
    <w:rsid w:val="00AC7682"/>
    <w:rsid w:val="00AD0A65"/>
    <w:rsid w:val="00AD1EC8"/>
    <w:rsid w:val="00AF28C0"/>
    <w:rsid w:val="00AF502E"/>
    <w:rsid w:val="00AF7D6F"/>
    <w:rsid w:val="00B01682"/>
    <w:rsid w:val="00B04A1B"/>
    <w:rsid w:val="00B05C86"/>
    <w:rsid w:val="00B070C0"/>
    <w:rsid w:val="00B13460"/>
    <w:rsid w:val="00B36AFF"/>
    <w:rsid w:val="00B37C46"/>
    <w:rsid w:val="00B649A1"/>
    <w:rsid w:val="00B65134"/>
    <w:rsid w:val="00B6681B"/>
    <w:rsid w:val="00B67150"/>
    <w:rsid w:val="00B70736"/>
    <w:rsid w:val="00B72CC7"/>
    <w:rsid w:val="00B87E0F"/>
    <w:rsid w:val="00B968D8"/>
    <w:rsid w:val="00B97390"/>
    <w:rsid w:val="00BA1C43"/>
    <w:rsid w:val="00BA4857"/>
    <w:rsid w:val="00BA69BF"/>
    <w:rsid w:val="00BB1969"/>
    <w:rsid w:val="00BB5274"/>
    <w:rsid w:val="00BB686B"/>
    <w:rsid w:val="00BB6F00"/>
    <w:rsid w:val="00BB730C"/>
    <w:rsid w:val="00BC222D"/>
    <w:rsid w:val="00BC7788"/>
    <w:rsid w:val="00BE75B1"/>
    <w:rsid w:val="00BF299E"/>
    <w:rsid w:val="00BF3CE4"/>
    <w:rsid w:val="00BF51CC"/>
    <w:rsid w:val="00BF59D6"/>
    <w:rsid w:val="00C03190"/>
    <w:rsid w:val="00C04C08"/>
    <w:rsid w:val="00C11C91"/>
    <w:rsid w:val="00C12876"/>
    <w:rsid w:val="00C22443"/>
    <w:rsid w:val="00C240CA"/>
    <w:rsid w:val="00C54087"/>
    <w:rsid w:val="00C70641"/>
    <w:rsid w:val="00C82AC7"/>
    <w:rsid w:val="00C84114"/>
    <w:rsid w:val="00C86750"/>
    <w:rsid w:val="00C91A09"/>
    <w:rsid w:val="00CB013B"/>
    <w:rsid w:val="00CC0C2B"/>
    <w:rsid w:val="00CC103E"/>
    <w:rsid w:val="00CD1FA9"/>
    <w:rsid w:val="00CE2F1E"/>
    <w:rsid w:val="00CE7A2E"/>
    <w:rsid w:val="00CF16BF"/>
    <w:rsid w:val="00CF27E9"/>
    <w:rsid w:val="00CF2887"/>
    <w:rsid w:val="00CF3E8A"/>
    <w:rsid w:val="00CF486D"/>
    <w:rsid w:val="00D05A19"/>
    <w:rsid w:val="00D17DFB"/>
    <w:rsid w:val="00D34AAF"/>
    <w:rsid w:val="00D417B0"/>
    <w:rsid w:val="00D53F8F"/>
    <w:rsid w:val="00D55032"/>
    <w:rsid w:val="00D93682"/>
    <w:rsid w:val="00DE088D"/>
    <w:rsid w:val="00DE5252"/>
    <w:rsid w:val="00E008B5"/>
    <w:rsid w:val="00E00CB2"/>
    <w:rsid w:val="00E02373"/>
    <w:rsid w:val="00E04B42"/>
    <w:rsid w:val="00E07E2B"/>
    <w:rsid w:val="00E144EA"/>
    <w:rsid w:val="00E15B7F"/>
    <w:rsid w:val="00E366D8"/>
    <w:rsid w:val="00E36D28"/>
    <w:rsid w:val="00E422F6"/>
    <w:rsid w:val="00E440C9"/>
    <w:rsid w:val="00E53C1F"/>
    <w:rsid w:val="00E60231"/>
    <w:rsid w:val="00E71FF4"/>
    <w:rsid w:val="00E77DA0"/>
    <w:rsid w:val="00E83538"/>
    <w:rsid w:val="00E90303"/>
    <w:rsid w:val="00E91F1D"/>
    <w:rsid w:val="00E930FB"/>
    <w:rsid w:val="00EA0CF2"/>
    <w:rsid w:val="00EA4F00"/>
    <w:rsid w:val="00EA6435"/>
    <w:rsid w:val="00EB49FA"/>
    <w:rsid w:val="00EB563D"/>
    <w:rsid w:val="00EC04B2"/>
    <w:rsid w:val="00EC5116"/>
    <w:rsid w:val="00ED0455"/>
    <w:rsid w:val="00ED193C"/>
    <w:rsid w:val="00ED214C"/>
    <w:rsid w:val="00EE6D50"/>
    <w:rsid w:val="00EF021E"/>
    <w:rsid w:val="00EF331D"/>
    <w:rsid w:val="00F16024"/>
    <w:rsid w:val="00F16D32"/>
    <w:rsid w:val="00F17CCD"/>
    <w:rsid w:val="00F21E85"/>
    <w:rsid w:val="00F23EBF"/>
    <w:rsid w:val="00F265A9"/>
    <w:rsid w:val="00F26600"/>
    <w:rsid w:val="00F30F15"/>
    <w:rsid w:val="00F34156"/>
    <w:rsid w:val="00F417C5"/>
    <w:rsid w:val="00F43A4A"/>
    <w:rsid w:val="00F43BF3"/>
    <w:rsid w:val="00F5102A"/>
    <w:rsid w:val="00F544ED"/>
    <w:rsid w:val="00F62D77"/>
    <w:rsid w:val="00F639D6"/>
    <w:rsid w:val="00F63D9D"/>
    <w:rsid w:val="00F65F75"/>
    <w:rsid w:val="00F66383"/>
    <w:rsid w:val="00F808C7"/>
    <w:rsid w:val="00F80CFC"/>
    <w:rsid w:val="00F80E9D"/>
    <w:rsid w:val="00F93012"/>
    <w:rsid w:val="00FA685A"/>
    <w:rsid w:val="00FA7D3E"/>
    <w:rsid w:val="00FB4321"/>
    <w:rsid w:val="00FB5E30"/>
    <w:rsid w:val="00FC3048"/>
    <w:rsid w:val="00FC7559"/>
    <w:rsid w:val="00FC7BA5"/>
    <w:rsid w:val="00FD6EB0"/>
    <w:rsid w:val="00FD7DB1"/>
    <w:rsid w:val="00F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4AFE6"/>
  <w15:chartTrackingRefBased/>
  <w15:docId w15:val="{FD176704-FAFB-407D-965A-B056AFCB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1CC0"/>
    <w:rPr>
      <w:color w:val="0000FF"/>
      <w:u w:val="single"/>
    </w:rPr>
  </w:style>
  <w:style w:type="paragraph" w:styleId="Header">
    <w:name w:val="header"/>
    <w:basedOn w:val="Normal"/>
    <w:rsid w:val="00CC10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103E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D53F8F"/>
    <w:rPr>
      <w:sz w:val="16"/>
      <w:szCs w:val="16"/>
    </w:rPr>
  </w:style>
  <w:style w:type="paragraph" w:styleId="CommentText">
    <w:name w:val="annotation text"/>
    <w:basedOn w:val="Normal"/>
    <w:semiHidden/>
    <w:rsid w:val="00D53F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53F8F"/>
    <w:rPr>
      <w:b/>
      <w:bCs/>
    </w:rPr>
  </w:style>
  <w:style w:type="paragraph" w:styleId="BalloonText">
    <w:name w:val="Balloon Text"/>
    <w:basedOn w:val="Normal"/>
    <w:semiHidden/>
    <w:rsid w:val="00D53F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4B0F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8D51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9570B-340A-449B-AFE5-093EF979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 Canady</vt:lpstr>
    </vt:vector>
  </TitlesOfParts>
  <Company>Indiana University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Canady</dc:title>
  <dc:subject/>
  <dc:creator>Matthew Canady</dc:creator>
  <cp:keywords/>
  <cp:lastModifiedBy>Matt Canady</cp:lastModifiedBy>
  <cp:revision>2</cp:revision>
  <cp:lastPrinted>2008-04-03T12:52:00Z</cp:lastPrinted>
  <dcterms:created xsi:type="dcterms:W3CDTF">2021-05-26T23:54:00Z</dcterms:created>
  <dcterms:modified xsi:type="dcterms:W3CDTF">2021-05-26T23:54:00Z</dcterms:modified>
</cp:coreProperties>
</file>