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94D80" w:rsidRDefault="00294D80" w:rsidP="00294D80">
      <w:pPr>
        <w:pStyle w:val="NormalWeb"/>
        <w:spacing w:before="0" w:beforeAutospacing="0" w:after="0" w:afterAutospacing="0"/>
        <w:rPr>
          <w:b/>
          <w:bCs/>
        </w:rPr>
      </w:pPr>
      <w:r>
        <w:rPr>
          <w:b/>
          <w:bCs/>
        </w:rPr>
        <w:t>WS Special Feature</w:t>
      </w:r>
    </w:p>
    <w:p w:rsidR="00294D80" w:rsidRDefault="00294D80" w:rsidP="00294D80">
      <w:pPr>
        <w:pStyle w:val="NormalWeb"/>
        <w:spacing w:before="0" w:beforeAutospacing="0" w:after="0" w:afterAutospacing="0"/>
        <w:rPr>
          <w:b/>
          <w:bCs/>
        </w:rPr>
      </w:pPr>
      <w:r>
        <w:rPr>
          <w:b/>
          <w:bCs/>
        </w:rPr>
        <w:t>Rob Sorensen – Extended Digital Article</w:t>
      </w:r>
    </w:p>
    <w:p w:rsidR="00294D80" w:rsidRPr="00294D80" w:rsidRDefault="00294D80" w:rsidP="00294D80">
      <w:pPr>
        <w:pStyle w:val="NormalWeb"/>
        <w:spacing w:before="0" w:beforeAutospacing="0" w:after="0" w:afterAutospacing="0"/>
        <w:rPr>
          <w:b/>
          <w:bCs/>
        </w:rPr>
      </w:pPr>
    </w:p>
    <w:p w:rsidR="00992836" w:rsidRPr="00376D3D" w:rsidRDefault="00992836" w:rsidP="00992836">
      <w:pPr>
        <w:outlineLvl w:val="2"/>
        <w:rPr>
          <w:rFonts w:ascii="Times New Roman" w:eastAsia="Times New Roman" w:hAnsi="Times New Roman" w:cs="Times New Roman"/>
          <w:b/>
          <w:bCs/>
          <w:kern w:val="0"/>
          <w:sz w:val="18"/>
          <w:szCs w:val="18"/>
          <w:u w:val="single"/>
          <w14:ligatures w14:val="none"/>
        </w:rPr>
      </w:pPr>
      <w:r w:rsidRPr="00294D80">
        <w:rPr>
          <w:rFonts w:ascii="Times New Roman" w:eastAsia="Times New Roman" w:hAnsi="Times New Roman" w:cs="Times New Roman"/>
          <w:b/>
          <w:bCs/>
          <w:kern w:val="0"/>
          <w:sz w:val="18"/>
          <w:szCs w:val="18"/>
          <w:u w:val="single"/>
          <w14:ligatures w14:val="none"/>
        </w:rPr>
        <w:t>Q&amp;A: Rob Sorensen on Vineyard Stewardship at The Duckhorn Collection</w:t>
      </w:r>
    </w:p>
    <w:p w:rsidR="00992836" w:rsidRPr="003A4D71" w:rsidRDefault="00992836" w:rsidP="00992836">
      <w:pPr>
        <w:rPr>
          <w:rFonts w:ascii="Times New Roman" w:eastAsia="Times New Roman" w:hAnsi="Times New Roman" w:cs="Times New Roman"/>
          <w:kern w:val="0"/>
          <w:sz w:val="18"/>
          <w:szCs w:val="18"/>
          <w14:ligatures w14:val="none"/>
        </w:rPr>
      </w:pPr>
      <w:r w:rsidRPr="00992836">
        <w:rPr>
          <w:rFonts w:ascii="Times New Roman" w:eastAsia="Times New Roman" w:hAnsi="Times New Roman" w:cs="Times New Roman"/>
          <w:kern w:val="0"/>
          <w:sz w:val="18"/>
          <w:szCs w:val="18"/>
          <w14:ligatures w14:val="none"/>
        </w:rPr>
        <w:t>Rob Sorensen, Director of North Coast Estate Vineyards, oversees a far-reaching estate portfolio—mountain Cabernet, benchmark Merlot, and cool-climate Pinot Noir and Chardonnay—built on one conviction: the character of the wine is decided long before the cellar.</w:t>
      </w:r>
    </w:p>
    <w:p w:rsidR="003A4D71" w:rsidRPr="003A4D71" w:rsidRDefault="003A4D71" w:rsidP="00992836">
      <w:pPr>
        <w:rPr>
          <w:rFonts w:ascii="Times New Roman" w:eastAsia="Times New Roman" w:hAnsi="Times New Roman" w:cs="Times New Roman"/>
          <w:kern w:val="0"/>
          <w:sz w:val="18"/>
          <w:szCs w:val="18"/>
          <w14:ligatures w14:val="none"/>
        </w:rPr>
      </w:pPr>
    </w:p>
    <w:p w:rsidR="003A4D71" w:rsidRPr="003A4D71" w:rsidRDefault="003A4D71" w:rsidP="003A4D71">
      <w:pPr>
        <w:rPr>
          <w:rFonts w:ascii="Times New Roman" w:hAnsi="Times New Roman" w:cs="Times New Roman"/>
          <w:sz w:val="18"/>
          <w:szCs w:val="18"/>
        </w:rPr>
      </w:pPr>
      <w:r w:rsidRPr="003A4D71">
        <w:rPr>
          <w:rFonts w:ascii="Times New Roman" w:hAnsi="Times New Roman" w:cs="Times New Roman"/>
          <w:sz w:val="18"/>
          <w:szCs w:val="18"/>
        </w:rPr>
        <w:t>This conversation takes place at Stout Vineyard on Howell Mountain, one of the estate’s highest-elevation sites.</w:t>
      </w:r>
    </w:p>
    <w:p w:rsidR="00992836" w:rsidRPr="00992836" w:rsidRDefault="00992836" w:rsidP="00992836">
      <w:pPr>
        <w:rPr>
          <w:rFonts w:ascii="Times New Roman" w:eastAsia="Times New Roman" w:hAnsi="Times New Roman" w:cs="Times New Roman"/>
          <w:kern w:val="0"/>
          <w:sz w:val="18"/>
          <w:szCs w:val="18"/>
          <w14:ligatures w14:val="none"/>
        </w:rPr>
      </w:pPr>
    </w:p>
    <w:p w:rsidR="00992836" w:rsidRPr="00992836" w:rsidRDefault="00992836" w:rsidP="00992836">
      <w:pPr>
        <w:rPr>
          <w:rFonts w:ascii="Times New Roman" w:eastAsia="Times New Roman" w:hAnsi="Times New Roman" w:cs="Times New Roman"/>
          <w:kern w:val="0"/>
          <w:sz w:val="18"/>
          <w:szCs w:val="18"/>
          <w14:ligatures w14:val="none"/>
        </w:rPr>
      </w:pPr>
      <w:r w:rsidRPr="00992836">
        <w:rPr>
          <w:rFonts w:ascii="Times New Roman" w:eastAsia="Times New Roman" w:hAnsi="Times New Roman" w:cs="Times New Roman"/>
          <w:b/>
          <w:bCs/>
          <w:kern w:val="0"/>
          <w:sz w:val="18"/>
          <w:szCs w:val="18"/>
          <w14:ligatures w14:val="none"/>
        </w:rPr>
        <w:t>You manage vineyards across an enormous stretch of Northern California. What does your role truly cover?</w:t>
      </w:r>
      <w:r w:rsidRPr="00992836">
        <w:rPr>
          <w:rFonts w:ascii="Times New Roman" w:eastAsia="Times New Roman" w:hAnsi="Times New Roman" w:cs="Times New Roman"/>
          <w:kern w:val="0"/>
          <w:sz w:val="18"/>
          <w:szCs w:val="18"/>
          <w14:ligatures w14:val="none"/>
        </w:rPr>
        <w:br/>
        <w:t>I oversee the North Coast estate vineyards—nineteen vineyards that total roughly 700 acres, from Carneros in the south up through Mendocino and Anderson Valley. It’s about a 100-mile span, and on a given day we may have close to 200 people working somewhere in that footprint, depending on the season.</w:t>
      </w:r>
    </w:p>
    <w:p w:rsidR="003A4D71" w:rsidRPr="003A4D71" w:rsidRDefault="003A4D71" w:rsidP="00992836">
      <w:pPr>
        <w:rPr>
          <w:rFonts w:ascii="Times New Roman" w:eastAsia="Times New Roman" w:hAnsi="Times New Roman" w:cs="Times New Roman"/>
          <w:kern w:val="0"/>
          <w:sz w:val="18"/>
          <w:szCs w:val="18"/>
          <w14:ligatures w14:val="none"/>
        </w:rPr>
      </w:pPr>
    </w:p>
    <w:p w:rsidR="003A4D71" w:rsidRPr="003A4D71" w:rsidRDefault="003A4D71" w:rsidP="003A4D71">
      <w:pPr>
        <w:rPr>
          <w:rFonts w:ascii="Times New Roman" w:eastAsia="Times New Roman" w:hAnsi="Times New Roman" w:cs="Times New Roman"/>
          <w:b/>
          <w:bCs/>
          <w:kern w:val="0"/>
          <w:sz w:val="18"/>
          <w:szCs w:val="18"/>
          <w14:ligatures w14:val="none"/>
        </w:rPr>
      </w:pPr>
      <w:r w:rsidRPr="003A4D71">
        <w:rPr>
          <w:rFonts w:ascii="Times New Roman" w:eastAsia="Times New Roman" w:hAnsi="Times New Roman" w:cs="Times New Roman"/>
          <w:b/>
          <w:bCs/>
          <w:kern w:val="0"/>
          <w:sz w:val="18"/>
          <w:szCs w:val="18"/>
          <w14:ligatures w14:val="none"/>
        </w:rPr>
        <w:t>Why does a high-elevation site like Stout Vineyard on Howell Mountain matter within the broader portfolio?</w:t>
      </w:r>
    </w:p>
    <w:p w:rsidR="003A4D71" w:rsidRPr="00992836" w:rsidRDefault="003A4D71" w:rsidP="003A4D71">
      <w:pPr>
        <w:rPr>
          <w:rFonts w:ascii="Times New Roman" w:eastAsia="Times New Roman" w:hAnsi="Times New Roman" w:cs="Times New Roman"/>
          <w:kern w:val="0"/>
          <w:sz w:val="18"/>
          <w:szCs w:val="18"/>
          <w14:ligatures w14:val="none"/>
        </w:rPr>
      </w:pPr>
      <w:r w:rsidRPr="00992836">
        <w:rPr>
          <w:rFonts w:ascii="Times New Roman" w:eastAsia="Times New Roman" w:hAnsi="Times New Roman" w:cs="Times New Roman"/>
          <w:kern w:val="0"/>
          <w:sz w:val="18"/>
          <w:szCs w:val="18"/>
          <w14:ligatures w14:val="none"/>
        </w:rPr>
        <w:t>This is true mountain fruit. We’re standing around 2,000 feet above the valley, and it feels like a different world. The vineyard lives above the fog line at times, with an inversion layer that changes how it ripens. It’s typically the last place we harvest in the portfolio, and it delivers a classic mountain profile: concentrated fruit, structure, and depth.</w:t>
      </w:r>
    </w:p>
    <w:p w:rsidR="00992836" w:rsidRPr="003A4D71" w:rsidRDefault="00992836" w:rsidP="00992836">
      <w:pPr>
        <w:rPr>
          <w:rFonts w:ascii="Times New Roman" w:eastAsia="Times New Roman" w:hAnsi="Times New Roman" w:cs="Times New Roman"/>
          <w:kern w:val="0"/>
          <w:sz w:val="18"/>
          <w:szCs w:val="18"/>
          <w14:ligatures w14:val="none"/>
        </w:rPr>
      </w:pPr>
    </w:p>
    <w:p w:rsidR="00992836" w:rsidRPr="003A4D71" w:rsidRDefault="00992836" w:rsidP="00992836">
      <w:pPr>
        <w:rPr>
          <w:rFonts w:ascii="Times New Roman" w:eastAsia="Times New Roman" w:hAnsi="Times New Roman" w:cs="Times New Roman"/>
          <w:b/>
          <w:bCs/>
          <w:kern w:val="0"/>
          <w:sz w:val="18"/>
          <w:szCs w:val="18"/>
          <w14:ligatures w14:val="none"/>
        </w:rPr>
      </w:pPr>
      <w:r w:rsidRPr="00992836">
        <w:rPr>
          <w:rFonts w:ascii="Times New Roman" w:eastAsia="Times New Roman" w:hAnsi="Times New Roman" w:cs="Times New Roman"/>
          <w:b/>
          <w:bCs/>
          <w:kern w:val="0"/>
          <w:sz w:val="18"/>
          <w:szCs w:val="18"/>
          <w14:ligatures w14:val="none"/>
        </w:rPr>
        <w:t>What do you mean by “inversion layer,” and how does it change the farming?</w:t>
      </w:r>
    </w:p>
    <w:p w:rsidR="00992836" w:rsidRPr="00992836" w:rsidRDefault="00992836" w:rsidP="00992836">
      <w:pPr>
        <w:rPr>
          <w:rFonts w:ascii="Times New Roman" w:eastAsia="Times New Roman" w:hAnsi="Times New Roman" w:cs="Times New Roman"/>
          <w:kern w:val="0"/>
          <w:sz w:val="18"/>
          <w:szCs w:val="18"/>
          <w14:ligatures w14:val="none"/>
        </w:rPr>
      </w:pPr>
      <w:r w:rsidRPr="00992836">
        <w:rPr>
          <w:rFonts w:ascii="Times New Roman" w:eastAsia="Times New Roman" w:hAnsi="Times New Roman" w:cs="Times New Roman"/>
          <w:kern w:val="0"/>
          <w:sz w:val="18"/>
          <w:szCs w:val="18"/>
          <w14:ligatures w14:val="none"/>
        </w:rPr>
        <w:t>You can have fog in the valley and sun up here. Temperatures behave differently, so ripening can be surprisingly consistent without the same frost concerns you might expect at elevation. It’s long, extended maturation as the season cools, and the vines respond in a way that shows up in the wine’s intensity and shape.</w:t>
      </w:r>
    </w:p>
    <w:p w:rsidR="00992836" w:rsidRPr="003A4D71" w:rsidRDefault="00992836" w:rsidP="00992836">
      <w:pPr>
        <w:rPr>
          <w:rFonts w:ascii="Times New Roman" w:eastAsia="Times New Roman" w:hAnsi="Times New Roman" w:cs="Times New Roman"/>
          <w:kern w:val="0"/>
          <w:sz w:val="18"/>
          <w:szCs w:val="18"/>
          <w14:ligatures w14:val="none"/>
        </w:rPr>
      </w:pPr>
    </w:p>
    <w:p w:rsidR="00992836" w:rsidRPr="00992836" w:rsidRDefault="00992836" w:rsidP="00992836">
      <w:pPr>
        <w:rPr>
          <w:rFonts w:ascii="Times New Roman" w:eastAsia="Times New Roman" w:hAnsi="Times New Roman" w:cs="Times New Roman"/>
          <w:kern w:val="0"/>
          <w:sz w:val="18"/>
          <w:szCs w:val="18"/>
          <w14:ligatures w14:val="none"/>
        </w:rPr>
      </w:pPr>
      <w:r w:rsidRPr="00992836">
        <w:rPr>
          <w:rFonts w:ascii="Times New Roman" w:eastAsia="Times New Roman" w:hAnsi="Times New Roman" w:cs="Times New Roman"/>
          <w:b/>
          <w:bCs/>
          <w:kern w:val="0"/>
          <w:sz w:val="18"/>
          <w:szCs w:val="18"/>
          <w14:ligatures w14:val="none"/>
        </w:rPr>
        <w:t>When you walk a vineyard, what are you actually reading?</w:t>
      </w:r>
      <w:r w:rsidRPr="00992836">
        <w:rPr>
          <w:rFonts w:ascii="Times New Roman" w:eastAsia="Times New Roman" w:hAnsi="Times New Roman" w:cs="Times New Roman"/>
          <w:kern w:val="0"/>
          <w:sz w:val="18"/>
          <w:szCs w:val="18"/>
          <w14:ligatures w14:val="none"/>
        </w:rPr>
        <w:br/>
        <w:t>I’m an environmental geography person at heart, so I pay attention to slope, row orientation, and sun exposure. Those factors change vine vigor, water needs, and ripening patterns. Here, the slopes and exposures create distinct pockets, and that diversity is part of what makes the site compelling.</w:t>
      </w:r>
    </w:p>
    <w:p w:rsidR="00992836" w:rsidRPr="003A4D71" w:rsidRDefault="00992836" w:rsidP="00992836">
      <w:pPr>
        <w:rPr>
          <w:rFonts w:ascii="Times New Roman" w:eastAsia="Times New Roman" w:hAnsi="Times New Roman" w:cs="Times New Roman"/>
          <w:kern w:val="0"/>
          <w:sz w:val="18"/>
          <w:szCs w:val="18"/>
          <w14:ligatures w14:val="none"/>
        </w:rPr>
      </w:pPr>
    </w:p>
    <w:p w:rsidR="003A4D71" w:rsidRPr="00992836" w:rsidRDefault="003A4D71" w:rsidP="003A4D71">
      <w:pPr>
        <w:rPr>
          <w:rFonts w:ascii="Times New Roman" w:eastAsia="Times New Roman" w:hAnsi="Times New Roman" w:cs="Times New Roman"/>
          <w:kern w:val="0"/>
          <w:sz w:val="18"/>
          <w:szCs w:val="18"/>
          <w14:ligatures w14:val="none"/>
        </w:rPr>
      </w:pPr>
      <w:r w:rsidRPr="003A4D71">
        <w:rPr>
          <w:rFonts w:ascii="Times New Roman" w:eastAsia="Times New Roman" w:hAnsi="Times New Roman" w:cs="Times New Roman"/>
          <w:b/>
          <w:bCs/>
          <w:kern w:val="0"/>
          <w:sz w:val="18"/>
          <w:szCs w:val="18"/>
          <w14:ligatures w14:val="none"/>
        </w:rPr>
        <w:t>Stout includes older blocks alongside redeveloped plantings. How do you decide when to pull vines versus preserve them?</w:t>
      </w:r>
      <w:r w:rsidRPr="00992836">
        <w:rPr>
          <w:rFonts w:ascii="Times New Roman" w:eastAsia="Times New Roman" w:hAnsi="Times New Roman" w:cs="Times New Roman"/>
          <w:kern w:val="0"/>
          <w:sz w:val="18"/>
          <w:szCs w:val="18"/>
          <w14:ligatures w14:val="none"/>
        </w:rPr>
        <w:br/>
        <w:t xml:space="preserve">We’re often too quick to pull vineyards in this industry. If a block is still producing the tonnage we need, and it’s healthy enough to farm well, there’s a strong argument to keep it. Vines can go far longer than the depreciation logic we tend to default to. Stewardship means salvaging what can be saved, </w:t>
      </w:r>
      <w:proofErr w:type="spellStart"/>
      <w:r w:rsidRPr="00992836">
        <w:rPr>
          <w:rFonts w:ascii="Times New Roman" w:eastAsia="Times New Roman" w:hAnsi="Times New Roman" w:cs="Times New Roman"/>
          <w:kern w:val="0"/>
          <w:sz w:val="18"/>
          <w:szCs w:val="18"/>
          <w14:ligatures w14:val="none"/>
        </w:rPr>
        <w:t>roguing</w:t>
      </w:r>
      <w:proofErr w:type="spellEnd"/>
      <w:r w:rsidRPr="00992836">
        <w:rPr>
          <w:rFonts w:ascii="Times New Roman" w:eastAsia="Times New Roman" w:hAnsi="Times New Roman" w:cs="Times New Roman"/>
          <w:kern w:val="0"/>
          <w:sz w:val="18"/>
          <w:szCs w:val="18"/>
          <w14:ligatures w14:val="none"/>
        </w:rPr>
        <w:t xml:space="preserve"> vine by vine when possible, and replanting only when the evidence is real.</w:t>
      </w:r>
    </w:p>
    <w:p w:rsidR="00992836" w:rsidRPr="003A4D71" w:rsidRDefault="00992836" w:rsidP="00992836">
      <w:pPr>
        <w:rPr>
          <w:rFonts w:ascii="Times New Roman" w:eastAsia="Times New Roman" w:hAnsi="Times New Roman" w:cs="Times New Roman"/>
          <w:kern w:val="0"/>
          <w:sz w:val="18"/>
          <w:szCs w:val="18"/>
          <w14:ligatures w14:val="none"/>
        </w:rPr>
      </w:pPr>
    </w:p>
    <w:p w:rsidR="00992836" w:rsidRPr="00992836" w:rsidRDefault="00992836" w:rsidP="00992836">
      <w:pPr>
        <w:rPr>
          <w:rFonts w:ascii="Times New Roman" w:eastAsia="Times New Roman" w:hAnsi="Times New Roman" w:cs="Times New Roman"/>
          <w:kern w:val="0"/>
          <w:sz w:val="18"/>
          <w:szCs w:val="18"/>
          <w14:ligatures w14:val="none"/>
        </w:rPr>
      </w:pPr>
      <w:r w:rsidRPr="00992836">
        <w:rPr>
          <w:rFonts w:ascii="Times New Roman" w:eastAsia="Times New Roman" w:hAnsi="Times New Roman" w:cs="Times New Roman"/>
          <w:b/>
          <w:bCs/>
          <w:kern w:val="0"/>
          <w:sz w:val="18"/>
          <w:szCs w:val="18"/>
          <w14:ligatures w14:val="none"/>
        </w:rPr>
        <w:t>You mention sustainability in a very practical way. What does that look like on the ground?</w:t>
      </w:r>
      <w:r w:rsidRPr="00992836">
        <w:rPr>
          <w:rFonts w:ascii="Times New Roman" w:eastAsia="Times New Roman" w:hAnsi="Times New Roman" w:cs="Times New Roman"/>
          <w:kern w:val="0"/>
          <w:sz w:val="18"/>
          <w:szCs w:val="18"/>
          <w14:ligatures w14:val="none"/>
        </w:rPr>
        <w:br/>
        <w:t>Sometimes it’s as simple as erosion control. We’ll plant cover crop for roots and soil structure, then add material on top so heavy rain does not carve channels through the rows. If you do not protect the soil, you do not protect the future of the vineyard. Ten years later, you cannot even drive a truck where you need to.</w:t>
      </w:r>
    </w:p>
    <w:p w:rsidR="00992836" w:rsidRPr="003A4D71" w:rsidRDefault="00992836" w:rsidP="00992836">
      <w:pPr>
        <w:rPr>
          <w:rFonts w:ascii="Times New Roman" w:eastAsia="Times New Roman" w:hAnsi="Times New Roman" w:cs="Times New Roman"/>
          <w:kern w:val="0"/>
          <w:sz w:val="18"/>
          <w:szCs w:val="18"/>
          <w14:ligatures w14:val="none"/>
        </w:rPr>
      </w:pPr>
    </w:p>
    <w:p w:rsidR="00992836" w:rsidRPr="00992836" w:rsidRDefault="00992836" w:rsidP="00992836">
      <w:pPr>
        <w:rPr>
          <w:rFonts w:ascii="Times New Roman" w:eastAsia="Times New Roman" w:hAnsi="Times New Roman" w:cs="Times New Roman"/>
          <w:kern w:val="0"/>
          <w:sz w:val="18"/>
          <w:szCs w:val="18"/>
          <w14:ligatures w14:val="none"/>
        </w:rPr>
      </w:pPr>
      <w:r w:rsidRPr="00992836">
        <w:rPr>
          <w:rFonts w:ascii="Times New Roman" w:eastAsia="Times New Roman" w:hAnsi="Times New Roman" w:cs="Times New Roman"/>
          <w:b/>
          <w:bCs/>
          <w:kern w:val="0"/>
          <w:sz w:val="18"/>
          <w:szCs w:val="18"/>
          <w14:ligatures w14:val="none"/>
        </w:rPr>
        <w:t>Labor is a defining issue in modern viticulture. What is changing, and how are you managing it?</w:t>
      </w:r>
      <w:r w:rsidRPr="00992836">
        <w:rPr>
          <w:rFonts w:ascii="Times New Roman" w:eastAsia="Times New Roman" w:hAnsi="Times New Roman" w:cs="Times New Roman"/>
          <w:kern w:val="0"/>
          <w:sz w:val="18"/>
          <w:szCs w:val="18"/>
          <w14:ligatures w14:val="none"/>
        </w:rPr>
        <w:br/>
        <w:t xml:space="preserve">The H-2A program is central now, and it is a full system—recruitment, transport, housing, and compliance. We also made a shift internally: our full-time farm crew is no longer treated as seasonal labor. They have benefits, stability, and a sense of belonging. </w:t>
      </w:r>
      <w:proofErr w:type="gramStart"/>
      <w:r w:rsidRPr="00992836">
        <w:rPr>
          <w:rFonts w:ascii="Times New Roman" w:eastAsia="Times New Roman" w:hAnsi="Times New Roman" w:cs="Times New Roman"/>
          <w:kern w:val="0"/>
          <w:sz w:val="18"/>
          <w:szCs w:val="18"/>
          <w14:ligatures w14:val="none"/>
        </w:rPr>
        <w:t>That changes</w:t>
      </w:r>
      <w:proofErr w:type="gramEnd"/>
      <w:r w:rsidRPr="00992836">
        <w:rPr>
          <w:rFonts w:ascii="Times New Roman" w:eastAsia="Times New Roman" w:hAnsi="Times New Roman" w:cs="Times New Roman"/>
          <w:kern w:val="0"/>
          <w:sz w:val="18"/>
          <w:szCs w:val="18"/>
          <w14:ligatures w14:val="none"/>
        </w:rPr>
        <w:t xml:space="preserve"> everything, because the quality of vineyard work is inseparable from the people doing it.</w:t>
      </w:r>
    </w:p>
    <w:p w:rsidR="00992836" w:rsidRPr="003A4D71" w:rsidRDefault="00992836" w:rsidP="00992836">
      <w:pPr>
        <w:rPr>
          <w:rFonts w:ascii="Times New Roman" w:eastAsia="Times New Roman" w:hAnsi="Times New Roman" w:cs="Times New Roman"/>
          <w:kern w:val="0"/>
          <w:sz w:val="18"/>
          <w:szCs w:val="18"/>
          <w14:ligatures w14:val="none"/>
        </w:rPr>
      </w:pPr>
    </w:p>
    <w:p w:rsidR="00992836" w:rsidRPr="00992836" w:rsidRDefault="00992836" w:rsidP="00992836">
      <w:pPr>
        <w:rPr>
          <w:rFonts w:ascii="Times New Roman" w:eastAsia="Times New Roman" w:hAnsi="Times New Roman" w:cs="Times New Roman"/>
          <w:kern w:val="0"/>
          <w:sz w:val="18"/>
          <w:szCs w:val="18"/>
          <w14:ligatures w14:val="none"/>
        </w:rPr>
      </w:pPr>
      <w:r w:rsidRPr="00992836">
        <w:rPr>
          <w:rFonts w:ascii="Times New Roman" w:eastAsia="Times New Roman" w:hAnsi="Times New Roman" w:cs="Times New Roman"/>
          <w:b/>
          <w:bCs/>
          <w:kern w:val="0"/>
          <w:sz w:val="18"/>
          <w:szCs w:val="18"/>
          <w14:ligatures w14:val="none"/>
        </w:rPr>
        <w:t>Technology keeps advancing in vineyards. Where do you see AI genuinely helping?</w:t>
      </w:r>
      <w:r w:rsidRPr="00992836">
        <w:rPr>
          <w:rFonts w:ascii="Times New Roman" w:eastAsia="Times New Roman" w:hAnsi="Times New Roman" w:cs="Times New Roman"/>
          <w:kern w:val="0"/>
          <w:sz w:val="18"/>
          <w:szCs w:val="18"/>
          <w14:ligatures w14:val="none"/>
        </w:rPr>
        <w:br/>
        <w:t>Vineyards generate enormous detail that humans cannot capture efficiently—missing vines, canopy health, variability row by row. Cameras on tractors can collect images as you work, and over time that builds a real dataset. The promise is smarter decisions, faster, but the key is the database. The tools are improving, yet the value depends on what you feed them.</w:t>
      </w:r>
    </w:p>
    <w:p w:rsidR="00992836" w:rsidRPr="003A4D71" w:rsidRDefault="00992836" w:rsidP="00992836">
      <w:pPr>
        <w:rPr>
          <w:rFonts w:ascii="Times New Roman" w:eastAsia="Times New Roman" w:hAnsi="Times New Roman" w:cs="Times New Roman"/>
          <w:kern w:val="0"/>
          <w:sz w:val="18"/>
          <w:szCs w:val="18"/>
          <w14:ligatures w14:val="none"/>
        </w:rPr>
      </w:pPr>
    </w:p>
    <w:p w:rsidR="00992836" w:rsidRPr="00992836" w:rsidRDefault="00992836" w:rsidP="00992836">
      <w:pPr>
        <w:rPr>
          <w:rFonts w:ascii="Times New Roman" w:eastAsia="Times New Roman" w:hAnsi="Times New Roman" w:cs="Times New Roman"/>
          <w:kern w:val="0"/>
          <w:sz w:val="18"/>
          <w:szCs w:val="18"/>
          <w14:ligatures w14:val="none"/>
        </w:rPr>
      </w:pPr>
      <w:r w:rsidRPr="00992836">
        <w:rPr>
          <w:rFonts w:ascii="Times New Roman" w:eastAsia="Times New Roman" w:hAnsi="Times New Roman" w:cs="Times New Roman"/>
          <w:b/>
          <w:bCs/>
          <w:kern w:val="0"/>
          <w:sz w:val="18"/>
          <w:szCs w:val="18"/>
          <w14:ligatures w14:val="none"/>
        </w:rPr>
        <w:t>With all the tech talk, what stays stubbornly human?</w:t>
      </w:r>
      <w:r w:rsidRPr="00992836">
        <w:rPr>
          <w:rFonts w:ascii="Times New Roman" w:eastAsia="Times New Roman" w:hAnsi="Times New Roman" w:cs="Times New Roman"/>
          <w:kern w:val="0"/>
          <w:sz w:val="18"/>
          <w:szCs w:val="18"/>
          <w14:ligatures w14:val="none"/>
        </w:rPr>
        <w:br/>
        <w:t>The energy of the crew. How people feel when they arrive, how they work together, how they leave at the end of the day—that is part of vineyard quality. You cannot automate care, pride, or consistency. Those are human inputs, and they show up in the finished wines.</w:t>
      </w:r>
    </w:p>
    <w:p w:rsidR="00992836" w:rsidRPr="003A4D71" w:rsidRDefault="00992836" w:rsidP="00992836">
      <w:pPr>
        <w:rPr>
          <w:rFonts w:ascii="Times New Roman" w:hAnsi="Times New Roman" w:cs="Times New Roman"/>
          <w:sz w:val="18"/>
          <w:szCs w:val="18"/>
        </w:rPr>
      </w:pPr>
    </w:p>
    <w:sectPr w:rsidR="00992836" w:rsidRPr="003A4D71" w:rsidSect="00004C82">
      <w:pgSz w:w="12240" w:h="15840"/>
      <w:pgMar w:top="963"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B38"/>
    <w:rsid w:val="00004C82"/>
    <w:rsid w:val="001D78EC"/>
    <w:rsid w:val="00214C7C"/>
    <w:rsid w:val="0022228F"/>
    <w:rsid w:val="00294D80"/>
    <w:rsid w:val="002A7463"/>
    <w:rsid w:val="002C7306"/>
    <w:rsid w:val="00342F27"/>
    <w:rsid w:val="00376D3D"/>
    <w:rsid w:val="003A3B25"/>
    <w:rsid w:val="003A4D71"/>
    <w:rsid w:val="003B6DA7"/>
    <w:rsid w:val="003E7D82"/>
    <w:rsid w:val="00417984"/>
    <w:rsid w:val="004F5C30"/>
    <w:rsid w:val="00573EE9"/>
    <w:rsid w:val="00591279"/>
    <w:rsid w:val="00622B38"/>
    <w:rsid w:val="00650B8A"/>
    <w:rsid w:val="006D50BF"/>
    <w:rsid w:val="006F0ECD"/>
    <w:rsid w:val="007D4CF4"/>
    <w:rsid w:val="008E20EA"/>
    <w:rsid w:val="00900DEE"/>
    <w:rsid w:val="00907571"/>
    <w:rsid w:val="009107C9"/>
    <w:rsid w:val="00964F04"/>
    <w:rsid w:val="00992836"/>
    <w:rsid w:val="00AB42CA"/>
    <w:rsid w:val="00B02C69"/>
    <w:rsid w:val="00BE567A"/>
    <w:rsid w:val="00C22CE2"/>
    <w:rsid w:val="00C77594"/>
    <w:rsid w:val="00C920B3"/>
    <w:rsid w:val="00C960BB"/>
    <w:rsid w:val="00D43FBA"/>
    <w:rsid w:val="00D6791A"/>
    <w:rsid w:val="00E5202E"/>
    <w:rsid w:val="00EF6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947ACD"/>
  <w15:chartTrackingRefBased/>
  <w15:docId w15:val="{9F0FAAE6-524F-844B-B412-658570DAE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D71"/>
  </w:style>
  <w:style w:type="paragraph" w:styleId="Heading3">
    <w:name w:val="heading 3"/>
    <w:basedOn w:val="Normal"/>
    <w:link w:val="Heading3Char"/>
    <w:uiPriority w:val="9"/>
    <w:qFormat/>
    <w:rsid w:val="00992836"/>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07571"/>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rsid w:val="00992836"/>
    <w:rPr>
      <w:rFonts w:ascii="Times New Roman" w:eastAsia="Times New Roman" w:hAnsi="Times New Roman" w:cs="Times New Roman"/>
      <w:b/>
      <w:bCs/>
      <w:kern w:val="0"/>
      <w:sz w:val="27"/>
      <w:szCs w:val="2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386860">
      <w:bodyDiv w:val="1"/>
      <w:marLeft w:val="0"/>
      <w:marRight w:val="0"/>
      <w:marTop w:val="0"/>
      <w:marBottom w:val="0"/>
      <w:divBdr>
        <w:top w:val="none" w:sz="0" w:space="0" w:color="auto"/>
        <w:left w:val="none" w:sz="0" w:space="0" w:color="auto"/>
        <w:bottom w:val="none" w:sz="0" w:space="0" w:color="auto"/>
        <w:right w:val="none" w:sz="0" w:space="0" w:color="auto"/>
      </w:divBdr>
    </w:div>
    <w:div w:id="1437096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1</Pages>
  <Words>640</Words>
  <Characters>3649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Gatterdam</dc:creator>
  <cp:keywords/>
  <dc:description/>
  <cp:lastModifiedBy>Eleni</cp:lastModifiedBy>
  <cp:revision>12</cp:revision>
  <cp:lastPrinted>2025-11-13T16:33:00Z</cp:lastPrinted>
  <dcterms:created xsi:type="dcterms:W3CDTF">2025-11-01T17:31:00Z</dcterms:created>
  <dcterms:modified xsi:type="dcterms:W3CDTF">2026-01-20T21:28:00Z</dcterms:modified>
</cp:coreProperties>
</file>