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7"/>
        <w:ind w:left="343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5772784</wp:posOffset>
            </wp:positionH>
            <wp:positionV relativeFrom="page">
              <wp:posOffset>5653927</wp:posOffset>
            </wp:positionV>
            <wp:extent cx="984674" cy="1441703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674" cy="1441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5752210</wp:posOffset>
            </wp:positionH>
            <wp:positionV relativeFrom="page">
              <wp:posOffset>7727796</wp:posOffset>
            </wp:positionV>
            <wp:extent cx="988807" cy="144170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807" cy="1441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601852</wp:posOffset>
                </wp:positionH>
                <wp:positionV relativeFrom="paragraph">
                  <wp:posOffset>1261491</wp:posOffset>
                </wp:positionV>
                <wp:extent cx="3314065" cy="7376159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3314065" cy="73761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19"/>
                              <w:gridCol w:w="1405"/>
                              <w:gridCol w:w="1356"/>
                            </w:tblGrid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</w:tcPr>
                                <w:p>
                                  <w:pPr>
                                    <w:pStyle w:val="TableParagraph"/>
                                    <w:ind w:left="27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AOD9604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36.00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 w:right="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BPC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157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27.00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36.00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60.00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85" w:hRule="atLeast"/>
                              </w:trPr>
                              <w:tc>
                                <w:tcPr>
                                  <w:tcW w:w="2319" w:type="dxa"/>
                                </w:tcPr>
                                <w:p>
                                  <w:pPr>
                                    <w:pStyle w:val="TableParagraph"/>
                                    <w:ind w:left="27"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CJC-1295</w:t>
                                  </w:r>
                                  <w:r>
                                    <w:rPr>
                                      <w:spacing w:val="-9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with</w:t>
                                  </w:r>
                                  <w:r>
                                    <w:rPr>
                                      <w:spacing w:val="-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DAC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40" w:lineRule="auto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36.00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 w:right="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CJC-1295</w:t>
                                  </w:r>
                                  <w:r>
                                    <w:rPr>
                                      <w:spacing w:val="-1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without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30.00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5" w:lineRule="exact"/>
                                    <w:ind w:left="27" w:right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DAC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48.00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ind w:left="561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Cagrilintide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vMerge w:val="restart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25" w:val="left" w:leader="none"/>
                                    </w:tabs>
                                    <w:spacing w:line="240" w:lineRule="auto" w:before="5"/>
                                    <w:ind w:left="14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90.00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</w:tcPr>
                                <w:p>
                                  <w:pPr>
                                    <w:pStyle w:val="TableParagraph"/>
                                    <w:ind w:left="27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DSIP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54.00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</w:tcPr>
                                <w:p>
                                  <w:pPr>
                                    <w:pStyle w:val="TableParagraph"/>
                                    <w:ind w:left="27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Epithalon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45.00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GHK-Cu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(Human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50mg/vial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39.00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5" w:lineRule="exact"/>
                                    <w:ind w:left="27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Copper</w:t>
                                  </w:r>
                                  <w:r>
                                    <w:rPr>
                                      <w:spacing w:val="-1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tri-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peptide)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100mg/vial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54.00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GHRP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21.00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39.00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</w:tcPr>
                                <w:p>
                                  <w:pPr>
                                    <w:pStyle w:val="TableParagraph"/>
                                    <w:ind w:left="27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HCG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3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5000iu/vial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75.00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</w:tcPr>
                                <w:p>
                                  <w:pPr>
                                    <w:pStyle w:val="TableParagraph"/>
                                    <w:ind w:left="27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HGH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10iu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10iu/vial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36.00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IGF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LR3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73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144.00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0.1mg/vial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45.00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Ipamorelin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27.00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54.00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75.00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</w:tcPr>
                                <w:p>
                                  <w:pPr>
                                    <w:pStyle w:val="TableParagraph"/>
                                    <w:ind w:left="27" w:right="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Kisspeptin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45.00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</w:tcPr>
                                <w:p>
                                  <w:pPr>
                                    <w:pStyle w:val="TableParagraph"/>
                                    <w:ind w:left="27"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MOTS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-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54.00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</w:tcPr>
                                <w:p>
                                  <w:pPr>
                                    <w:pStyle w:val="TableParagraph"/>
                                    <w:ind w:left="27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Melanotan</w:t>
                                  </w:r>
                                  <w:r>
                                    <w:rPr>
                                      <w:spacing w:val="-1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27.00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</w:tcPr>
                                <w:p>
                                  <w:pPr>
                                    <w:pStyle w:val="TableParagraph"/>
                                    <w:ind w:lef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NAD+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500mg/vial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84.00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</w:tcPr>
                                <w:p>
                                  <w:pPr>
                                    <w:pStyle w:val="TableParagraph"/>
                                    <w:ind w:left="27" w:right="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Oxytocin</w:t>
                                  </w:r>
                                  <w:r>
                                    <w:rPr>
                                      <w:spacing w:val="-7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Acetate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8mg/vial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54.00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2319" w:type="dxa"/>
                                </w:tcPr>
                                <w:p>
                                  <w:pPr>
                                    <w:pStyle w:val="TableParagraph"/>
                                    <w:ind w:left="27" w:right="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PT</w:t>
                                  </w:r>
                                  <w:r>
                                    <w:rPr>
                                      <w:spacing w:val="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-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141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70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54.00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</w:tcPr>
                                <w:p>
                                  <w:pPr>
                                    <w:pStyle w:val="TableParagraph"/>
                                    <w:ind w:left="27"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Selank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54.00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 w:right="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Semaglutide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45.00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84.00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73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120.00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</w:tcPr>
                                <w:p>
                                  <w:pPr>
                                    <w:pStyle w:val="TableParagraph"/>
                                    <w:ind w:left="27" w:right="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Semax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60.00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7" w:right="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Sermorelin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45.00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81.00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</w:tcPr>
                                <w:p>
                                  <w:pPr>
                                    <w:pStyle w:val="TableParagraph"/>
                                    <w:ind w:left="27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Snap-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45.00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7.389999pt;margin-top:99.330002pt;width:260.95pt;height:580.8pt;mso-position-horizontal-relative:page;mso-position-vertical-relative:paragraph;z-index:15730176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19"/>
                        <w:gridCol w:w="1405"/>
                        <w:gridCol w:w="1356"/>
                      </w:tblGrid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</w:tcPr>
                          <w:p>
                            <w:pPr>
                              <w:pStyle w:val="TableParagraph"/>
                              <w:ind w:left="27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AOD9604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36.00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27" w:right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BPC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157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27.00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5mg/vial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36.00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60.00</w:t>
                            </w:r>
                          </w:p>
                        </w:tc>
                      </w:tr>
                      <w:tr>
                        <w:trPr>
                          <w:trHeight w:val="585" w:hRule="atLeast"/>
                        </w:trPr>
                        <w:tc>
                          <w:tcPr>
                            <w:tcW w:w="2319" w:type="dxa"/>
                          </w:tcPr>
                          <w:p>
                            <w:pPr>
                              <w:pStyle w:val="TableParagraph"/>
                              <w:ind w:left="27"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CJC-1295</w:t>
                            </w:r>
                            <w:r>
                              <w:rPr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DAC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40" w:lineRule="auto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36.00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27" w:right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CJC-1295</w:t>
                            </w:r>
                            <w:r>
                              <w:rPr>
                                <w:spacing w:val="-1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without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30.00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55" w:lineRule="exact"/>
                              <w:ind w:left="27" w:right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DAC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5mg/vial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48.00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vMerge w:val="restart"/>
                          </w:tcPr>
                          <w:p>
                            <w:pPr>
                              <w:pStyle w:val="TableParagraph"/>
                              <w:ind w:left="561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Cagrilintide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5mg/vial</w:t>
                            </w:r>
                          </w:p>
                        </w:tc>
                        <w:tc>
                          <w:tcPr>
                            <w:tcW w:w="1356" w:type="dxa"/>
                            <w:vMerge w:val="restart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625" w:val="left" w:leader="none"/>
                              </w:tabs>
                              <w:spacing w:line="240" w:lineRule="auto" w:before="5"/>
                              <w:ind w:left="14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90.00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10mg/vial</w:t>
                            </w:r>
                          </w:p>
                        </w:tc>
                        <w:tc>
                          <w:tcPr>
                            <w:tcW w:w="135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</w:tcPr>
                          <w:p>
                            <w:pPr>
                              <w:pStyle w:val="TableParagraph"/>
                              <w:ind w:left="27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DSIP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54.00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</w:tcPr>
                          <w:p>
                            <w:pPr>
                              <w:pStyle w:val="TableParagraph"/>
                              <w:ind w:left="27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Epithalon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45.00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27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GHK-Cu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(Human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50mg/vial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39.00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55" w:lineRule="exact"/>
                              <w:ind w:left="27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Copper</w:t>
                            </w:r>
                            <w:r>
                              <w:rPr>
                                <w:spacing w:val="-1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tri-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peptide)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100mg/vial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54.00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27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GHRP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21.00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5mg/vial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39.00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</w:tcPr>
                          <w:p>
                            <w:pPr>
                              <w:pStyle w:val="TableParagraph"/>
                              <w:ind w:left="27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HCG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30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5000iu/vial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75.00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</w:tcPr>
                          <w:p>
                            <w:pPr>
                              <w:pStyle w:val="TableParagraph"/>
                              <w:ind w:left="27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HGH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10iu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10iu/vial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36.00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27"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IGF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LR3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373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144.00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0.1mg/vial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45.00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27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Ipamorelin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27.00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5mg/vial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54.00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75.00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</w:tcPr>
                          <w:p>
                            <w:pPr>
                              <w:pStyle w:val="TableParagraph"/>
                              <w:ind w:left="27" w:right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Kisspeptin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5mg/vial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45.00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</w:tcPr>
                          <w:p>
                            <w:pPr>
                              <w:pStyle w:val="TableParagraph"/>
                              <w:ind w:left="27"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MOTS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-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54.00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</w:tcPr>
                          <w:p>
                            <w:pPr>
                              <w:pStyle w:val="TableParagraph"/>
                              <w:ind w:left="27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Melanotan</w:t>
                            </w:r>
                            <w:r>
                              <w:rPr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27.00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</w:tcPr>
                          <w:p>
                            <w:pPr>
                              <w:pStyle w:val="TableParagraph"/>
                              <w:ind w:lef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NAD+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500mg/vial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84.00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</w:tcPr>
                          <w:p>
                            <w:pPr>
                              <w:pStyle w:val="TableParagraph"/>
                              <w:ind w:left="27" w:right="4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Oxytocin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Acetate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8mg/vial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54.00</w:t>
                            </w:r>
                          </w:p>
                        </w:tc>
                      </w:tr>
                      <w:tr>
                        <w:trPr>
                          <w:trHeight w:val="295" w:hRule="atLeast"/>
                        </w:trPr>
                        <w:tc>
                          <w:tcPr>
                            <w:tcW w:w="2319" w:type="dxa"/>
                          </w:tcPr>
                          <w:p>
                            <w:pPr>
                              <w:pStyle w:val="TableParagraph"/>
                              <w:ind w:left="27" w:right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PT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-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141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70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54.00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</w:tcPr>
                          <w:p>
                            <w:pPr>
                              <w:pStyle w:val="TableParagraph"/>
                              <w:ind w:left="27"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Selank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5mg/vial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54.00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27" w:right="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Semaglutide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45.00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5mg/vial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84.00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373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120.00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</w:tcPr>
                          <w:p>
                            <w:pPr>
                              <w:pStyle w:val="TableParagraph"/>
                              <w:ind w:left="27" w:right="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Semax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60.00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27" w:right="3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Sermorelin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45.00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5mg/vial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81.00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</w:tcPr>
                          <w:p>
                            <w:pPr>
                              <w:pStyle w:val="TableParagraph"/>
                              <w:ind w:left="27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Snap-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45.00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3953764</wp:posOffset>
                </wp:positionH>
                <wp:positionV relativeFrom="paragraph">
                  <wp:posOffset>1261491</wp:posOffset>
                </wp:positionV>
                <wp:extent cx="1755139" cy="7376159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1755139" cy="73761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79"/>
                              <w:gridCol w:w="1446"/>
                            </w:tblGrid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 w:val="restart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5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360.00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270.00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9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360.00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600.00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360.00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54"/>
                                    <w:ind w:left="0"/>
                                    <w:jc w:val="left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300.00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480.00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9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900.00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76"/>
                                    <w:ind w:left="0"/>
                                    <w:jc w:val="left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1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540.00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450.00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390.00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9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540.00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210.00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9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390.00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750.00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9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360.00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1,440.00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9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450.00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270.00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9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540.00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750.00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450.00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9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540.00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270.00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9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840.00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540.00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9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540.00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9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540.00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450.00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840.00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9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1,200.00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600.00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9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450.00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810.00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69" w:lineRule="exact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450.00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85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320007pt;margin-top:99.330002pt;width:138.2pt;height:580.8pt;mso-position-horizontal-relative:page;mso-position-vertical-relative:paragraph;z-index:15730688" type="#_x0000_t202" id="docshape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79"/>
                        <w:gridCol w:w="1446"/>
                      </w:tblGrid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 w:val="restart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5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360.00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270.00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9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360.00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600.00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360.00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54"/>
                              <w:ind w:left="0"/>
                              <w:jc w:val="left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300.00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480.00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9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900.00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76"/>
                              <w:ind w:left="0"/>
                              <w:jc w:val="left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1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540.00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450.00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390.00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9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540.00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210.00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9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390.00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750.00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9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360.00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1,440.00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9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450.00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270.00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9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540.00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750.00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450.00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9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540.00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270.00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9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840.00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540.00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9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540.00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9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540.00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450.00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840.00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9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1,200.00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600.00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9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450.00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810.00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69" w:lineRule="exact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450.00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85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5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864524</wp:posOffset>
                </wp:positionH>
                <wp:positionV relativeFrom="paragraph">
                  <wp:posOffset>406815</wp:posOffset>
                </wp:positionV>
                <wp:extent cx="5977255" cy="421068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977255" cy="4210685"/>
                          <a:chExt cx="5977255" cy="421068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723" cy="5364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49535" y="374488"/>
                            <a:ext cx="1027176" cy="19066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9055" y="2274916"/>
                            <a:ext cx="1042416" cy="1935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072792pt;margin-top:32.0327pt;width:470.65pt;height:331.55pt;mso-position-horizontal-relative:page;mso-position-vertical-relative:paragraph;z-index:15731200" id="docshapegroup3" coordorigin="1361,641" coordsize="9413,6631">
                <v:shape style="position:absolute;left:1361;top:640;width:7923;height:845" type="#_x0000_t75" id="docshape4" stroked="false">
                  <v:imagedata r:id="rId7" o:title=""/>
                </v:shape>
                <v:shape style="position:absolute;left:9156;top:1230;width:1618;height:3003" type="#_x0000_t75" id="docshape5" stroked="false">
                  <v:imagedata r:id="rId8" o:title=""/>
                </v:shape>
                <v:shape style="position:absolute;left:9108;top:4223;width:1642;height:3048" type="#_x0000_t75" id="docshape6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color w:val="FF0000"/>
        </w:rPr>
        <w:t>Reconstitute</w:t>
      </w:r>
      <w:r>
        <w:rPr>
          <w:color w:val="FF0000"/>
          <w:spacing w:val="-1"/>
        </w:rPr>
        <w:t> </w:t>
      </w:r>
      <w:r>
        <w:rPr>
          <w:color w:val="FF0000"/>
        </w:rPr>
        <w:t>and shipping</w:t>
      </w:r>
      <w:r>
        <w:rPr>
          <w:color w:val="FF0000"/>
          <w:spacing w:val="1"/>
        </w:rPr>
        <w:t> </w:t>
      </w:r>
      <w:r>
        <w:rPr>
          <w:color w:val="FF0000"/>
        </w:rPr>
        <w:t>not included</w:t>
      </w:r>
      <w:r>
        <w:rPr>
          <w:color w:val="FF0000"/>
          <w:spacing w:val="-1"/>
        </w:rPr>
        <w:t> </w:t>
      </w:r>
      <w:r>
        <w:rPr>
          <w:color w:val="FF0000"/>
        </w:rPr>
        <w:t>in </w:t>
      </w:r>
      <w:r>
        <w:rPr>
          <w:color w:val="FF0000"/>
          <w:spacing w:val="-4"/>
        </w:rPr>
        <w:t>cost</w:t>
      </w:r>
    </w:p>
    <w:p>
      <w:pPr>
        <w:pStyle w:val="BodyText"/>
        <w:spacing w:before="5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1050036</wp:posOffset>
                </wp:positionH>
                <wp:positionV relativeFrom="paragraph">
                  <wp:posOffset>135722</wp:posOffset>
                </wp:positionV>
                <wp:extent cx="4491990" cy="87058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4491990" cy="870585"/>
                          <a:chExt cx="4491990" cy="870585"/>
                        </a:xfrm>
                      </wpg:grpSpPr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24371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These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products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are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intended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research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6"/>
                                </w:rPr>
                                <w:t>chemicals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16"/>
                                </w:rPr>
                                <w:t>only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980310" y="672761"/>
                            <a:ext cx="84201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Single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8"/>
                                </w:rPr>
                                <w:t>Vial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839845" y="672761"/>
                            <a:ext cx="65214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8"/>
                                </w:rPr>
                                <w:t>Kit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  <w:sz w:val="28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2.68pt;margin-top:10.686816pt;width:353.7pt;height:68.55pt;mso-position-horizontal-relative:page;mso-position-vertical-relative:paragraph;z-index:-15728640;mso-wrap-distance-left:0;mso-wrap-distance-right:0" id="docshapegroup7" coordorigin="1654,214" coordsize="7074,1371">
                <v:shape style="position:absolute;left:1653;top:213;width:3838;height:179" type="#_x0000_t202" id="docshape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These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products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are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intended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research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z w:val="16"/>
                          </w:rPr>
                          <w:t>chemicals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16"/>
                          </w:rPr>
                          <w:t>only</w:t>
                        </w:r>
                      </w:p>
                    </w:txbxContent>
                  </v:textbox>
                  <w10:wrap type="none"/>
                </v:shape>
                <v:shape style="position:absolute;left:4772;top:1273;width:1326;height:311" type="#_x0000_t202" id="docshape9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Single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8"/>
                          </w:rPr>
                          <w:t>Vial</w:t>
                        </w:r>
                      </w:p>
                    </w:txbxContent>
                  </v:textbox>
                  <w10:wrap type="none"/>
                </v:shape>
                <v:shape style="position:absolute;left:7700;top:1273;width:1027;height:311" type="#_x0000_t202" id="docshape10" filled="false" stroked="false">
                  <v:textbox inset="0,0,0,0">
                    <w:txbxContent>
                      <w:p>
                        <w:pPr>
                          <w:spacing w:line="31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z w:val="28"/>
                          </w:rPr>
                          <w:t>Kit 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  <w:sz w:val="28"/>
                          </w:rPr>
                          <w:t>Cost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6"/>
        </w:rPr>
        <w:sectPr>
          <w:type w:val="continuous"/>
          <w:pgSz w:w="12240" w:h="15840"/>
          <w:pgMar w:top="1040" w:bottom="280" w:left="720" w:right="1440"/>
        </w:sectPr>
      </w:pPr>
    </w:p>
    <w:p>
      <w:pPr>
        <w:pStyle w:val="BodyText"/>
        <w:spacing w:line="132" w:lineRule="exact"/>
        <w:ind w:left="8311"/>
        <w:rPr>
          <w:b w:val="0"/>
          <w:position w:val="-2"/>
          <w:sz w:val="13"/>
        </w:rPr>
      </w:pPr>
      <w:r>
        <w:rPr>
          <w:b w:val="0"/>
          <w:position w:val="-2"/>
          <w:sz w:val="13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5765232</wp:posOffset>
            </wp:positionH>
            <wp:positionV relativeFrom="page">
              <wp:posOffset>1430923</wp:posOffset>
            </wp:positionV>
            <wp:extent cx="965131" cy="1441703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131" cy="1441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position w:val="-2"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601852</wp:posOffset>
                </wp:positionH>
                <wp:positionV relativeFrom="page">
                  <wp:posOffset>685673</wp:posOffset>
                </wp:positionV>
                <wp:extent cx="3314065" cy="2804794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314065" cy="2804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19"/>
                              <w:gridCol w:w="1405"/>
                              <w:gridCol w:w="1356"/>
                            </w:tblGrid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</w:tcPr>
                                <w:p>
                                  <w:pPr>
                                    <w:pStyle w:val="TableParagraph"/>
                                    <w:ind w:left="27" w:right="5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SS31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63.00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99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Tesamorelin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84.00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73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114.00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</w:tcPr>
                                <w:p>
                                  <w:pPr>
                                    <w:pStyle w:val="TableParagraph"/>
                                    <w:ind w:left="0" w:right="186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Thymosin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alpha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73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105.00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 w:right="177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Thymosin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z w:val="24"/>
                                    </w:rPr>
                                    <w:t>β4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(TB-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36.00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55" w:lineRule="exact"/>
                                    <w:ind w:lef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500)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63.00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96.00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2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Tirzepatide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2mg/vial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45.00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5mg/vial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08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84.00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73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117.00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15mg/vial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73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150.00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30mg/vial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73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210.00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60mg.vial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73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330.00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2319" w:type="dxa"/>
                                </w:tcPr>
                                <w:p>
                                  <w:pPr>
                                    <w:pStyle w:val="TableParagraph"/>
                                    <w:ind w:left="57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Retatrutide</w:t>
                                  </w:r>
                                </w:p>
                              </w:tc>
                              <w:tc>
                                <w:tcPr>
                                  <w:tcW w:w="1405" w:type="dxa"/>
                                </w:tcPr>
                                <w:p>
                                  <w:pPr>
                                    <w:pStyle w:val="TableParagraph"/>
                                    <w:ind w:left="51" w:right="27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10mg/vial</w:t>
                                  </w:r>
                                </w:p>
                              </w:tc>
                              <w:tc>
                                <w:tcPr>
                                  <w:tcW w:w="135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373" w:val="left" w:leader="none"/>
                                    </w:tabs>
                                    <w:spacing w:line="269" w:lineRule="exact" w:before="5"/>
                                    <w:ind w:left="3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144.00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389999pt;margin-top:53.990002pt;width:260.95pt;height:220.85pt;mso-position-horizontal-relative:page;mso-position-vertical-relative:page;z-index:15732224" type="#_x0000_t202" id="docshape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19"/>
                        <w:gridCol w:w="1405"/>
                        <w:gridCol w:w="1356"/>
                      </w:tblGrid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</w:tcPr>
                          <w:p>
                            <w:pPr>
                              <w:pStyle w:val="TableParagraph"/>
                              <w:ind w:left="27" w:right="5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SS31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63.00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499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Tesamorelin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5mg/vial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84.00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373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114.00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</w:tcPr>
                          <w:p>
                            <w:pPr>
                              <w:pStyle w:val="TableParagraph"/>
                              <w:ind w:left="0" w:right="186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Thymosin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alpha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373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105.00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0" w:right="177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Thymosin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β4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(TB-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36.00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55" w:lineRule="exact"/>
                              <w:ind w:lef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500)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5mg/vial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63.00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96.00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42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Tirzepatide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2mg/vial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45.00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5mg/vial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08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84.00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373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117.00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15mg/vial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373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150.00</w:t>
                            </w:r>
                          </w:p>
                        </w:tc>
                      </w:tr>
                      <w:tr>
                        <w:trPr>
                          <w:trHeight w:val="295" w:hRule="atLeast"/>
                        </w:trPr>
                        <w:tc>
                          <w:tcPr>
                            <w:tcW w:w="2319" w:type="dxa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30mg/vial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373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210.00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  <w:tcBorders>
                              <w:top w:val="nil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60mg.vial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373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330.00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2319" w:type="dxa"/>
                          </w:tcPr>
                          <w:p>
                            <w:pPr>
                              <w:pStyle w:val="TableParagraph"/>
                              <w:ind w:left="573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Retatrutide</w:t>
                            </w:r>
                          </w:p>
                        </w:tc>
                        <w:tc>
                          <w:tcPr>
                            <w:tcW w:w="1405" w:type="dxa"/>
                          </w:tcPr>
                          <w:p>
                            <w:pPr>
                              <w:pStyle w:val="TableParagraph"/>
                              <w:ind w:left="51" w:right="27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10mg/vial</w:t>
                            </w:r>
                          </w:p>
                        </w:tc>
                        <w:tc>
                          <w:tcPr>
                            <w:tcW w:w="135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373" w:val="left" w:leader="none"/>
                              </w:tabs>
                              <w:spacing w:line="269" w:lineRule="exact" w:before="5"/>
                              <w:ind w:left="3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144.00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 w:val="0"/>
          <w:position w:val="-2"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3953764</wp:posOffset>
                </wp:positionH>
                <wp:positionV relativeFrom="page">
                  <wp:posOffset>685673</wp:posOffset>
                </wp:positionV>
                <wp:extent cx="1755139" cy="2804794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755139" cy="2804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79"/>
                              <w:gridCol w:w="1446"/>
                            </w:tblGrid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 w:val="restart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5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630.00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840.00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9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1,140.00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1,050.00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9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360.00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630.00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960.00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9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450.00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80" w:val="left" w:leader="none"/>
                                    </w:tabs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840.00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9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1,170.00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1,500.00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9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2,100.00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40" w:lineRule="auto" w:before="39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3,300.00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69" w:lineRule="exact" w:before="38"/>
                                    <w:ind w:left="158"/>
                                    <w:jc w:val="lef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$</w:t>
                                  </w:r>
                                  <w:r>
                                    <w:rPr>
                                      <w:b/>
                                      <w:spacing w:val="18"/>
                                      <w:sz w:val="24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1,440.00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5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94" w:hRule="atLeast"/>
                              </w:trPr>
                              <w:tc>
                                <w:tcPr>
                                  <w:tcW w:w="117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10vial/kit</w:t>
                                  </w:r>
                                </w:p>
                              </w:tc>
                              <w:tc>
                                <w:tcPr>
                                  <w:tcW w:w="1446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BEBEBE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320007pt;margin-top:53.990002pt;width:138.2pt;height:220.85pt;mso-position-horizontal-relative:page;mso-position-vertical-relative:page;z-index:15732736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79"/>
                        <w:gridCol w:w="1446"/>
                      </w:tblGrid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 w:val="restart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5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630.00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840.00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9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1,140.00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1,050.00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9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360.00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630.00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960.00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9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450.00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80" w:val="left" w:leader="none"/>
                              </w:tabs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840.00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9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1,170.00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1,500.00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9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2,100.00</w:t>
                            </w:r>
                          </w:p>
                          <w:p>
                            <w:pPr>
                              <w:pStyle w:val="TableParagraph"/>
                              <w:spacing w:line="240" w:lineRule="auto" w:before="39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3,300.00</w:t>
                            </w:r>
                          </w:p>
                          <w:p>
                            <w:pPr>
                              <w:pStyle w:val="TableParagraph"/>
                              <w:spacing w:line="269" w:lineRule="exact" w:before="38"/>
                              <w:ind w:left="158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$</w:t>
                            </w:r>
                            <w:r>
                              <w:rPr>
                                <w:b/>
                                <w:spacing w:val="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1,440.00</w:t>
                            </w: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5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94" w:hRule="atLeast"/>
                        </w:trPr>
                        <w:tc>
                          <w:tcPr>
                            <w:tcW w:w="1179" w:type="dxa"/>
                          </w:tcPr>
                          <w:p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10vial/kit</w:t>
                            </w:r>
                          </w:p>
                        </w:tc>
                        <w:tc>
                          <w:tcPr>
                            <w:tcW w:w="1446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BEBEBE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 w:val="0"/>
          <w:position w:val="-2"/>
          <w:sz w:val="13"/>
        </w:rPr>
        <w:drawing>
          <wp:inline distT="0" distB="0" distL="0" distR="0">
            <wp:extent cx="1046312" cy="8401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312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2"/>
          <w:sz w:val="13"/>
        </w:rPr>
      </w:r>
    </w:p>
    <w:p>
      <w:pPr>
        <w:pStyle w:val="BodyText"/>
        <w:spacing w:before="10"/>
        <w:rPr>
          <w:sz w:val="5"/>
        </w:rPr>
      </w:pPr>
    </w:p>
    <w:sectPr>
      <w:pgSz w:w="12240" w:h="15840"/>
      <w:pgMar w:top="1060" w:bottom="280" w:left="72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ca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74" w:lineRule="exact"/>
      <w:ind w:left="23"/>
      <w:jc w:val="center"/>
    </w:pPr>
    <w:rPr>
      <w:rFonts w:ascii="Arial" w:hAnsi="Arial" w:eastAsia="Arial" w:cs="Arial"/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Bibeau</dc:creator>
  <dcterms:created xsi:type="dcterms:W3CDTF">2025-07-07T23:37:58Z</dcterms:created>
  <dcterms:modified xsi:type="dcterms:W3CDTF">2025-07-07T23:37:58Z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2025-07-07T00:00:00Z</vt:filetime>
  </property>
  <property fmtid="{D5CDD505-2E9C-101B-9397-08002B2CF9AE}" pid="5" name="Producer">
    <vt:lpwstr>Microsoft® Excel® 2019</vt:lpwstr>
  </property>
</Properties>
</file>