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244" w:rsidRPr="00014244" w:rsidRDefault="000A28B0" w:rsidP="008F12DD">
      <w:pPr>
        <w:jc w:val="both"/>
        <w:rPr>
          <w:b/>
          <w:lang w:val="es-PE"/>
        </w:rPr>
      </w:pPr>
      <w:r>
        <w:rPr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334010</wp:posOffset>
                </wp:positionV>
                <wp:extent cx="316230" cy="280035"/>
                <wp:effectExtent l="0" t="0" r="7620" b="24765"/>
                <wp:wrapNone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30" cy="280035"/>
                          <a:chOff x="0" y="0"/>
                          <a:chExt cx="316230" cy="280035"/>
                        </a:xfrm>
                      </wpg:grpSpPr>
                      <wps:wsp>
                        <wps:cNvPr id="12" name="Shape 4">
                          <a:extLst>
                            <a:ext uri="{FF2B5EF4-FFF2-40B4-BE49-F238E27FC236}">
                              <a16:creationId xmlns:a16="http://schemas.microsoft.com/office/drawing/2014/main" id="{485D2FC7-B143-FF4F-15AB-C881A9A4515F}"/>
                            </a:ext>
                          </a:extLst>
                        </wps:cNvPr>
                        <wps:cNvSpPr/>
                        <wps:spPr>
                          <a:xfrm>
                            <a:off x="28575" y="0"/>
                            <a:ext cx="260985" cy="280035"/>
                          </a:xfrm>
                          <a:prstGeom prst="roundRect">
                            <a:avLst>
                              <a:gd name="adj" fmla="val 23151155"/>
                            </a:avLst>
                          </a:prstGeom>
                          <a:solidFill>
                            <a:srgbClr val="24B8AE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13" name="Text 5">
                          <a:extLst>
                            <a:ext uri="{FF2B5EF4-FFF2-40B4-BE49-F238E27FC236}">
                              <a16:creationId xmlns:a16="http://schemas.microsoft.com/office/drawing/2014/main" id="{29E7B77E-8E47-B243-1DA3-C15DA633A399}"/>
                            </a:ext>
                          </a:extLst>
                        </wps:cNvPr>
                        <wps:cNvSpPr/>
                        <wps:spPr>
                          <a:xfrm>
                            <a:off x="0" y="38100"/>
                            <a:ext cx="316230" cy="182880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:rsidR="00014244" w:rsidRPr="00014244" w:rsidRDefault="00014244" w:rsidP="00014244">
                              <w:pPr>
                                <w:pStyle w:val="NormalWeb"/>
                                <w:spacing w:before="0" w:beforeAutospacing="0" w:after="0" w:afterAutospacing="0" w:line="154" w:lineRule="exact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014244">
                                <w:rPr>
                                  <w:rFonts w:ascii="Mongolian Baiti" w:eastAsia="Source Sans Pro" w:hAnsi="Mongolian Baiti" w:cs="Mongolian Baiti"/>
                                  <w:color w:val="3C3838"/>
                                  <w:kern w:val="24"/>
                                  <w:sz w:val="13"/>
                                  <w:szCs w:val="15"/>
                                </w:rPr>
                                <w:t>MN</w:t>
                              </w:r>
                            </w:p>
                          </w:txbxContent>
                        </wps:txbx>
                        <wps:bodyPr wrap="none" rtlCol="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7" o:spid="_x0000_s1026" style="position:absolute;left:0;text-align:left;margin-left:4.5pt;margin-top:26.3pt;width:24.9pt;height:22.05pt;z-index:251664384" coordsize="316230,280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">
                <v:roundrect id="Shape 4" o:spid="_x0000_s1027" style="position:absolute;left:28575;width:260985;height:280035;visibility:visible;mso-wrap-style:square;v-text-anchor:top" arcsize="151721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" fillcolor="#24b8ae" strokecolor="white" strokeweight=".6pt"/>
                <v:rect id="Text 5" o:spid="_x0000_s1028" style="position:absolute;top:38100;width:316230;height:1828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" filled="f" stroked="f">
                  <v:textbox>
                    <w:txbxContent>
                      <w:p w:rsidR="00014244" w:rsidRPr="00014244" w:rsidRDefault="00014244" w:rsidP="00014244">
                        <w:pPr>
                          <w:pStyle w:val="NormalWeb"/>
                          <w:spacing w:before="0" w:beforeAutospacing="0" w:after="0" w:afterAutospacing="0" w:line="154" w:lineRule="exact"/>
                          <w:jc w:val="center"/>
                          <w:rPr>
                            <w:sz w:val="22"/>
                          </w:rPr>
                        </w:pPr>
                        <w:r w:rsidRPr="00014244">
                          <w:rPr>
                            <w:rFonts w:ascii="Mongolian Baiti" w:eastAsia="Source Sans Pro" w:hAnsi="Mongolian Baiti" w:cs="Mongolian Baiti"/>
                            <w:color w:val="3C3838"/>
                            <w:kern w:val="24"/>
                            <w:sz w:val="13"/>
                            <w:szCs w:val="15"/>
                          </w:rPr>
                          <w:t>MN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14244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42CAEB" wp14:editId="3F6F5251">
                <wp:simplePos x="0" y="0"/>
                <wp:positionH relativeFrom="column">
                  <wp:posOffset>313055</wp:posOffset>
                </wp:positionH>
                <wp:positionV relativeFrom="paragraph">
                  <wp:posOffset>339090</wp:posOffset>
                </wp:positionV>
                <wp:extent cx="3919220" cy="307340"/>
                <wp:effectExtent l="0" t="0" r="0" b="0"/>
                <wp:wrapNone/>
                <wp:docPr id="4" name="Text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4A4C09-6243-A557-D1CB-3285AB23A4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9220" cy="3073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:rsidR="00014244" w:rsidRPr="00014244" w:rsidRDefault="00014244" w:rsidP="0001424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</w:rPr>
                            </w:pPr>
                            <w:r w:rsidRPr="00014244">
                              <w:rPr>
                                <w:rFonts w:ascii="Mongolian Baiti" w:eastAsia="Source Sans Pro" w:hAnsi="Mongolian Baiti" w:cs="Mongolian Baiti"/>
                                <w:b/>
                                <w:bCs/>
                                <w:color w:val="3D3838"/>
                                <w:kern w:val="24"/>
                                <w:sz w:val="18"/>
                              </w:rPr>
                              <w:t xml:space="preserve">Martín Núñez </w:t>
                            </w:r>
                            <w:r w:rsidR="000A28B0" w:rsidRPr="00014244">
                              <w:rPr>
                                <w:rFonts w:ascii="Mongolian Baiti" w:eastAsia="Source Sans Pro" w:hAnsi="Mongolian Baiti" w:cs="Mongolian Baiti"/>
                                <w:b/>
                                <w:bCs/>
                                <w:color w:val="3D3838"/>
                                <w:kern w:val="24"/>
                                <w:sz w:val="18"/>
                              </w:rPr>
                              <w:t>Bustamante M.D.</w:t>
                            </w:r>
                          </w:p>
                        </w:txbxContent>
                      </wps:txbx>
                      <wps:bodyPr wrap="none" rtlCol="0" anchor="t"/>
                    </wps:wsp>
                  </a:graphicData>
                </a:graphic>
              </wp:anchor>
            </w:drawing>
          </mc:Choice>
          <mc:Fallback>
            <w:pict>
              <v:rect w14:anchorId="0A42CAEB" id="Text 6" o:spid="_x0000_s1029" style="position:absolute;left:0;text-align:left;margin-left:24.65pt;margin-top:26.7pt;width:308.6pt;height:24.2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" filled="f" stroked="f">
                <v:textbox>
                  <w:txbxContent>
                    <w:p w:rsidR="00014244" w:rsidRPr="00014244" w:rsidRDefault="00014244" w:rsidP="00014244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</w:rPr>
                      </w:pPr>
                      <w:r w:rsidRPr="00014244">
                        <w:rPr>
                          <w:rFonts w:ascii="Mongolian Baiti" w:eastAsia="Source Sans Pro" w:hAnsi="Mongolian Baiti" w:cs="Mongolian Baiti"/>
                          <w:b/>
                          <w:bCs/>
                          <w:color w:val="3D3838"/>
                          <w:kern w:val="24"/>
                          <w:sz w:val="18"/>
                        </w:rPr>
                        <w:t xml:space="preserve">Martín Núñez </w:t>
                      </w:r>
                      <w:r w:rsidR="000A28B0" w:rsidRPr="00014244">
                        <w:rPr>
                          <w:rFonts w:ascii="Mongolian Baiti" w:eastAsia="Source Sans Pro" w:hAnsi="Mongolian Baiti" w:cs="Mongolian Baiti"/>
                          <w:b/>
                          <w:bCs/>
                          <w:color w:val="3D3838"/>
                          <w:kern w:val="24"/>
                          <w:sz w:val="18"/>
                        </w:rPr>
                        <w:t>Bustamante M.D.</w:t>
                      </w:r>
                    </w:p>
                  </w:txbxContent>
                </v:textbox>
              </v:rect>
            </w:pict>
          </mc:Fallback>
        </mc:AlternateContent>
      </w:r>
      <w:r w:rsidR="00014244">
        <w:rPr>
          <w:b/>
          <w:noProof/>
          <w:sz w:val="32"/>
          <w:lang w:val="es-PE" w:eastAsia="es-P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CB5C911" wp14:editId="54EF4A45">
                <wp:simplePos x="0" y="0"/>
                <wp:positionH relativeFrom="column">
                  <wp:posOffset>995621</wp:posOffset>
                </wp:positionH>
                <wp:positionV relativeFrom="paragraph">
                  <wp:posOffset>-161290</wp:posOffset>
                </wp:positionV>
                <wp:extent cx="2423795" cy="699105"/>
                <wp:effectExtent l="0" t="0" r="0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3795" cy="699105"/>
                          <a:chOff x="0" y="0"/>
                          <a:chExt cx="2423795" cy="699105"/>
                        </a:xfrm>
                      </wpg:grpSpPr>
                      <wps:wsp>
                        <wps:cNvPr id="10" name="Rectángulo 9"/>
                        <wps:cNvSpPr/>
                        <wps:spPr>
                          <a:xfrm>
                            <a:off x="0" y="0"/>
                            <a:ext cx="2423795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4244" w:rsidRPr="00014244" w:rsidRDefault="00014244" w:rsidP="00014244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both"/>
                                <w:rPr>
                                  <w:color w:val="FF0000"/>
                                  <w:sz w:val="16"/>
                                </w:rPr>
                              </w:pPr>
                              <w:proofErr w:type="spellStart"/>
                              <w:r w:rsidRPr="00014244"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 w:themeColor="text1"/>
                                  <w:kern w:val="24"/>
                                  <w:sz w:val="48"/>
                                  <w:szCs w:val="80"/>
                                </w:rPr>
                                <w:t>D</w:t>
                              </w:r>
                              <w:r w:rsidRPr="00014244"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 w:themeColor="text1"/>
                                  <w:kern w:val="24"/>
                                  <w:sz w:val="44"/>
                                  <w:szCs w:val="72"/>
                                </w:rPr>
                                <w:t>r</w:t>
                              </w:r>
                              <w:r w:rsidRPr="00014244">
                                <w:rPr>
                                  <w:rFonts w:ascii="Arial" w:eastAsia="Times New Roman" w:hAnsi="Arial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48"/>
                                  <w:szCs w:val="80"/>
                                </w:rPr>
                                <w:t>O</w:t>
                              </w:r>
                              <w:r w:rsidRPr="00014244">
                                <w:rPr>
                                  <w:rFonts w:ascii="Arial" w:eastAsia="Times New Roman" w:hAnsi="Arial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72"/>
                                </w:rPr>
                                <w:t>k</w:t>
                              </w:r>
                              <w:proofErr w:type="spellEnd"/>
                              <w:r w:rsidRPr="00014244"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 w:themeColor="text1"/>
                                  <w:kern w:val="24"/>
                                  <w:sz w:val="48"/>
                                  <w:szCs w:val="80"/>
                                </w:rPr>
                                <w:t xml:space="preserve"> </w:t>
                              </w:r>
                              <w:proofErr w:type="spellStart"/>
                              <w:r w:rsidRPr="00014244">
                                <w:rPr>
                                  <w:rFonts w:ascii="Garamond" w:eastAsia="Times New Roman" w:hAnsi="Garamond" w:cs="Arial"/>
                                  <w:b/>
                                  <w:bCs/>
                                  <w:color w:val="FF0000"/>
                                  <w:kern w:val="24"/>
                                  <w:sz w:val="48"/>
                                  <w:szCs w:val="80"/>
                                </w:rPr>
                                <w:t>Healthcare</w:t>
                              </w:r>
                              <w:proofErr w:type="spellEnd"/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14" name="CuadroTexto 13"/>
                        <wps:cNvSpPr txBox="1"/>
                        <wps:spPr>
                          <a:xfrm>
                            <a:off x="1838266" y="390495"/>
                            <a:ext cx="571500" cy="3086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014244" w:rsidRPr="00014244" w:rsidRDefault="00014244" w:rsidP="0001424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8"/>
                                </w:rPr>
                              </w:pPr>
                              <w:r w:rsidRPr="00014244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0000"/>
                                  <w:kern w:val="24"/>
                                  <w:sz w:val="28"/>
                                  <w:szCs w:val="40"/>
                                </w:rPr>
                                <w:t>CHAT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5C911" id="Grupo 3" o:spid="_x0000_s1030" style="position:absolute;left:0;text-align:left;margin-left:78.4pt;margin-top:-12.7pt;width:190.85pt;height:55.05pt;z-index:-251656192" coordsize="24237,6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">
                <v:rect id="Rectángulo 9" o:spid="_x0000_s1031" style="position:absolute;width:24237;height:58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" filled="f" stroked="f">
                  <v:textbox style="mso-fit-shape-to-text:t">
                    <w:txbxContent>
                      <w:p w:rsidR="00014244" w:rsidRPr="00014244" w:rsidRDefault="00014244" w:rsidP="00014244">
                        <w:pPr>
                          <w:pStyle w:val="NormalWeb"/>
                          <w:spacing w:before="0" w:beforeAutospacing="0" w:after="160" w:afterAutospacing="0" w:line="256" w:lineRule="auto"/>
                          <w:jc w:val="both"/>
                          <w:rPr>
                            <w:color w:val="FF0000"/>
                            <w:sz w:val="16"/>
                          </w:rPr>
                        </w:pPr>
                        <w:proofErr w:type="spellStart"/>
                        <w:r w:rsidRPr="00014244">
                          <w:rPr>
                            <w:rFonts w:ascii="Arial" w:eastAsia="Times New Roman" w:hAnsi="Arial"/>
                            <w:b/>
                            <w:bCs/>
                            <w:color w:val="000000" w:themeColor="text1"/>
                            <w:kern w:val="24"/>
                            <w:sz w:val="48"/>
                            <w:szCs w:val="80"/>
                          </w:rPr>
                          <w:t>D</w:t>
                        </w:r>
                        <w:r w:rsidRPr="00014244">
                          <w:rPr>
                            <w:rFonts w:ascii="Arial" w:eastAsia="Times New Roman" w:hAnsi="Arial"/>
                            <w:b/>
                            <w:bCs/>
                            <w:color w:val="000000" w:themeColor="text1"/>
                            <w:kern w:val="24"/>
                            <w:sz w:val="44"/>
                            <w:szCs w:val="72"/>
                          </w:rPr>
                          <w:t>r</w:t>
                        </w:r>
                        <w:r w:rsidRPr="00014244">
                          <w:rPr>
                            <w:rFonts w:ascii="Arial" w:eastAsia="Times New Roman" w:hAnsi="Arial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48"/>
                            <w:szCs w:val="80"/>
                          </w:rPr>
                          <w:t>O</w:t>
                        </w:r>
                        <w:r w:rsidRPr="00014244">
                          <w:rPr>
                            <w:rFonts w:ascii="Arial" w:eastAsia="Times New Roman" w:hAnsi="Arial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44"/>
                            <w:szCs w:val="72"/>
                          </w:rPr>
                          <w:t>k</w:t>
                        </w:r>
                        <w:proofErr w:type="spellEnd"/>
                        <w:r w:rsidRPr="00014244">
                          <w:rPr>
                            <w:rFonts w:ascii="Arial" w:eastAsia="Times New Roman" w:hAnsi="Arial"/>
                            <w:b/>
                            <w:bCs/>
                            <w:color w:val="000000" w:themeColor="text1"/>
                            <w:kern w:val="24"/>
                            <w:sz w:val="48"/>
                            <w:szCs w:val="80"/>
                          </w:rPr>
                          <w:t xml:space="preserve"> </w:t>
                        </w:r>
                        <w:proofErr w:type="spellStart"/>
                        <w:r w:rsidRPr="00014244">
                          <w:rPr>
                            <w:rFonts w:ascii="Garamond" w:eastAsia="Times New Roman" w:hAnsi="Garamond" w:cs="Arial"/>
                            <w:b/>
                            <w:bCs/>
                            <w:color w:val="FF0000"/>
                            <w:kern w:val="24"/>
                            <w:sz w:val="48"/>
                            <w:szCs w:val="80"/>
                          </w:rPr>
                          <w:t>Healthcare</w:t>
                        </w:r>
                        <w:proofErr w:type="spellEnd"/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13" o:spid="_x0000_s1032" type="#_x0000_t202" style="position:absolute;left:18382;top:3904;width:5715;height:30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" filled="f" stroked="f">
                  <v:textbox style="mso-fit-shape-to-text:t">
                    <w:txbxContent>
                      <w:p w:rsidR="00014244" w:rsidRPr="00014244" w:rsidRDefault="00014244" w:rsidP="00014244">
                        <w:pPr>
                          <w:pStyle w:val="NormalWeb"/>
                          <w:spacing w:before="0" w:beforeAutospacing="0" w:after="0" w:afterAutospacing="0"/>
                          <w:rPr>
                            <w:sz w:val="18"/>
                          </w:rPr>
                        </w:pPr>
                        <w:r w:rsidRPr="00014244">
                          <w:rPr>
                            <w:rFonts w:asciiTheme="minorHAnsi" w:hAnsi="Calibri" w:cstheme="minorBidi"/>
                            <w:b/>
                            <w:bCs/>
                            <w:color w:val="FF0000"/>
                            <w:kern w:val="24"/>
                            <w:sz w:val="28"/>
                            <w:szCs w:val="40"/>
                          </w:rPr>
                          <w:t>CHAT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14244" w:rsidRPr="00014244">
        <w:rPr>
          <w:b/>
          <w:sz w:val="32"/>
          <w:lang w:val="es-PE"/>
        </w:rPr>
        <w:t>Proyecto</w:t>
      </w:r>
      <w:r w:rsidR="00014244">
        <w:rPr>
          <w:b/>
          <w:lang w:val="es-PE"/>
        </w:rPr>
        <w:t xml:space="preserve">: </w:t>
      </w:r>
      <w:r w:rsidR="00014244" w:rsidRPr="00014244">
        <w:rPr>
          <w:b/>
          <w:lang w:val="es-PE"/>
        </w:rPr>
        <w:t xml:space="preserve"> </w:t>
      </w:r>
    </w:p>
    <w:p w:rsidR="00014244" w:rsidRDefault="00014244" w:rsidP="008F12DD">
      <w:pPr>
        <w:jc w:val="both"/>
        <w:rPr>
          <w:lang w:val="es-PE"/>
        </w:rPr>
      </w:pPr>
    </w:p>
    <w:p w:rsidR="000A28B0" w:rsidRDefault="000A28B0" w:rsidP="000A28B0">
      <w:pPr>
        <w:jc w:val="both"/>
        <w:rPr>
          <w:lang w:val="es-PE"/>
        </w:rPr>
      </w:pPr>
    </w:p>
    <w:p w:rsidR="000A28B0" w:rsidRDefault="000A28B0" w:rsidP="000A28B0">
      <w:pPr>
        <w:jc w:val="both"/>
        <w:rPr>
          <w:lang w:val="es-PE"/>
        </w:rPr>
      </w:pPr>
      <w:r>
        <w:rPr>
          <w:lang w:val="es-PE"/>
        </w:rPr>
        <w:t>H</w:t>
      </w:r>
      <w:r w:rsidR="00014EB2">
        <w:rPr>
          <w:lang w:val="es-PE"/>
        </w:rPr>
        <w:t>ola</w:t>
      </w:r>
      <w:r>
        <w:rPr>
          <w:lang w:val="es-PE"/>
        </w:rPr>
        <w:t xml:space="preserve"> Mark</w:t>
      </w:r>
    </w:p>
    <w:p w:rsidR="000A28B0" w:rsidRPr="00014EB2" w:rsidRDefault="000A28B0" w:rsidP="000A28B0">
      <w:pPr>
        <w:jc w:val="both"/>
        <w:rPr>
          <w:lang w:val="es-PE"/>
        </w:rPr>
      </w:pPr>
      <w:r w:rsidRPr="00014EB2">
        <w:rPr>
          <w:lang w:val="es-PE"/>
        </w:rPr>
        <w:t>Dando r</w:t>
      </w:r>
      <w:r w:rsidR="00014EB2">
        <w:rPr>
          <w:lang w:val="es-PE"/>
        </w:rPr>
        <w:t>espuesta a las preguntas hechas</w:t>
      </w:r>
      <w:r w:rsidR="00DB7762">
        <w:rPr>
          <w:lang w:val="es-PE"/>
        </w:rPr>
        <w:t>:</w:t>
      </w:r>
      <w:bookmarkStart w:id="0" w:name="_GoBack"/>
      <w:bookmarkEnd w:id="0"/>
    </w:p>
    <w:p w:rsidR="008F12DD" w:rsidRDefault="008F12DD" w:rsidP="008F12DD">
      <w:pPr>
        <w:pStyle w:val="Prrafodelista"/>
        <w:numPr>
          <w:ilvl w:val="0"/>
          <w:numId w:val="1"/>
        </w:numPr>
        <w:jc w:val="both"/>
        <w:rPr>
          <w:lang w:val="es-PE"/>
        </w:rPr>
      </w:pPr>
      <w:r w:rsidRPr="009E6250">
        <w:rPr>
          <w:lang w:val="es-PE"/>
        </w:rPr>
        <w:t xml:space="preserve">Imágenes — ¿analizar o reenviar? Su diagrama muestra que los padres pueden enviar imágenes por WhatsApp — fotos de una erupción, un medicamento o un resultado de laboratorio. Cuando lleguen, ¿desea que el asistente intente describir o interpretar lo que ve? ¿O simplemente debe recibirla, confirmar su recepción y reenviarla al médico como adjunto? Ambas opciones son posibles. El reenvío es directo. Que la IA describa o interprete imágenes es más complejo y plantea preguntas adicionales sobre precisión y responsabilidad que queremos abordar explícitamente. </w:t>
      </w:r>
    </w:p>
    <w:p w:rsidR="008F12DD" w:rsidRDefault="008F12DD" w:rsidP="008F12DD">
      <w:pPr>
        <w:pStyle w:val="Prrafodelista"/>
        <w:jc w:val="both"/>
        <w:rPr>
          <w:lang w:val="es-PE"/>
        </w:rPr>
      </w:pPr>
    </w:p>
    <w:p w:rsidR="008F12DD" w:rsidRDefault="008F12DD" w:rsidP="00014244">
      <w:pPr>
        <w:pStyle w:val="Prrafodelista"/>
        <w:numPr>
          <w:ilvl w:val="0"/>
          <w:numId w:val="2"/>
        </w:numPr>
        <w:ind w:left="1080"/>
        <w:jc w:val="both"/>
        <w:rPr>
          <w:lang w:val="es-PE"/>
        </w:rPr>
      </w:pPr>
      <w:r>
        <w:rPr>
          <w:lang w:val="es-PE"/>
        </w:rPr>
        <w:t xml:space="preserve">Imágenes (radiografías, TAC, RM, ecografías); </w:t>
      </w:r>
    </w:p>
    <w:p w:rsidR="008F12DD" w:rsidRDefault="008F12DD" w:rsidP="00014244">
      <w:pPr>
        <w:pStyle w:val="Prrafodelista"/>
        <w:numPr>
          <w:ilvl w:val="1"/>
          <w:numId w:val="2"/>
        </w:numPr>
        <w:ind w:left="1800"/>
        <w:jc w:val="both"/>
        <w:rPr>
          <w:lang w:val="es-PE"/>
        </w:rPr>
      </w:pPr>
      <w:r>
        <w:rPr>
          <w:lang w:val="es-PE"/>
        </w:rPr>
        <w:t>Su análisis depende de más de una imagen.</w:t>
      </w:r>
    </w:p>
    <w:p w:rsidR="008F12DD" w:rsidRDefault="008F12DD" w:rsidP="00014244">
      <w:pPr>
        <w:pStyle w:val="Prrafodelista"/>
        <w:numPr>
          <w:ilvl w:val="1"/>
          <w:numId w:val="2"/>
        </w:numPr>
        <w:ind w:left="1800"/>
        <w:jc w:val="both"/>
        <w:rPr>
          <w:lang w:val="es-PE"/>
        </w:rPr>
      </w:pPr>
      <w:r>
        <w:rPr>
          <w:lang w:val="es-PE"/>
        </w:rPr>
        <w:t>Hoy la IA es más certera en su interpretación y diagnostico que los médicos especialistas.</w:t>
      </w:r>
    </w:p>
    <w:p w:rsidR="008F12DD" w:rsidRDefault="008F12DD" w:rsidP="00014244">
      <w:pPr>
        <w:pStyle w:val="Prrafodelista"/>
        <w:numPr>
          <w:ilvl w:val="1"/>
          <w:numId w:val="2"/>
        </w:numPr>
        <w:ind w:left="1800"/>
        <w:jc w:val="both"/>
        <w:rPr>
          <w:lang w:val="es-PE"/>
        </w:rPr>
      </w:pPr>
      <w:r>
        <w:rPr>
          <w:lang w:val="es-PE"/>
        </w:rPr>
        <w:t xml:space="preserve">Mi opinión; solo podríamos usar esta información si tenemos enlace directo con los sistemas de </w:t>
      </w:r>
      <w:r w:rsidRPr="009E6250">
        <w:rPr>
          <w:lang w:val="es-PE"/>
        </w:rPr>
        <w:t>Historia Clínica Electrónica - HIS RIS PACS</w:t>
      </w:r>
      <w:r>
        <w:rPr>
          <w:lang w:val="es-PE"/>
        </w:rPr>
        <w:t xml:space="preserve"> (</w:t>
      </w:r>
      <w:r w:rsidRPr="009E6250">
        <w:rPr>
          <w:lang w:val="es-PE"/>
        </w:rPr>
        <w:t xml:space="preserve">Picture </w:t>
      </w:r>
      <w:proofErr w:type="spellStart"/>
      <w:r w:rsidRPr="009E6250">
        <w:rPr>
          <w:lang w:val="es-PE"/>
        </w:rPr>
        <w:t>archiving</w:t>
      </w:r>
      <w:proofErr w:type="spellEnd"/>
      <w:r w:rsidRPr="009E6250">
        <w:rPr>
          <w:lang w:val="es-PE"/>
        </w:rPr>
        <w:t xml:space="preserve"> and </w:t>
      </w:r>
      <w:proofErr w:type="spellStart"/>
      <w:r w:rsidRPr="009E6250">
        <w:rPr>
          <w:lang w:val="es-PE"/>
        </w:rPr>
        <w:t>communic</w:t>
      </w:r>
      <w:r>
        <w:rPr>
          <w:lang w:val="es-PE"/>
        </w:rPr>
        <w:t>ation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system</w:t>
      </w:r>
      <w:proofErr w:type="spellEnd"/>
      <w:r>
        <w:rPr>
          <w:lang w:val="es-PE"/>
        </w:rPr>
        <w:t>). Es un desarrollo probablemente para una siguiente etapa, pero queda para su consideración.</w:t>
      </w:r>
    </w:p>
    <w:p w:rsidR="008F12DD" w:rsidRDefault="008F12DD" w:rsidP="00014244">
      <w:pPr>
        <w:pStyle w:val="Prrafodelista"/>
        <w:numPr>
          <w:ilvl w:val="0"/>
          <w:numId w:val="2"/>
        </w:numPr>
        <w:ind w:left="1080"/>
        <w:jc w:val="both"/>
        <w:rPr>
          <w:lang w:val="es-PE"/>
        </w:rPr>
      </w:pPr>
      <w:r>
        <w:rPr>
          <w:lang w:val="es-PE"/>
        </w:rPr>
        <w:t>Imágenes (captura de pantalla o cámara)</w:t>
      </w:r>
    </w:p>
    <w:p w:rsidR="008F12DD" w:rsidRDefault="008F12DD" w:rsidP="00014244">
      <w:pPr>
        <w:pStyle w:val="Prrafodelista"/>
        <w:numPr>
          <w:ilvl w:val="1"/>
          <w:numId w:val="2"/>
        </w:numPr>
        <w:ind w:left="1800"/>
        <w:jc w:val="both"/>
        <w:rPr>
          <w:lang w:val="es-PE"/>
        </w:rPr>
      </w:pPr>
      <w:r>
        <w:rPr>
          <w:lang w:val="es-PE"/>
        </w:rPr>
        <w:t>Puede ser de lesiones dermatológicas, lesiones traumáticas, secreciones / fluidos corporales, etc.</w:t>
      </w:r>
    </w:p>
    <w:p w:rsidR="008F12DD" w:rsidRDefault="008F12DD" w:rsidP="00014244">
      <w:pPr>
        <w:pStyle w:val="Prrafodelista"/>
        <w:numPr>
          <w:ilvl w:val="1"/>
          <w:numId w:val="2"/>
        </w:numPr>
        <w:ind w:left="1800"/>
        <w:jc w:val="both"/>
        <w:rPr>
          <w:lang w:val="es-PE"/>
        </w:rPr>
      </w:pPr>
      <w:r>
        <w:rPr>
          <w:lang w:val="es-PE"/>
        </w:rPr>
        <w:t>Es frecuente que los padres / tutores consulten insistentemente por estas circunstancias. La IA tiene una interpretación muy acertada, pero debería salir la nota que aclare “Debe usted tener necesariamente la opinión de su médico tratante o especialista”.</w:t>
      </w:r>
    </w:p>
    <w:p w:rsidR="008F12DD" w:rsidRDefault="008F12DD" w:rsidP="00014244">
      <w:pPr>
        <w:pStyle w:val="Prrafodelista"/>
        <w:numPr>
          <w:ilvl w:val="0"/>
          <w:numId w:val="2"/>
        </w:numPr>
        <w:ind w:left="1080"/>
        <w:jc w:val="both"/>
        <w:rPr>
          <w:lang w:val="es-PE"/>
        </w:rPr>
      </w:pPr>
      <w:r>
        <w:rPr>
          <w:lang w:val="es-PE"/>
        </w:rPr>
        <w:t>Imágenes (resultados de laboratorio)</w:t>
      </w:r>
    </w:p>
    <w:p w:rsidR="008F12DD" w:rsidRPr="009E6250" w:rsidRDefault="008F12DD" w:rsidP="00014244">
      <w:pPr>
        <w:pStyle w:val="Prrafodelista"/>
        <w:numPr>
          <w:ilvl w:val="1"/>
          <w:numId w:val="2"/>
        </w:numPr>
        <w:ind w:left="1800"/>
        <w:jc w:val="both"/>
        <w:rPr>
          <w:lang w:val="es-PE"/>
        </w:rPr>
      </w:pPr>
      <w:r>
        <w:rPr>
          <w:lang w:val="es-PE"/>
        </w:rPr>
        <w:t>Siendo que los resultados muestran cifras ajustadas, estas cifras si son un insumo importante y analizable por la IA para ser más específicos con los consejos a dar.</w:t>
      </w:r>
    </w:p>
    <w:p w:rsidR="008F12DD" w:rsidRPr="009E6250" w:rsidRDefault="008F12DD" w:rsidP="00014244">
      <w:pPr>
        <w:pStyle w:val="Prrafodelista"/>
        <w:ind w:left="360"/>
        <w:jc w:val="both"/>
        <w:rPr>
          <w:lang w:val="es-PE"/>
        </w:rPr>
      </w:pPr>
    </w:p>
    <w:p w:rsidR="008F12DD" w:rsidRDefault="008F12DD" w:rsidP="00014244">
      <w:pPr>
        <w:pStyle w:val="Prrafodelista"/>
        <w:numPr>
          <w:ilvl w:val="0"/>
          <w:numId w:val="1"/>
        </w:numPr>
        <w:tabs>
          <w:tab w:val="clear" w:pos="360"/>
          <w:tab w:val="num" w:pos="0"/>
        </w:tabs>
        <w:ind w:left="0"/>
        <w:jc w:val="both"/>
        <w:rPr>
          <w:lang w:val="es-PE"/>
        </w:rPr>
      </w:pPr>
      <w:r w:rsidRPr="009E6250">
        <w:rPr>
          <w:lang w:val="es-PE"/>
        </w:rPr>
        <w:t xml:space="preserve">Impresión clínica sugerida — ¿cómo debe presentarse? Su diagrama incluye "Impresión </w:t>
      </w:r>
      <w:proofErr w:type="spellStart"/>
      <w:r w:rsidRPr="009E6250">
        <w:rPr>
          <w:lang w:val="es-PE"/>
        </w:rPr>
        <w:t>Dx</w:t>
      </w:r>
      <w:proofErr w:type="spellEnd"/>
      <w:r w:rsidRPr="009E6250">
        <w:rPr>
          <w:lang w:val="es-PE"/>
        </w:rPr>
        <w:t xml:space="preserve">.?" — una impresión diagnóstica sugerida con un signo de interrogación, visible para el médico. Queremos confirmar: esta es una hipótesis de partida para que el médico confirme o descarte, no una conclusión. La redacción, qué tan prominentemente se muestra y el lenguaje que la acompaña deben acordarse antes de construirlo. </w:t>
      </w:r>
    </w:p>
    <w:p w:rsidR="008F12DD" w:rsidRDefault="008F12DD" w:rsidP="00014244">
      <w:pPr>
        <w:pStyle w:val="Prrafodelista"/>
        <w:ind w:left="360"/>
        <w:jc w:val="both"/>
        <w:rPr>
          <w:lang w:val="es-PE"/>
        </w:rPr>
      </w:pPr>
    </w:p>
    <w:p w:rsidR="008F12DD" w:rsidRDefault="008F12DD" w:rsidP="00014244">
      <w:pPr>
        <w:pStyle w:val="Prrafodelista"/>
        <w:numPr>
          <w:ilvl w:val="0"/>
          <w:numId w:val="3"/>
        </w:numPr>
        <w:ind w:left="1080"/>
        <w:jc w:val="both"/>
        <w:rPr>
          <w:lang w:val="es-PE"/>
        </w:rPr>
      </w:pPr>
      <w:r>
        <w:rPr>
          <w:lang w:val="es-PE"/>
        </w:rPr>
        <w:t>En medicina hablar de impresión diagnostica implica que existió un análisis fundamentado y verificable; es diferente del diagnóstico definitivo que es exclusivamente del médico tratante.</w:t>
      </w:r>
    </w:p>
    <w:p w:rsidR="008F12DD" w:rsidRPr="00146319" w:rsidRDefault="008F12DD" w:rsidP="00014244">
      <w:pPr>
        <w:pStyle w:val="Prrafodelista"/>
        <w:numPr>
          <w:ilvl w:val="0"/>
          <w:numId w:val="3"/>
        </w:numPr>
        <w:ind w:left="1080"/>
        <w:jc w:val="both"/>
        <w:rPr>
          <w:lang w:val="es-PE"/>
        </w:rPr>
      </w:pPr>
      <w:r w:rsidRPr="00146319">
        <w:rPr>
          <w:lang w:val="es-PE"/>
        </w:rPr>
        <w:lastRenderedPageBreak/>
        <w:t>El proceso de auditoria / validación posterior del médico</w:t>
      </w:r>
      <w:r>
        <w:rPr>
          <w:lang w:val="es-PE"/>
        </w:rPr>
        <w:t xml:space="preserve"> se vuelve indispensable.</w:t>
      </w:r>
      <w:r w:rsidRPr="00146319">
        <w:rPr>
          <w:lang w:val="es-PE"/>
        </w:rPr>
        <w:t xml:space="preserve"> </w:t>
      </w:r>
    </w:p>
    <w:p w:rsidR="008F12DD" w:rsidRDefault="008F12DD" w:rsidP="00014244">
      <w:pPr>
        <w:pStyle w:val="Prrafodelista"/>
        <w:ind w:left="360"/>
        <w:jc w:val="both"/>
        <w:rPr>
          <w:lang w:val="es-PE"/>
        </w:rPr>
      </w:pPr>
    </w:p>
    <w:p w:rsidR="008F12DD" w:rsidRDefault="008F12DD" w:rsidP="00014244">
      <w:pPr>
        <w:pStyle w:val="Prrafodelista"/>
        <w:numPr>
          <w:ilvl w:val="0"/>
          <w:numId w:val="1"/>
        </w:numPr>
        <w:tabs>
          <w:tab w:val="clear" w:pos="360"/>
          <w:tab w:val="num" w:pos="0"/>
        </w:tabs>
        <w:ind w:left="0"/>
        <w:jc w:val="both"/>
        <w:rPr>
          <w:lang w:val="es-PE"/>
        </w:rPr>
      </w:pPr>
      <w:r w:rsidRPr="009E6250">
        <w:rPr>
          <w:lang w:val="es-PE"/>
        </w:rPr>
        <w:t>Validación del médico — ¿cómo funciona en la práctica? Su diagrama incluye "</w:t>
      </w:r>
      <w:proofErr w:type="spellStart"/>
      <w:r w:rsidRPr="009E6250">
        <w:rPr>
          <w:lang w:val="es-PE"/>
        </w:rPr>
        <w:t>VoBo</w:t>
      </w:r>
      <w:proofErr w:type="spellEnd"/>
      <w:r w:rsidRPr="009E6250">
        <w:rPr>
          <w:lang w:val="es-PE"/>
        </w:rPr>
        <w:t xml:space="preserve"> del proceso" — un reconocimiento formal del médico de que ha revisado cada caso. ¿Esto ocurre dentro del panel web o preferiría que los médicos confirmen por WhatsApp? Ambas opciones son viables; la respuesta correcta depende de cómo trabajan los médicos en la práctica</w:t>
      </w:r>
    </w:p>
    <w:p w:rsidR="008F12DD" w:rsidRDefault="008F12DD" w:rsidP="00014244">
      <w:pPr>
        <w:pStyle w:val="Prrafodelista"/>
        <w:ind w:left="360"/>
        <w:jc w:val="both"/>
        <w:rPr>
          <w:lang w:val="es-PE"/>
        </w:rPr>
      </w:pPr>
    </w:p>
    <w:p w:rsidR="008F12DD" w:rsidRDefault="008F12DD" w:rsidP="00014244">
      <w:pPr>
        <w:pStyle w:val="Prrafodelista"/>
        <w:numPr>
          <w:ilvl w:val="0"/>
          <w:numId w:val="4"/>
        </w:numPr>
        <w:ind w:left="1080"/>
        <w:jc w:val="both"/>
        <w:rPr>
          <w:lang w:val="es-PE"/>
        </w:rPr>
      </w:pPr>
      <w:r>
        <w:rPr>
          <w:lang w:val="es-PE"/>
        </w:rPr>
        <w:t>El médico tratante debe validar lo trabajado y sugerido por la IA, esta validación mejora el entrenamiento de la IA y modula el proceso e intervenciones futuras.</w:t>
      </w:r>
    </w:p>
    <w:p w:rsidR="008F12DD" w:rsidRDefault="008F12DD" w:rsidP="00014244">
      <w:pPr>
        <w:pStyle w:val="Prrafodelista"/>
        <w:numPr>
          <w:ilvl w:val="0"/>
          <w:numId w:val="4"/>
        </w:numPr>
        <w:ind w:left="1080"/>
        <w:jc w:val="both"/>
        <w:rPr>
          <w:lang w:val="es-PE"/>
        </w:rPr>
      </w:pPr>
      <w:r>
        <w:rPr>
          <w:lang w:val="es-PE"/>
        </w:rPr>
        <w:t xml:space="preserve">No es necesaria una validación de todas y cada una de las intervenciones; es obligatorio para los casos urgentes / emergencias y debería ser estadísticamente significativo para el resto de consultas, que por Pareto 80/20 son la masa </w:t>
      </w:r>
      <w:proofErr w:type="spellStart"/>
      <w:r>
        <w:rPr>
          <w:lang w:val="es-PE"/>
        </w:rPr>
        <w:t>critica</w:t>
      </w:r>
      <w:proofErr w:type="spellEnd"/>
      <w:r>
        <w:rPr>
          <w:lang w:val="es-PE"/>
        </w:rPr>
        <w:t xml:space="preserve"> mayor.</w:t>
      </w:r>
    </w:p>
    <w:p w:rsidR="008F12DD" w:rsidRPr="00A573B3" w:rsidRDefault="008F12DD" w:rsidP="00014244">
      <w:pPr>
        <w:jc w:val="both"/>
        <w:rPr>
          <w:lang w:val="es-PE"/>
        </w:rPr>
      </w:pPr>
    </w:p>
    <w:p w:rsidR="008F12DD" w:rsidRDefault="008F12DD" w:rsidP="00014244">
      <w:pPr>
        <w:pStyle w:val="Prrafodelista"/>
        <w:numPr>
          <w:ilvl w:val="0"/>
          <w:numId w:val="1"/>
        </w:numPr>
        <w:tabs>
          <w:tab w:val="clear" w:pos="360"/>
          <w:tab w:val="num" w:pos="0"/>
        </w:tabs>
        <w:ind w:left="0"/>
        <w:jc w:val="both"/>
        <w:rPr>
          <w:lang w:val="es-PE"/>
        </w:rPr>
      </w:pPr>
      <w:r w:rsidRPr="00A573B3">
        <w:rPr>
          <w:lang w:val="es-PE"/>
        </w:rPr>
        <w:t xml:space="preserve">Registros de pacientes — ¿conversación única o historial continuo? ¿Debe el sistema reconocer a un padre y un niño que ya se han comunicado antes y conectar sus 4 / 9 conversaciones en un registro continuo? ¿O cada contacto debe tratarse como un evento independiente? Un registro continuo es más poderoso, pero implica una estructura de datos más grande y mayor superficie de cumplimiento normativo. </w:t>
      </w:r>
    </w:p>
    <w:p w:rsidR="008F12DD" w:rsidRDefault="008F12DD" w:rsidP="00014244">
      <w:pPr>
        <w:pStyle w:val="Prrafodelista"/>
        <w:ind w:left="360"/>
        <w:jc w:val="both"/>
        <w:rPr>
          <w:lang w:val="es-PE"/>
        </w:rPr>
      </w:pPr>
    </w:p>
    <w:p w:rsidR="008F12DD" w:rsidRDefault="008F12DD" w:rsidP="00014244">
      <w:pPr>
        <w:pStyle w:val="Prrafodelista"/>
        <w:numPr>
          <w:ilvl w:val="0"/>
          <w:numId w:val="5"/>
        </w:numPr>
        <w:ind w:left="1080"/>
        <w:jc w:val="both"/>
        <w:rPr>
          <w:lang w:val="es-PE"/>
        </w:rPr>
      </w:pPr>
      <w:r>
        <w:rPr>
          <w:lang w:val="es-PE"/>
        </w:rPr>
        <w:t>Debe reconocer al paciente a través de su ID</w:t>
      </w:r>
    </w:p>
    <w:p w:rsidR="008F12DD" w:rsidRDefault="008F12DD" w:rsidP="00014244">
      <w:pPr>
        <w:pStyle w:val="Prrafodelista"/>
        <w:numPr>
          <w:ilvl w:val="0"/>
          <w:numId w:val="5"/>
        </w:numPr>
        <w:ind w:left="1080"/>
        <w:jc w:val="both"/>
        <w:rPr>
          <w:lang w:val="es-PE"/>
        </w:rPr>
      </w:pPr>
      <w:r>
        <w:rPr>
          <w:lang w:val="es-PE"/>
        </w:rPr>
        <w:t>Debe conectar con la historia de conversaciones y así ser más específico con las respuestas y resultados.</w:t>
      </w:r>
    </w:p>
    <w:p w:rsidR="008F12DD" w:rsidRDefault="008F12DD" w:rsidP="00014244">
      <w:pPr>
        <w:pStyle w:val="Prrafodelista"/>
        <w:numPr>
          <w:ilvl w:val="0"/>
          <w:numId w:val="5"/>
        </w:numPr>
        <w:ind w:left="1080"/>
        <w:jc w:val="both"/>
        <w:rPr>
          <w:lang w:val="es-PE"/>
        </w:rPr>
      </w:pPr>
      <w:r>
        <w:rPr>
          <w:lang w:val="es-PE"/>
        </w:rPr>
        <w:t>Este sistema lo debería pagar el médico; pero guardar el histórico abre la posibilidad de que podamos cobrar a los usuarios (padres / tutores) un monto mensual:</w:t>
      </w:r>
    </w:p>
    <w:p w:rsidR="008F12DD" w:rsidRDefault="008F12DD" w:rsidP="00014244">
      <w:pPr>
        <w:pStyle w:val="Prrafodelista"/>
        <w:numPr>
          <w:ilvl w:val="1"/>
          <w:numId w:val="5"/>
        </w:numPr>
        <w:ind w:left="1800"/>
        <w:jc w:val="both"/>
        <w:rPr>
          <w:lang w:val="es-PE"/>
        </w:rPr>
      </w:pPr>
      <w:r>
        <w:rPr>
          <w:lang w:val="es-PE"/>
        </w:rPr>
        <w:t>Por almacenamiento de información</w:t>
      </w:r>
    </w:p>
    <w:p w:rsidR="008F12DD" w:rsidRDefault="008F12DD" w:rsidP="00014244">
      <w:pPr>
        <w:pStyle w:val="Prrafodelista"/>
        <w:numPr>
          <w:ilvl w:val="1"/>
          <w:numId w:val="5"/>
        </w:numPr>
        <w:ind w:left="1800"/>
        <w:jc w:val="both"/>
        <w:rPr>
          <w:lang w:val="es-PE"/>
        </w:rPr>
      </w:pPr>
      <w:r>
        <w:rPr>
          <w:lang w:val="es-PE"/>
        </w:rPr>
        <w:t>Por descarga de información histórica, etc.</w:t>
      </w:r>
    </w:p>
    <w:p w:rsidR="008F12DD" w:rsidRPr="00F56063" w:rsidRDefault="008F12DD" w:rsidP="00014244">
      <w:pPr>
        <w:pStyle w:val="Prrafodelista"/>
        <w:numPr>
          <w:ilvl w:val="1"/>
          <w:numId w:val="5"/>
        </w:numPr>
        <w:ind w:left="1800"/>
        <w:jc w:val="both"/>
        <w:rPr>
          <w:lang w:val="es-PE"/>
        </w:rPr>
      </w:pPr>
      <w:r>
        <w:rPr>
          <w:lang w:val="es-PE"/>
        </w:rPr>
        <w:t>Abre la posibilidad de enlaces con historias clínicas de hospitales y centros de salud (base de datos, laboratorio, imágenes, centros de medicina física y rehabilitación, etc.)</w:t>
      </w:r>
    </w:p>
    <w:p w:rsidR="008F12DD" w:rsidRDefault="008F12DD" w:rsidP="00014244">
      <w:pPr>
        <w:pStyle w:val="Prrafodelista"/>
        <w:ind w:left="360"/>
        <w:jc w:val="both"/>
        <w:rPr>
          <w:lang w:val="es-PE"/>
        </w:rPr>
      </w:pPr>
    </w:p>
    <w:p w:rsidR="008F12DD" w:rsidRDefault="008F12DD" w:rsidP="00014244">
      <w:pPr>
        <w:pStyle w:val="Prrafodelista"/>
        <w:numPr>
          <w:ilvl w:val="0"/>
          <w:numId w:val="1"/>
        </w:numPr>
        <w:tabs>
          <w:tab w:val="clear" w:pos="360"/>
          <w:tab w:val="num" w:pos="0"/>
        </w:tabs>
        <w:ind w:left="0"/>
        <w:jc w:val="both"/>
        <w:rPr>
          <w:lang w:val="es-PE"/>
        </w:rPr>
      </w:pPr>
      <w:r w:rsidRPr="00A573B3">
        <w:rPr>
          <w:lang w:val="es-PE"/>
        </w:rPr>
        <w:t>Respuestas por voz — ¿necesarias desde el inicio? El asistente puede responder en texto, que aparece como un mensaje de WhatsApp estándar. También puede sintetizar una respuesta de voz y enviarla como mensaje de audio. ¿Es importante la respuesta por voz para la primera versión, o es suficiente responder en texto para comenzar?</w:t>
      </w:r>
    </w:p>
    <w:p w:rsidR="008F12DD" w:rsidRDefault="008F12DD" w:rsidP="00014244">
      <w:pPr>
        <w:pStyle w:val="Prrafodelista"/>
        <w:ind w:left="360"/>
        <w:jc w:val="both"/>
        <w:rPr>
          <w:lang w:val="es-PE"/>
        </w:rPr>
      </w:pPr>
    </w:p>
    <w:p w:rsidR="008F12DD" w:rsidRDefault="008F12DD" w:rsidP="00014244">
      <w:pPr>
        <w:pStyle w:val="Prrafodelista"/>
        <w:ind w:left="360"/>
        <w:jc w:val="both"/>
        <w:rPr>
          <w:lang w:val="es-PE"/>
        </w:rPr>
      </w:pPr>
      <w:r>
        <w:rPr>
          <w:lang w:val="es-PE"/>
        </w:rPr>
        <w:t>Es suficiente de inicio el texto.</w:t>
      </w:r>
    </w:p>
    <w:p w:rsidR="008F12DD" w:rsidRDefault="008F12DD" w:rsidP="00014244">
      <w:pPr>
        <w:pStyle w:val="Prrafodelista"/>
        <w:ind w:left="360"/>
        <w:jc w:val="both"/>
        <w:rPr>
          <w:lang w:val="es-PE"/>
        </w:rPr>
      </w:pPr>
    </w:p>
    <w:p w:rsidR="008F12DD" w:rsidRDefault="008F12DD" w:rsidP="00014244">
      <w:pPr>
        <w:pStyle w:val="Prrafodelista"/>
        <w:numPr>
          <w:ilvl w:val="0"/>
          <w:numId w:val="1"/>
        </w:numPr>
        <w:tabs>
          <w:tab w:val="clear" w:pos="360"/>
          <w:tab w:val="num" w:pos="0"/>
        </w:tabs>
        <w:ind w:left="0"/>
        <w:jc w:val="both"/>
        <w:rPr>
          <w:lang w:val="es-PE"/>
        </w:rPr>
      </w:pPr>
      <w:r w:rsidRPr="00A573B3">
        <w:rPr>
          <w:lang w:val="es-PE"/>
        </w:rPr>
        <w:t>¿Qué significa "Resultados *" en su diagrama? El lado de entrada de los padres en su diagrama muestra "Resultados *" con un asterisco. Queremos confirmar a qué se refiere — resultados de laboratorio, notas médicas previas u otra cosa — para diseñar el flujo de captura correcto.</w:t>
      </w:r>
    </w:p>
    <w:p w:rsidR="008F12DD" w:rsidRDefault="008F12DD" w:rsidP="00014244">
      <w:pPr>
        <w:pStyle w:val="Prrafodelista"/>
        <w:ind w:left="360"/>
        <w:jc w:val="both"/>
        <w:rPr>
          <w:lang w:val="es-PE"/>
        </w:rPr>
      </w:pPr>
    </w:p>
    <w:p w:rsidR="008F12DD" w:rsidRDefault="008F12DD" w:rsidP="00014244">
      <w:pPr>
        <w:pStyle w:val="Prrafodelista"/>
        <w:numPr>
          <w:ilvl w:val="0"/>
          <w:numId w:val="7"/>
        </w:numPr>
        <w:ind w:left="1080"/>
        <w:jc w:val="both"/>
        <w:rPr>
          <w:lang w:val="es-PE"/>
        </w:rPr>
      </w:pPr>
      <w:r>
        <w:rPr>
          <w:lang w:val="es-PE"/>
        </w:rPr>
        <w:lastRenderedPageBreak/>
        <w:t>En este punto hago referencia a los resultados de evaluaciones o interconsultas solicitadas por el médico tratante.</w:t>
      </w:r>
    </w:p>
    <w:p w:rsidR="008F12DD" w:rsidRDefault="008F12DD" w:rsidP="00014244">
      <w:pPr>
        <w:pStyle w:val="Prrafodelista"/>
        <w:numPr>
          <w:ilvl w:val="0"/>
          <w:numId w:val="6"/>
        </w:numPr>
        <w:ind w:left="1080"/>
        <w:jc w:val="both"/>
        <w:rPr>
          <w:lang w:val="es-PE"/>
        </w:rPr>
      </w:pPr>
      <w:r>
        <w:rPr>
          <w:lang w:val="es-PE"/>
        </w:rPr>
        <w:t>Existen resultados considerados como críticos (no se puede esperar), en estos casos el paciente debe comunicarse urgentemente con su médico tratante e ir por emergencia.</w:t>
      </w:r>
    </w:p>
    <w:p w:rsidR="004B5FF0" w:rsidRPr="008F12DD" w:rsidRDefault="004B5FF0" w:rsidP="00014244">
      <w:pPr>
        <w:rPr>
          <w:lang w:val="es-PE"/>
        </w:rPr>
      </w:pPr>
    </w:p>
    <w:sectPr w:rsidR="004B5FF0" w:rsidRPr="008F12D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892" w:rsidRDefault="00540892" w:rsidP="00014244">
      <w:pPr>
        <w:spacing w:after="0" w:line="240" w:lineRule="auto"/>
      </w:pPr>
      <w:r>
        <w:separator/>
      </w:r>
    </w:p>
  </w:endnote>
  <w:endnote w:type="continuationSeparator" w:id="0">
    <w:p w:rsidR="00540892" w:rsidRDefault="00540892" w:rsidP="00014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ource Sans Pr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892" w:rsidRDefault="00540892" w:rsidP="00014244">
      <w:pPr>
        <w:spacing w:after="0" w:line="240" w:lineRule="auto"/>
      </w:pPr>
      <w:r>
        <w:separator/>
      </w:r>
    </w:p>
  </w:footnote>
  <w:footnote w:type="continuationSeparator" w:id="0">
    <w:p w:rsidR="00540892" w:rsidRDefault="00540892" w:rsidP="00014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244" w:rsidRDefault="00014244">
    <w:pPr>
      <w:pStyle w:val="Encabezado"/>
    </w:pPr>
    <w:r>
      <w:rPr>
        <w:noProof/>
        <w:lang w:val="es-PE" w:eastAsia="es-PE"/>
      </w:rPr>
      <w:drawing>
        <wp:inline distT="0" distB="0" distL="0" distR="0" wp14:anchorId="7E384B5A" wp14:editId="50AFA784">
          <wp:extent cx="981075" cy="700038"/>
          <wp:effectExtent l="0" t="0" r="0" b="5080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1762" cy="743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14244" w:rsidRDefault="000142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301AE"/>
    <w:multiLevelType w:val="hybridMultilevel"/>
    <w:tmpl w:val="2DA8D0A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D66FDE"/>
    <w:multiLevelType w:val="multilevel"/>
    <w:tmpl w:val="48D43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94FF6"/>
    <w:multiLevelType w:val="hybridMultilevel"/>
    <w:tmpl w:val="CD4EB47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D06342"/>
    <w:multiLevelType w:val="hybridMultilevel"/>
    <w:tmpl w:val="6F5EC0E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DD6A24"/>
    <w:multiLevelType w:val="hybridMultilevel"/>
    <w:tmpl w:val="536000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1B0D87"/>
    <w:multiLevelType w:val="hybridMultilevel"/>
    <w:tmpl w:val="4536BAD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FDA1923"/>
    <w:multiLevelType w:val="hybridMultilevel"/>
    <w:tmpl w:val="37FE715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2DD"/>
    <w:rsid w:val="00014244"/>
    <w:rsid w:val="00014EB2"/>
    <w:rsid w:val="000A28B0"/>
    <w:rsid w:val="004B5FF0"/>
    <w:rsid w:val="00540892"/>
    <w:rsid w:val="008F12DD"/>
    <w:rsid w:val="008F4B2B"/>
    <w:rsid w:val="00DB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EBC51E"/>
  <w15:chartTrackingRefBased/>
  <w15:docId w15:val="{D9604DDC-5A63-4914-986A-F2881F4B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2D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F12D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1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244"/>
  </w:style>
  <w:style w:type="paragraph" w:styleId="Piedepgina">
    <w:name w:val="footer"/>
    <w:basedOn w:val="Normal"/>
    <w:link w:val="PiedepginaCar"/>
    <w:uiPriority w:val="99"/>
    <w:unhideWhenUsed/>
    <w:rsid w:val="0001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244"/>
  </w:style>
  <w:style w:type="paragraph" w:styleId="NormalWeb">
    <w:name w:val="Normal (Web)"/>
    <w:basedOn w:val="Normal"/>
    <w:uiPriority w:val="99"/>
    <w:semiHidden/>
    <w:unhideWhenUsed/>
    <w:rsid w:val="000142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6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7F598-1E77-42EE-8E6A-3BA1D9F3D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774</Words>
  <Characters>4262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 manb</dc:creator>
  <cp:keywords/>
  <dc:description/>
  <cp:lastModifiedBy>tyr manb</cp:lastModifiedBy>
  <cp:revision>4</cp:revision>
  <dcterms:created xsi:type="dcterms:W3CDTF">2026-03-17T17:57:00Z</dcterms:created>
  <dcterms:modified xsi:type="dcterms:W3CDTF">2026-03-17T18:22:00Z</dcterms:modified>
</cp:coreProperties>
</file>