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69C4" w:rsidRPr="006969C4" w:rsidRDefault="006969C4" w:rsidP="006969C4">
      <w:pPr>
        <w:shd w:val="clear" w:color="auto" w:fill="FFFFFF"/>
        <w:spacing w:after="150" w:line="540" w:lineRule="atLeast"/>
        <w:outlineLvl w:val="1"/>
        <w:rPr>
          <w:rFonts w:ascii="pingpong-regular" w:eastAsia="Times New Roman" w:hAnsi="pingpong-regular" w:cs="Times New Roman"/>
          <w:color w:val="2687E9"/>
          <w:sz w:val="54"/>
          <w:szCs w:val="54"/>
          <w:lang w:eastAsia="pt-BR"/>
        </w:rPr>
      </w:pPr>
      <w:r w:rsidRPr="006969C4">
        <w:rPr>
          <w:rFonts w:ascii="pingpong-regular" w:eastAsia="Times New Roman" w:hAnsi="pingpong-regular" w:cs="Times New Roman"/>
          <w:color w:val="2687E9"/>
          <w:sz w:val="54"/>
          <w:szCs w:val="54"/>
          <w:lang w:eastAsia="pt-BR"/>
        </w:rPr>
        <w:t>Passo 1: criando um novo perfil de acesso</w:t>
      </w:r>
    </w:p>
    <w:p w:rsidR="006969C4" w:rsidRPr="006969C4" w:rsidRDefault="006969C4" w:rsidP="006969C4">
      <w:pPr>
        <w:shd w:val="clear" w:color="auto" w:fill="FFFFFF"/>
        <w:spacing w:after="150" w:line="360" w:lineRule="atLeast"/>
        <w:rPr>
          <w:rFonts w:ascii="pingpong-regular" w:eastAsia="Times New Roman" w:hAnsi="pingpong-regular" w:cs="Times New Roman"/>
          <w:color w:val="7A7A7F"/>
          <w:lang w:eastAsia="pt-BR"/>
        </w:rPr>
      </w:pP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t>Acesse a sua conta bancária no site do Santander. Dentro da sua conta, clique em </w:t>
      </w:r>
      <w:r w:rsidRPr="006969C4">
        <w:rPr>
          <w:rFonts w:ascii="pingpong-medium" w:eastAsia="Times New Roman" w:hAnsi="pingpong-medium" w:cs="Times New Roman"/>
          <w:color w:val="7A7A7F"/>
          <w:lang w:eastAsia="pt-BR"/>
        </w:rPr>
        <w:t>Administrativo</w:t>
      </w: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t>, no menu da esquerda. Em seguida, localize </w:t>
      </w:r>
      <w:r w:rsidRPr="006969C4">
        <w:rPr>
          <w:rFonts w:ascii="pingpong-medium" w:eastAsia="Times New Roman" w:hAnsi="pingpong-medium" w:cs="Times New Roman"/>
          <w:color w:val="7A7A7F"/>
          <w:lang w:eastAsia="pt-BR"/>
        </w:rPr>
        <w:t>Perfil de Acesso</w:t>
      </w: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t> nesta tela e clique em </w:t>
      </w:r>
      <w:r w:rsidRPr="006969C4">
        <w:rPr>
          <w:rFonts w:ascii="pingpong-medium" w:eastAsia="Times New Roman" w:hAnsi="pingpong-medium" w:cs="Times New Roman"/>
          <w:color w:val="7A7A7F"/>
          <w:lang w:eastAsia="pt-BR"/>
        </w:rPr>
        <w:t>Incluir</w:t>
      </w: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t>.</w:t>
      </w:r>
    </w:p>
    <w:p w:rsidR="006969C4" w:rsidRPr="006969C4" w:rsidRDefault="006969C4" w:rsidP="006969C4">
      <w:pPr>
        <w:shd w:val="clear" w:color="auto" w:fill="FFFFFF"/>
        <w:spacing w:after="150" w:line="360" w:lineRule="atLeast"/>
        <w:rPr>
          <w:rFonts w:ascii="pingpong-regular" w:eastAsia="Times New Roman" w:hAnsi="pingpong-regular" w:cs="Times New Roman"/>
          <w:color w:val="7A7A7F"/>
          <w:lang w:eastAsia="pt-BR"/>
        </w:rPr>
      </w:pP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fldChar w:fldCharType="begin"/>
      </w: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instrText xml:space="preserve"> INCLUDEPICTURE "https://ajuda.contaazul.com/hc/article_attachments/360027626731/mceclip0.png" \* MERGEFORMATINET </w:instrText>
      </w: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fldChar w:fldCharType="separate"/>
      </w:r>
      <w:r w:rsidRPr="006969C4">
        <w:rPr>
          <w:rFonts w:ascii="pingpong-regular" w:eastAsia="Times New Roman" w:hAnsi="pingpong-regular" w:cs="Times New Roman"/>
          <w:noProof/>
          <w:color w:val="7A7A7F"/>
          <w:lang w:eastAsia="pt-BR"/>
        </w:rPr>
        <w:drawing>
          <wp:inline distT="0" distB="0" distL="0" distR="0">
            <wp:extent cx="5396230" cy="2362835"/>
            <wp:effectExtent l="0" t="0" r="1270" b="0"/>
            <wp:docPr id="7" name="Imagem 7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fldChar w:fldCharType="end"/>
      </w:r>
    </w:p>
    <w:p w:rsidR="006969C4" w:rsidRPr="006969C4" w:rsidRDefault="006969C4" w:rsidP="006969C4">
      <w:pPr>
        <w:shd w:val="clear" w:color="auto" w:fill="FFFFFF"/>
        <w:spacing w:after="150" w:line="360" w:lineRule="atLeast"/>
        <w:rPr>
          <w:rFonts w:ascii="pingpong-regular" w:eastAsia="Times New Roman" w:hAnsi="pingpong-regular" w:cs="Times New Roman"/>
          <w:color w:val="7A7A7F"/>
          <w:lang w:eastAsia="pt-BR"/>
        </w:rPr>
      </w:pP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br/>
        <w:t xml:space="preserve">Na sequência, preencha o nome do perfil. Recomendamos nomeá-lo como “Integração </w:t>
      </w:r>
      <w:r>
        <w:rPr>
          <w:rFonts w:ascii="pingpong-regular" w:eastAsia="Times New Roman" w:hAnsi="pingpong-regular" w:cs="Times New Roman"/>
          <w:color w:val="7A7A7F"/>
          <w:lang w:eastAsia="pt-BR"/>
        </w:rPr>
        <w:t>a55</w:t>
      </w: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t>” ou “Usuário somente leitura” para facilitar o reconhecimento do perfil. Na parte da descrição, insira o nome escolhido também e, depois, clique em </w:t>
      </w:r>
      <w:r w:rsidRPr="006969C4">
        <w:rPr>
          <w:rFonts w:ascii="pingpong-medium" w:eastAsia="Times New Roman" w:hAnsi="pingpong-medium" w:cs="Times New Roman"/>
          <w:color w:val="7A7A7F"/>
          <w:lang w:eastAsia="pt-BR"/>
        </w:rPr>
        <w:t>Continuar</w:t>
      </w: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t> no final da página.</w:t>
      </w:r>
    </w:p>
    <w:p w:rsidR="006969C4" w:rsidRPr="006969C4" w:rsidRDefault="006969C4" w:rsidP="006969C4">
      <w:pPr>
        <w:shd w:val="clear" w:color="auto" w:fill="FFFFFF"/>
        <w:spacing w:after="150" w:line="360" w:lineRule="atLeast"/>
        <w:rPr>
          <w:rFonts w:ascii="pingpong-regular" w:eastAsia="Times New Roman" w:hAnsi="pingpong-regular" w:cs="Times New Roman"/>
          <w:color w:val="7A7A7F"/>
          <w:lang w:eastAsia="pt-BR"/>
        </w:rPr>
      </w:pP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fldChar w:fldCharType="begin"/>
      </w: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instrText xml:space="preserve"> INCLUDEPICTURE "https://ajuda.contaazul.com/hc/article_attachments/360027627991/mceclip1.png" \* MERGEFORMATINET </w:instrText>
      </w: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fldChar w:fldCharType="separate"/>
      </w:r>
      <w:r w:rsidRPr="006969C4">
        <w:rPr>
          <w:rFonts w:ascii="pingpong-regular" w:eastAsia="Times New Roman" w:hAnsi="pingpong-regular" w:cs="Times New Roman"/>
          <w:noProof/>
          <w:color w:val="7A7A7F"/>
          <w:lang w:eastAsia="pt-BR"/>
        </w:rPr>
        <w:drawing>
          <wp:inline distT="0" distB="0" distL="0" distR="0">
            <wp:extent cx="5396230" cy="2530475"/>
            <wp:effectExtent l="0" t="0" r="1270" b="0"/>
            <wp:docPr id="6" name="Imagem 6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fldChar w:fldCharType="end"/>
      </w:r>
    </w:p>
    <w:p w:rsidR="006969C4" w:rsidRPr="006969C4" w:rsidRDefault="006969C4" w:rsidP="006969C4">
      <w:pPr>
        <w:shd w:val="clear" w:color="auto" w:fill="FFFFFF"/>
        <w:spacing w:after="150" w:line="360" w:lineRule="atLeast"/>
        <w:rPr>
          <w:rFonts w:ascii="pingpong-regular" w:eastAsia="Times New Roman" w:hAnsi="pingpong-regular" w:cs="Times New Roman"/>
          <w:color w:val="7A7A7F"/>
          <w:lang w:eastAsia="pt-BR"/>
        </w:rPr>
      </w:pP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br/>
        <w:t>Na tela que abrirá, preencha as opções de Consulta e Extrato, como mostra a imagem abaixo e, depois, clique em </w:t>
      </w:r>
      <w:r w:rsidRPr="006969C4">
        <w:rPr>
          <w:rFonts w:ascii="pingpong-medium" w:eastAsia="Times New Roman" w:hAnsi="pingpong-medium" w:cs="Times New Roman"/>
          <w:color w:val="7A7A7F"/>
          <w:lang w:eastAsia="pt-BR"/>
        </w:rPr>
        <w:t>Continuar</w:t>
      </w: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t>.</w:t>
      </w:r>
    </w:p>
    <w:p w:rsidR="006969C4" w:rsidRPr="006969C4" w:rsidRDefault="006969C4" w:rsidP="006969C4">
      <w:pPr>
        <w:shd w:val="clear" w:color="auto" w:fill="FFFFFF"/>
        <w:spacing w:after="150" w:line="360" w:lineRule="atLeast"/>
        <w:rPr>
          <w:rFonts w:ascii="pingpong-regular" w:eastAsia="Times New Roman" w:hAnsi="pingpong-regular" w:cs="Times New Roman"/>
          <w:color w:val="7A7A7F"/>
          <w:lang w:eastAsia="pt-BR"/>
        </w:rPr>
      </w:pP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lastRenderedPageBreak/>
        <w:fldChar w:fldCharType="begin"/>
      </w: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instrText xml:space="preserve"> INCLUDEPICTURE "https://ajuda.contaazul.com/hc/article_attachments/360027645892/mceclip4.png" \* MERGEFORMATINET </w:instrText>
      </w: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fldChar w:fldCharType="separate"/>
      </w:r>
      <w:r w:rsidRPr="006969C4">
        <w:rPr>
          <w:rFonts w:ascii="pingpong-regular" w:eastAsia="Times New Roman" w:hAnsi="pingpong-regular" w:cs="Times New Roman"/>
          <w:noProof/>
          <w:color w:val="7A7A7F"/>
          <w:lang w:eastAsia="pt-BR"/>
        </w:rPr>
        <w:drawing>
          <wp:inline distT="0" distB="0" distL="0" distR="0">
            <wp:extent cx="5396230" cy="2479040"/>
            <wp:effectExtent l="0" t="0" r="1270" b="0"/>
            <wp:docPr id="5" name="Imagem 5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fldChar w:fldCharType="end"/>
      </w:r>
    </w:p>
    <w:p w:rsidR="006969C4" w:rsidRPr="006969C4" w:rsidRDefault="006969C4" w:rsidP="006969C4">
      <w:pPr>
        <w:shd w:val="clear" w:color="auto" w:fill="FFFFFF"/>
        <w:spacing w:after="150" w:line="360" w:lineRule="atLeast"/>
        <w:rPr>
          <w:rFonts w:ascii="pingpong-regular" w:eastAsia="Times New Roman" w:hAnsi="pingpong-regular" w:cs="Times New Roman"/>
          <w:color w:val="7A7A7F"/>
          <w:lang w:eastAsia="pt-BR"/>
        </w:rPr>
      </w:pP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br/>
        <w:t xml:space="preserve">Na última tela, você precisa confirmar o cadastro preenchendo a sua Assinatura Eletrônica e validando com o QR </w:t>
      </w:r>
      <w:proofErr w:type="spellStart"/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t>Code</w:t>
      </w:r>
      <w:proofErr w:type="spellEnd"/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t xml:space="preserve"> em tela.</w:t>
      </w:r>
    </w:p>
    <w:p w:rsidR="006969C4" w:rsidRPr="006969C4" w:rsidRDefault="006969C4" w:rsidP="006969C4">
      <w:pPr>
        <w:shd w:val="clear" w:color="auto" w:fill="FFFFFF"/>
        <w:spacing w:after="150" w:line="360" w:lineRule="atLeast"/>
        <w:rPr>
          <w:rFonts w:ascii="pingpong-regular" w:eastAsia="Times New Roman" w:hAnsi="pingpong-regular" w:cs="Times New Roman"/>
          <w:color w:val="7A7A7F"/>
          <w:lang w:eastAsia="pt-BR"/>
        </w:rPr>
      </w:pP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t>Guarde o nome do perfil criado, pois será utilizado na segunda parte deste passo a passo.</w:t>
      </w:r>
    </w:p>
    <w:p w:rsidR="006969C4" w:rsidRPr="006969C4" w:rsidRDefault="006969C4" w:rsidP="006969C4">
      <w:pPr>
        <w:shd w:val="clear" w:color="auto" w:fill="FFFFFF"/>
        <w:spacing w:after="150" w:line="360" w:lineRule="atLeast"/>
        <w:rPr>
          <w:rFonts w:ascii="pingpong-regular" w:eastAsia="Times New Roman" w:hAnsi="pingpong-regular" w:cs="Times New Roman"/>
          <w:color w:val="7A7A7F"/>
          <w:lang w:eastAsia="pt-BR"/>
        </w:rPr>
      </w:pP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t xml:space="preserve">Pronto! Seu perfil está criado. Agora, você precisa criar </w:t>
      </w:r>
      <w:proofErr w:type="gramStart"/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t>uma usuário secundário</w:t>
      </w:r>
      <w:proofErr w:type="gramEnd"/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t>.</w:t>
      </w:r>
    </w:p>
    <w:p w:rsidR="006969C4" w:rsidRPr="006969C4" w:rsidRDefault="006969C4" w:rsidP="006969C4">
      <w:pPr>
        <w:shd w:val="clear" w:color="auto" w:fill="FFFFFF"/>
        <w:spacing w:line="540" w:lineRule="atLeast"/>
        <w:outlineLvl w:val="1"/>
        <w:rPr>
          <w:rFonts w:ascii="pingpong-regular" w:eastAsia="Times New Roman" w:hAnsi="pingpong-regular" w:cs="Times New Roman"/>
          <w:color w:val="2687E9"/>
          <w:sz w:val="54"/>
          <w:szCs w:val="54"/>
          <w:lang w:eastAsia="pt-BR"/>
        </w:rPr>
      </w:pPr>
      <w:bookmarkStart w:id="0" w:name="2"/>
      <w:bookmarkEnd w:id="0"/>
      <w:r w:rsidRPr="006969C4">
        <w:rPr>
          <w:rFonts w:ascii="pingpong-regular" w:eastAsia="Times New Roman" w:hAnsi="pingpong-regular" w:cs="Times New Roman"/>
          <w:color w:val="2687E9"/>
          <w:sz w:val="54"/>
          <w:szCs w:val="54"/>
          <w:lang w:eastAsia="pt-BR"/>
        </w:rPr>
        <w:br/>
        <w:t>Passo 2: cadastrando um novo operador - criando um usuário secundário</w:t>
      </w:r>
    </w:p>
    <w:p w:rsidR="006969C4" w:rsidRPr="006969C4" w:rsidRDefault="006969C4" w:rsidP="006969C4">
      <w:pPr>
        <w:shd w:val="clear" w:color="auto" w:fill="FFFFFF"/>
        <w:spacing w:after="150" w:line="360" w:lineRule="atLeast"/>
        <w:rPr>
          <w:rFonts w:ascii="pingpong-regular" w:eastAsia="Times New Roman" w:hAnsi="pingpong-regular" w:cs="Times New Roman"/>
          <w:color w:val="7A7A7F"/>
          <w:lang w:eastAsia="pt-BR"/>
        </w:rPr>
      </w:pP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t>Com o seu perfil de acesso criado, agora você precisa criar um usuário secundário e vinculá-lo ao perfil de acesso.</w:t>
      </w:r>
    </w:p>
    <w:p w:rsidR="006969C4" w:rsidRPr="006969C4" w:rsidRDefault="006969C4" w:rsidP="006969C4">
      <w:pPr>
        <w:shd w:val="clear" w:color="auto" w:fill="FFFFFF"/>
        <w:spacing w:after="150" w:line="360" w:lineRule="atLeast"/>
        <w:rPr>
          <w:rFonts w:ascii="pingpong-regular" w:eastAsia="Times New Roman" w:hAnsi="pingpong-regular" w:cs="Times New Roman"/>
          <w:color w:val="7A7A7F"/>
          <w:lang w:eastAsia="pt-BR"/>
        </w:rPr>
      </w:pP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t>Volte novamente a tela </w:t>
      </w:r>
      <w:r w:rsidRPr="006969C4">
        <w:rPr>
          <w:rFonts w:ascii="pingpong-medium" w:eastAsia="Times New Roman" w:hAnsi="pingpong-medium" w:cs="Times New Roman"/>
          <w:color w:val="7A7A7F"/>
          <w:lang w:eastAsia="pt-BR"/>
        </w:rPr>
        <w:t>Administrativo</w:t>
      </w: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t>, localize a opção </w:t>
      </w:r>
      <w:r w:rsidRPr="006969C4">
        <w:rPr>
          <w:rFonts w:ascii="pingpong-medium" w:eastAsia="Times New Roman" w:hAnsi="pingpong-medium" w:cs="Times New Roman"/>
          <w:color w:val="7A7A7F"/>
          <w:lang w:eastAsia="pt-BR"/>
        </w:rPr>
        <w:t>Usuário Secundário</w:t>
      </w: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t> e clique em </w:t>
      </w:r>
      <w:r w:rsidRPr="006969C4">
        <w:rPr>
          <w:rFonts w:ascii="pingpong-medium" w:eastAsia="Times New Roman" w:hAnsi="pingpong-medium" w:cs="Times New Roman"/>
          <w:color w:val="7A7A7F"/>
          <w:lang w:eastAsia="pt-BR"/>
        </w:rPr>
        <w:t>Incluir</w:t>
      </w: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t>.</w:t>
      </w:r>
    </w:p>
    <w:p w:rsidR="006969C4" w:rsidRPr="006969C4" w:rsidRDefault="006969C4" w:rsidP="006969C4">
      <w:pPr>
        <w:shd w:val="clear" w:color="auto" w:fill="FFFFFF"/>
        <w:spacing w:after="150" w:line="360" w:lineRule="atLeast"/>
        <w:rPr>
          <w:rFonts w:ascii="pingpong-regular" w:eastAsia="Times New Roman" w:hAnsi="pingpong-regular" w:cs="Times New Roman"/>
          <w:color w:val="7A7A7F"/>
          <w:lang w:eastAsia="pt-BR"/>
        </w:rPr>
      </w:pP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lastRenderedPageBreak/>
        <w:fldChar w:fldCharType="begin"/>
      </w: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instrText xml:space="preserve"> INCLUDEPICTURE "https://ajuda.contaazul.com/hc/article_attachments/360027636752/mceclip0.png" \* MERGEFORMATINET </w:instrText>
      </w: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fldChar w:fldCharType="separate"/>
      </w:r>
      <w:r w:rsidRPr="006969C4">
        <w:rPr>
          <w:rFonts w:ascii="pingpong-regular" w:eastAsia="Times New Roman" w:hAnsi="pingpong-regular" w:cs="Times New Roman"/>
          <w:noProof/>
          <w:color w:val="7A7A7F"/>
          <w:lang w:eastAsia="pt-BR"/>
        </w:rPr>
        <w:drawing>
          <wp:inline distT="0" distB="0" distL="0" distR="0">
            <wp:extent cx="5396230" cy="2355850"/>
            <wp:effectExtent l="0" t="0" r="1270" b="6350"/>
            <wp:docPr id="4" name="Imagem 4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fldChar w:fldCharType="end"/>
      </w:r>
    </w:p>
    <w:p w:rsidR="006969C4" w:rsidRPr="006969C4" w:rsidRDefault="006969C4" w:rsidP="006969C4">
      <w:pPr>
        <w:shd w:val="clear" w:color="auto" w:fill="FFFFFF"/>
        <w:spacing w:after="150" w:line="360" w:lineRule="atLeast"/>
        <w:rPr>
          <w:rFonts w:ascii="pingpong-regular" w:eastAsia="Times New Roman" w:hAnsi="pingpong-regular" w:cs="Times New Roman"/>
          <w:color w:val="7A7A7F"/>
          <w:lang w:eastAsia="pt-BR"/>
        </w:rPr>
      </w:pP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t> </w:t>
      </w:r>
    </w:p>
    <w:p w:rsidR="006969C4" w:rsidRPr="006969C4" w:rsidRDefault="006969C4" w:rsidP="006969C4">
      <w:pPr>
        <w:shd w:val="clear" w:color="auto" w:fill="FFFFFF"/>
        <w:spacing w:after="150" w:line="360" w:lineRule="atLeast"/>
        <w:rPr>
          <w:rFonts w:ascii="pingpong-regular" w:eastAsia="Times New Roman" w:hAnsi="pingpong-regular" w:cs="Times New Roman"/>
          <w:color w:val="7A7A7F"/>
          <w:lang w:eastAsia="pt-BR"/>
        </w:rPr>
      </w:pP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t>Agora, preencha os campos </w:t>
      </w:r>
      <w:r w:rsidRPr="006969C4">
        <w:rPr>
          <w:rFonts w:ascii="pingpong-medium" w:eastAsia="Times New Roman" w:hAnsi="pingpong-medium" w:cs="Times New Roman"/>
          <w:color w:val="7A7A7F"/>
          <w:lang w:eastAsia="pt-BR"/>
        </w:rPr>
        <w:t>Nome</w:t>
      </w: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t>,</w:t>
      </w:r>
      <w:r w:rsidRPr="006969C4">
        <w:rPr>
          <w:rFonts w:ascii="pingpong-medium" w:eastAsia="Times New Roman" w:hAnsi="pingpong-medium" w:cs="Times New Roman"/>
          <w:color w:val="7A7A7F"/>
          <w:lang w:eastAsia="pt-BR"/>
        </w:rPr>
        <w:t> CPF </w:t>
      </w: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t>e</w:t>
      </w:r>
      <w:r w:rsidRPr="006969C4">
        <w:rPr>
          <w:rFonts w:ascii="pingpong-medium" w:eastAsia="Times New Roman" w:hAnsi="pingpong-medium" w:cs="Times New Roman"/>
          <w:color w:val="7A7A7F"/>
          <w:lang w:eastAsia="pt-BR"/>
        </w:rPr>
        <w:t> telefones</w:t>
      </w: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t>, mas atente-se que será necessário um CPF diferente do usuário Master.</w:t>
      </w:r>
    </w:p>
    <w:p w:rsidR="006969C4" w:rsidRPr="006969C4" w:rsidRDefault="006969C4" w:rsidP="006969C4">
      <w:pPr>
        <w:shd w:val="clear" w:color="auto" w:fill="FFFFFF"/>
        <w:spacing w:after="150" w:line="360" w:lineRule="atLeast"/>
        <w:rPr>
          <w:rFonts w:ascii="pingpong-regular" w:eastAsia="Times New Roman" w:hAnsi="pingpong-regular" w:cs="Times New Roman"/>
          <w:color w:val="7A7A7F"/>
          <w:lang w:eastAsia="pt-BR"/>
        </w:rPr>
      </w:pP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t>Em </w:t>
      </w:r>
      <w:r w:rsidRPr="006969C4">
        <w:rPr>
          <w:rFonts w:ascii="pingpong-medium" w:eastAsia="Times New Roman" w:hAnsi="pingpong-medium" w:cs="Times New Roman"/>
          <w:color w:val="7A7A7F"/>
          <w:lang w:eastAsia="pt-BR"/>
        </w:rPr>
        <w:t>Nome de Acesso</w:t>
      </w: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t>, informe o nome de usuário de preferência. Este será o usuário que você vai informar na Conta Azul, bem como a senha criada. Depois, clique em </w:t>
      </w:r>
      <w:r w:rsidRPr="006969C4">
        <w:rPr>
          <w:rFonts w:ascii="pingpong-medium" w:eastAsia="Times New Roman" w:hAnsi="pingpong-medium" w:cs="Times New Roman"/>
          <w:color w:val="7A7A7F"/>
          <w:lang w:eastAsia="pt-BR"/>
        </w:rPr>
        <w:t>Continuar</w:t>
      </w: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t>.</w:t>
      </w:r>
    </w:p>
    <w:p w:rsidR="006969C4" w:rsidRPr="006969C4" w:rsidRDefault="006969C4" w:rsidP="006969C4">
      <w:pPr>
        <w:shd w:val="clear" w:color="auto" w:fill="FFFFFF"/>
        <w:spacing w:after="150" w:line="360" w:lineRule="atLeast"/>
        <w:rPr>
          <w:rFonts w:ascii="pingpong-regular" w:eastAsia="Times New Roman" w:hAnsi="pingpong-regular" w:cs="Times New Roman"/>
          <w:color w:val="7A7A7F"/>
          <w:lang w:eastAsia="pt-BR"/>
        </w:rPr>
      </w:pP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fldChar w:fldCharType="begin"/>
      </w: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instrText xml:space="preserve"> INCLUDEPICTURE "https://ajuda.contaazul.com/hc/article_attachments/360027630011/mceclip2.png" \* MERGEFORMATINET </w:instrText>
      </w: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fldChar w:fldCharType="separate"/>
      </w:r>
      <w:r w:rsidRPr="006969C4">
        <w:rPr>
          <w:rFonts w:ascii="pingpong-regular" w:eastAsia="Times New Roman" w:hAnsi="pingpong-regular" w:cs="Times New Roman"/>
          <w:noProof/>
          <w:color w:val="7A7A7F"/>
          <w:lang w:eastAsia="pt-BR"/>
        </w:rPr>
        <w:drawing>
          <wp:inline distT="0" distB="0" distL="0" distR="0">
            <wp:extent cx="5396230" cy="2595245"/>
            <wp:effectExtent l="0" t="0" r="1270" b="0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fldChar w:fldCharType="end"/>
      </w:r>
    </w:p>
    <w:p w:rsidR="006969C4" w:rsidRPr="006969C4" w:rsidRDefault="006969C4" w:rsidP="006969C4">
      <w:pPr>
        <w:shd w:val="clear" w:color="auto" w:fill="FFFFFF"/>
        <w:spacing w:after="150" w:line="360" w:lineRule="atLeast"/>
        <w:rPr>
          <w:rFonts w:ascii="pingpong-regular" w:eastAsia="Times New Roman" w:hAnsi="pingpong-regular" w:cs="Times New Roman"/>
          <w:color w:val="7A7A7F"/>
          <w:lang w:eastAsia="pt-BR"/>
        </w:rPr>
      </w:pP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br/>
        <w:t>Na próxima tela, localize a conta bancária que gostaria de integrar e selecione o nome do Perfil de Acesso criado anteriormente. Deixe em branco (sem acesso) na coluna Perfil de Autorização.</w:t>
      </w:r>
    </w:p>
    <w:p w:rsidR="006969C4" w:rsidRPr="006969C4" w:rsidRDefault="006969C4" w:rsidP="006969C4">
      <w:pPr>
        <w:shd w:val="clear" w:color="auto" w:fill="FFFFFF"/>
        <w:spacing w:after="150" w:line="360" w:lineRule="atLeast"/>
        <w:rPr>
          <w:rFonts w:ascii="pingpong-regular" w:eastAsia="Times New Roman" w:hAnsi="pingpong-regular" w:cs="Times New Roman"/>
          <w:color w:val="7A7A7F"/>
          <w:lang w:eastAsia="pt-BR"/>
        </w:rPr>
      </w:pP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t>O ideal é vincular apenas uma conta bancária por usuário. Ou seja, se você possui mais de uma conta do Santander, a recomendação é criar um usuário secundário para cada conta.</w:t>
      </w:r>
    </w:p>
    <w:p w:rsidR="006969C4" w:rsidRPr="006969C4" w:rsidRDefault="006969C4" w:rsidP="006969C4">
      <w:pPr>
        <w:shd w:val="clear" w:color="auto" w:fill="FFFFFF"/>
        <w:spacing w:after="150" w:line="360" w:lineRule="atLeast"/>
        <w:rPr>
          <w:rFonts w:ascii="pingpong-regular" w:eastAsia="Times New Roman" w:hAnsi="pingpong-regular" w:cs="Times New Roman"/>
          <w:color w:val="7A7A7F"/>
          <w:lang w:eastAsia="pt-BR"/>
        </w:rPr>
      </w:pP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lastRenderedPageBreak/>
        <w:fldChar w:fldCharType="begin"/>
      </w: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instrText xml:space="preserve"> INCLUDEPICTURE "https://ajuda.contaazul.com/hc/article_attachments/360037134772/Santander.png" \* MERGEFORMATINET </w:instrText>
      </w: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fldChar w:fldCharType="separate"/>
      </w:r>
      <w:r w:rsidRPr="006969C4">
        <w:rPr>
          <w:rFonts w:ascii="pingpong-regular" w:eastAsia="Times New Roman" w:hAnsi="pingpong-regular" w:cs="Times New Roman"/>
          <w:noProof/>
          <w:color w:val="7A7A7F"/>
          <w:lang w:eastAsia="pt-BR"/>
        </w:rPr>
        <w:drawing>
          <wp:inline distT="0" distB="0" distL="0" distR="0">
            <wp:extent cx="5396230" cy="2454275"/>
            <wp:effectExtent l="0" t="0" r="1270" b="0"/>
            <wp:docPr id="2" name="Imagem 2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fldChar w:fldCharType="end"/>
      </w:r>
    </w:p>
    <w:p w:rsidR="006969C4" w:rsidRPr="006969C4" w:rsidRDefault="006969C4" w:rsidP="006969C4">
      <w:pPr>
        <w:shd w:val="clear" w:color="auto" w:fill="FFFFFF"/>
        <w:spacing w:after="150" w:line="360" w:lineRule="atLeast"/>
        <w:rPr>
          <w:rFonts w:ascii="pingpong-regular" w:eastAsia="Times New Roman" w:hAnsi="pingpong-regular" w:cs="Times New Roman"/>
          <w:color w:val="7A7A7F"/>
          <w:lang w:eastAsia="pt-BR"/>
        </w:rPr>
      </w:pP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br/>
        <w:t>Na tela seguinte, você deve deixar todas as opções em branco e clicar em </w:t>
      </w:r>
      <w:r w:rsidRPr="006969C4">
        <w:rPr>
          <w:rFonts w:ascii="pingpong-medium" w:eastAsia="Times New Roman" w:hAnsi="pingpong-medium" w:cs="Times New Roman"/>
          <w:color w:val="7A7A7F"/>
          <w:lang w:eastAsia="pt-BR"/>
        </w:rPr>
        <w:t>Continuar</w:t>
      </w: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t>.</w:t>
      </w:r>
    </w:p>
    <w:p w:rsidR="006969C4" w:rsidRPr="006969C4" w:rsidRDefault="006969C4" w:rsidP="006969C4">
      <w:pPr>
        <w:shd w:val="clear" w:color="auto" w:fill="FFFFFF"/>
        <w:spacing w:after="150" w:line="360" w:lineRule="atLeast"/>
        <w:rPr>
          <w:rFonts w:ascii="pingpong-regular" w:eastAsia="Times New Roman" w:hAnsi="pingpong-regular" w:cs="Times New Roman"/>
          <w:color w:val="7A7A7F"/>
          <w:lang w:eastAsia="pt-BR"/>
        </w:rPr>
      </w:pP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fldChar w:fldCharType="begin"/>
      </w: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instrText xml:space="preserve"> INCLUDEPICTURE "https://ajuda.contaazul.com/hc/article_attachments/360039991792/Santander.png" \* MERGEFORMATINET </w:instrText>
      </w: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fldChar w:fldCharType="separate"/>
      </w:r>
      <w:r w:rsidRPr="006969C4">
        <w:rPr>
          <w:rFonts w:ascii="pingpong-regular" w:eastAsia="Times New Roman" w:hAnsi="pingpong-regular" w:cs="Times New Roman"/>
          <w:noProof/>
          <w:color w:val="7A7A7F"/>
          <w:lang w:eastAsia="pt-BR"/>
        </w:rPr>
        <w:drawing>
          <wp:inline distT="0" distB="0" distL="0" distR="0">
            <wp:extent cx="5396230" cy="2242185"/>
            <wp:effectExtent l="0" t="0" r="1270" b="5715"/>
            <wp:docPr id="1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fldChar w:fldCharType="end"/>
      </w:r>
    </w:p>
    <w:p w:rsidR="006969C4" w:rsidRPr="006969C4" w:rsidRDefault="006969C4" w:rsidP="006969C4">
      <w:pPr>
        <w:shd w:val="clear" w:color="auto" w:fill="FFFFFF"/>
        <w:spacing w:after="150" w:line="360" w:lineRule="atLeast"/>
        <w:rPr>
          <w:rFonts w:ascii="pingpong-regular" w:eastAsia="Times New Roman" w:hAnsi="pingpong-regular" w:cs="Times New Roman"/>
          <w:color w:val="7A7A7F"/>
          <w:lang w:eastAsia="pt-BR"/>
        </w:rPr>
      </w:pP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br/>
        <w:t xml:space="preserve">Na última tela, confirme os dados do usuário, preencha a sua Assinatura Eletrônica e faça a validação com o QR </w:t>
      </w:r>
      <w:proofErr w:type="spellStart"/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t>Code</w:t>
      </w:r>
      <w:proofErr w:type="spellEnd"/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t xml:space="preserve"> para terminar a criação do usuário.</w:t>
      </w:r>
    </w:p>
    <w:p w:rsidR="006969C4" w:rsidRPr="006969C4" w:rsidRDefault="006969C4" w:rsidP="006969C4">
      <w:pPr>
        <w:shd w:val="clear" w:color="auto" w:fill="FFFFFF"/>
        <w:spacing w:line="360" w:lineRule="atLeast"/>
        <w:rPr>
          <w:rFonts w:ascii="pingpong-regular" w:eastAsia="Times New Roman" w:hAnsi="pingpong-regular" w:cs="Times New Roman"/>
          <w:color w:val="7A7A7F"/>
          <w:lang w:eastAsia="pt-BR"/>
        </w:rPr>
      </w:pP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t>Pronto! O usuário está criado e vinculado ao perfil corretamente.</w:t>
      </w:r>
    </w:p>
    <w:p w:rsidR="006969C4" w:rsidRPr="006969C4" w:rsidRDefault="006969C4" w:rsidP="006969C4">
      <w:pPr>
        <w:shd w:val="clear" w:color="auto" w:fill="FFFFFF"/>
        <w:spacing w:line="540" w:lineRule="atLeast"/>
        <w:outlineLvl w:val="1"/>
        <w:rPr>
          <w:rFonts w:ascii="pingpong-regular" w:eastAsia="Times New Roman" w:hAnsi="pingpong-regular" w:cs="Times New Roman"/>
          <w:color w:val="2687E9"/>
          <w:sz w:val="54"/>
          <w:szCs w:val="54"/>
          <w:lang w:eastAsia="pt-BR"/>
        </w:rPr>
      </w:pPr>
      <w:bookmarkStart w:id="1" w:name="3"/>
      <w:bookmarkEnd w:id="1"/>
      <w:r w:rsidRPr="006969C4">
        <w:rPr>
          <w:rFonts w:ascii="pingpong-regular" w:eastAsia="Times New Roman" w:hAnsi="pingpong-regular" w:cs="Times New Roman"/>
          <w:color w:val="2687E9"/>
          <w:sz w:val="54"/>
          <w:szCs w:val="54"/>
          <w:lang w:eastAsia="pt-BR"/>
        </w:rPr>
        <w:br/>
        <w:t>Passo 3: validando o usuário criado</w:t>
      </w:r>
    </w:p>
    <w:p w:rsidR="006969C4" w:rsidRPr="006969C4" w:rsidRDefault="006969C4" w:rsidP="006969C4">
      <w:pPr>
        <w:shd w:val="clear" w:color="auto" w:fill="FFFFFF"/>
        <w:spacing w:after="150" w:line="360" w:lineRule="atLeast"/>
        <w:rPr>
          <w:rFonts w:ascii="pingpong-regular" w:eastAsia="Times New Roman" w:hAnsi="pingpong-regular" w:cs="Times New Roman"/>
          <w:color w:val="7A7A7F"/>
          <w:lang w:eastAsia="pt-BR"/>
        </w:rPr>
      </w:pP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t>Depois de ter criado o perfil de acesso e o usuário secundário e ter feito a vinculação dos dois, é preciso fazer o primeiro acesso deste novo usuário no </w:t>
      </w:r>
      <w:r w:rsidRPr="006969C4">
        <w:rPr>
          <w:rFonts w:ascii="pingpong-regular" w:eastAsia="Times New Roman" w:hAnsi="pingpong-regular" w:cs="Times New Roman"/>
          <w:i/>
          <w:iCs/>
          <w:color w:val="7A7A7F"/>
          <w:lang w:eastAsia="pt-BR"/>
        </w:rPr>
        <w:t>internet banking</w:t>
      </w: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t>.</w:t>
      </w:r>
    </w:p>
    <w:p w:rsidR="006969C4" w:rsidRPr="006969C4" w:rsidRDefault="006969C4" w:rsidP="006969C4">
      <w:pPr>
        <w:shd w:val="clear" w:color="auto" w:fill="FFFFFF"/>
        <w:spacing w:after="150" w:line="360" w:lineRule="atLeast"/>
        <w:rPr>
          <w:rFonts w:ascii="pingpong-regular" w:eastAsia="Times New Roman" w:hAnsi="pingpong-regular" w:cs="Times New Roman"/>
          <w:color w:val="7A7A7F"/>
          <w:lang w:eastAsia="pt-BR"/>
        </w:rPr>
      </w:pP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t xml:space="preserve">Abra uma janela anônima ou saia do perfil administrativo e faça o </w:t>
      </w:r>
      <w:proofErr w:type="spellStart"/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t>login</w:t>
      </w:r>
      <w:proofErr w:type="spellEnd"/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t xml:space="preserve"> com o novo usuário criado.</w:t>
      </w:r>
    </w:p>
    <w:p w:rsidR="006969C4" w:rsidRPr="006969C4" w:rsidRDefault="006969C4" w:rsidP="006969C4">
      <w:pPr>
        <w:shd w:val="clear" w:color="auto" w:fill="FFFFFF"/>
        <w:spacing w:after="150" w:line="360" w:lineRule="atLeast"/>
        <w:rPr>
          <w:rFonts w:ascii="pingpong-regular" w:eastAsia="Times New Roman" w:hAnsi="pingpong-regular" w:cs="Times New Roman"/>
          <w:color w:val="7A7A7F"/>
          <w:lang w:eastAsia="pt-BR"/>
        </w:rPr>
      </w:pP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lastRenderedPageBreak/>
        <w:t>Neste primeiro acesso, você vai precisar:</w:t>
      </w:r>
    </w:p>
    <w:p w:rsidR="006969C4" w:rsidRPr="006969C4" w:rsidRDefault="006969C4" w:rsidP="006969C4">
      <w:pPr>
        <w:numPr>
          <w:ilvl w:val="0"/>
          <w:numId w:val="1"/>
        </w:numPr>
        <w:shd w:val="clear" w:color="auto" w:fill="FFFFFF"/>
        <w:spacing w:line="360" w:lineRule="atLeast"/>
        <w:ind w:left="300"/>
        <w:rPr>
          <w:rFonts w:ascii="pingpong-regular" w:eastAsia="Times New Roman" w:hAnsi="pingpong-regular" w:cs="Times New Roman"/>
          <w:color w:val="737A7F"/>
          <w:lang w:eastAsia="pt-BR"/>
        </w:rPr>
      </w:pPr>
      <w:r w:rsidRPr="006969C4">
        <w:rPr>
          <w:rFonts w:ascii="pingpong-regular" w:eastAsia="Times New Roman" w:hAnsi="pingpong-regular" w:cs="Times New Roman"/>
          <w:color w:val="737A7F"/>
          <w:lang w:eastAsia="pt-BR"/>
        </w:rPr>
        <w:t>Trocar a senha do usuário;</w:t>
      </w:r>
    </w:p>
    <w:p w:rsidR="006969C4" w:rsidRPr="006969C4" w:rsidRDefault="006969C4" w:rsidP="006969C4">
      <w:pPr>
        <w:numPr>
          <w:ilvl w:val="0"/>
          <w:numId w:val="1"/>
        </w:numPr>
        <w:shd w:val="clear" w:color="auto" w:fill="FFFFFF"/>
        <w:spacing w:line="360" w:lineRule="atLeast"/>
        <w:ind w:left="300"/>
        <w:rPr>
          <w:rFonts w:ascii="pingpong-regular" w:eastAsia="Times New Roman" w:hAnsi="pingpong-regular" w:cs="Times New Roman"/>
          <w:color w:val="737A7F"/>
          <w:lang w:eastAsia="pt-BR"/>
        </w:rPr>
      </w:pPr>
      <w:r w:rsidRPr="006969C4">
        <w:rPr>
          <w:rFonts w:ascii="pingpong-regular" w:eastAsia="Times New Roman" w:hAnsi="pingpong-regular" w:cs="Times New Roman"/>
          <w:color w:val="737A7F"/>
          <w:lang w:eastAsia="pt-BR"/>
        </w:rPr>
        <w:t>Aceitar os termos de uso do seu banco;</w:t>
      </w:r>
    </w:p>
    <w:p w:rsidR="006969C4" w:rsidRPr="006969C4" w:rsidRDefault="006969C4" w:rsidP="006969C4">
      <w:pPr>
        <w:numPr>
          <w:ilvl w:val="0"/>
          <w:numId w:val="1"/>
        </w:numPr>
        <w:shd w:val="clear" w:color="auto" w:fill="FFFFFF"/>
        <w:spacing w:line="360" w:lineRule="atLeast"/>
        <w:ind w:left="300"/>
        <w:rPr>
          <w:rFonts w:ascii="pingpong-regular" w:eastAsia="Times New Roman" w:hAnsi="pingpong-regular" w:cs="Times New Roman"/>
          <w:color w:val="737A7F"/>
          <w:lang w:eastAsia="pt-BR"/>
        </w:rPr>
      </w:pPr>
      <w:r w:rsidRPr="006969C4">
        <w:rPr>
          <w:rFonts w:ascii="pingpong-regular" w:eastAsia="Times New Roman" w:hAnsi="pingpong-regular" w:cs="Times New Roman"/>
          <w:color w:val="737A7F"/>
          <w:lang w:eastAsia="pt-BR"/>
        </w:rPr>
        <w:t>Confirmar se o usuário foi cadastrado corretamente: verifique se ele possui acesso ao extrato bancário.</w:t>
      </w:r>
    </w:p>
    <w:p w:rsidR="006969C4" w:rsidRPr="006969C4" w:rsidRDefault="006969C4" w:rsidP="006969C4">
      <w:pPr>
        <w:shd w:val="clear" w:color="auto" w:fill="FFFFFF"/>
        <w:spacing w:after="150" w:line="360" w:lineRule="atLeast"/>
        <w:rPr>
          <w:rFonts w:ascii="pingpong-regular" w:eastAsia="Times New Roman" w:hAnsi="pingpong-regular" w:cs="Times New Roman"/>
          <w:color w:val="7A7A7F"/>
          <w:lang w:eastAsia="pt-BR"/>
        </w:rPr>
      </w:pPr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t xml:space="preserve">Por último, volte à plataforma </w:t>
      </w:r>
      <w:r>
        <w:rPr>
          <w:rFonts w:ascii="pingpong-regular" w:eastAsia="Times New Roman" w:hAnsi="pingpong-regular" w:cs="Times New Roman"/>
          <w:color w:val="7A7A7F"/>
          <w:lang w:eastAsia="pt-BR"/>
        </w:rPr>
        <w:t>a55</w:t>
      </w:r>
      <w:bookmarkStart w:id="2" w:name="_GoBack"/>
      <w:bookmarkEnd w:id="2"/>
      <w:r w:rsidRPr="006969C4">
        <w:rPr>
          <w:rFonts w:ascii="pingpong-regular" w:eastAsia="Times New Roman" w:hAnsi="pingpong-regular" w:cs="Times New Roman"/>
          <w:color w:val="7A7A7F"/>
          <w:lang w:eastAsia="pt-BR"/>
        </w:rPr>
        <w:t xml:space="preserve"> e informe este usuário e senha para fazer a integração bancária automática com o Santander.</w:t>
      </w:r>
    </w:p>
    <w:p w:rsidR="006969C4" w:rsidRDefault="006969C4"/>
    <w:sectPr w:rsidR="006969C4" w:rsidSect="00C85F9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pong-regular">
    <w:altName w:val="Cambria"/>
    <w:panose1 w:val="020B0604020202020204"/>
    <w:charset w:val="00"/>
    <w:family w:val="roman"/>
    <w:notTrueType/>
    <w:pitch w:val="default"/>
  </w:font>
  <w:font w:name="pingpong-medium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7D21AF"/>
    <w:multiLevelType w:val="multilevel"/>
    <w:tmpl w:val="F970C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C4"/>
    <w:rsid w:val="006969C4"/>
    <w:rsid w:val="00C8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CA6C33"/>
  <w15:chartTrackingRefBased/>
  <w15:docId w15:val="{62023886-092F-3B40-BDC7-82A7CE42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969C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969C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969C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6969C4"/>
    <w:rPr>
      <w:b/>
      <w:bCs/>
    </w:rPr>
  </w:style>
  <w:style w:type="character" w:styleId="nfase">
    <w:name w:val="Emphasis"/>
    <w:basedOn w:val="Fontepargpadro"/>
    <w:uiPriority w:val="20"/>
    <w:qFormat/>
    <w:rsid w:val="006969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569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A55 Tech</dc:creator>
  <cp:keywords/>
  <dc:description/>
  <cp:lastModifiedBy>A55 Tech</cp:lastModifiedBy>
  <cp:revision>1</cp:revision>
  <dcterms:created xsi:type="dcterms:W3CDTF">2020-09-16T13:46:00Z</dcterms:created>
  <dcterms:modified xsi:type="dcterms:W3CDTF">2020-09-16T13:48:00Z</dcterms:modified>
</cp:coreProperties>
</file>