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5CA4C" w14:textId="064081BC" w:rsidR="00EC0E08" w:rsidRDefault="00EC0E08">
      <w:r>
        <w:t>Michelle Casas</w:t>
      </w:r>
    </w:p>
    <w:p w14:paraId="4343D936" w14:textId="70E68B34" w:rsidR="00121BC3" w:rsidRDefault="00121BC3">
      <w:r>
        <w:t xml:space="preserve">Stats 381: Statistics for open science </w:t>
      </w:r>
    </w:p>
    <w:p w14:paraId="13011352" w14:textId="7F1920F2" w:rsidR="00121BC3" w:rsidRDefault="00121BC3">
      <w:r>
        <w:t>November 2, 2024</w:t>
      </w:r>
    </w:p>
    <w:p w14:paraId="5BFC4145" w14:textId="5999BA00" w:rsidR="00AA0ACB" w:rsidRDefault="00AA0ACB">
      <w:r>
        <w:rPr>
          <w:noProof/>
        </w:rPr>
        <w:drawing>
          <wp:inline distT="0" distB="0" distL="0" distR="0" wp14:anchorId="79818250" wp14:editId="165141F4">
            <wp:extent cx="6047715" cy="5097359"/>
            <wp:effectExtent l="0" t="0" r="0" b="0"/>
            <wp:docPr id="1452056439" name="Picture 1" descr="A yellow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56439" name="Picture 1" descr="A yellow and purple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10211" cy="5150034"/>
                    </a:xfrm>
                    <a:prstGeom prst="rect">
                      <a:avLst/>
                    </a:prstGeom>
                  </pic:spPr>
                </pic:pic>
              </a:graphicData>
            </a:graphic>
          </wp:inline>
        </w:drawing>
      </w:r>
    </w:p>
    <w:p w14:paraId="6017B510" w14:textId="03FE8790" w:rsidR="00121BC3" w:rsidRDefault="00121BC3">
      <w:r>
        <w:tab/>
        <w:t xml:space="preserve">For this assignment, we were asked to replicate </w:t>
      </w:r>
      <w:hyperlink r:id="rId6" w:history="1">
        <w:r w:rsidRPr="00121BC3">
          <w:rPr>
            <w:rStyle w:val="Hyperlink"/>
          </w:rPr>
          <w:t>Wesley Jeffrey’s figure</w:t>
        </w:r>
      </w:hyperlink>
      <w:r>
        <w:t xml:space="preserve"> on intergenerational educational mobility across five birth cohorts. Jeffrey did not include a replication package for this analysis but included a related supplemental document with two paragraphs giving a broad overview of the data used and analysis. Despite this document, recreating this figure was extremely hard for many reasons. First, because Jeffrey did not include a replication package, </w:t>
      </w:r>
      <w:proofErr w:type="gramStart"/>
      <w:r>
        <w:t>all of</w:t>
      </w:r>
      <w:proofErr w:type="gramEnd"/>
      <w:r>
        <w:t xml:space="preserve"> the data had to be downloaded from GSS on our end. This meant creating an account with GSS and combing through all the variables to find the ones he used. Second, new variables needed to be calculated from the original variables</w:t>
      </w:r>
      <w:r w:rsidR="003F40A0">
        <w:t xml:space="preserve">, which he does not indicate in his materials, but becomes clear as you </w:t>
      </w:r>
      <w:r w:rsidR="003F40A0">
        <w:lastRenderedPageBreak/>
        <w:t>start working with the data</w:t>
      </w:r>
      <w:r>
        <w:t>. Variables that are key to the analysis include the respondent’s birth year (</w:t>
      </w:r>
      <w:proofErr w:type="gramStart"/>
      <w:r>
        <w:t>in order to</w:t>
      </w:r>
      <w:proofErr w:type="gramEnd"/>
      <w:r>
        <w:t xml:space="preserve"> determine the decade born), decade (to group by in the analysis), and all of the statistic variables used in creating the figure including conditional probability and the correlation coefficient. Third, i</w:t>
      </w:r>
      <w:r w:rsidR="003F40A0">
        <w:t>t is unclear how Jeffrey handled missing variables, or how he cleaned his variables. For example, it is unclear if he included respondents between the ages of 30-40 (indicated by his supplemental information) or those &gt; 30 (in his publication, he writes that he considered anyone born before 1990)? Fourth, it was hard to get the plots to look like his</w:t>
      </w:r>
      <w:r w:rsidR="00B7270C">
        <w:t xml:space="preserve">. I was unable to get the decades to show within each pair of educational attainment for respondent and parent. Finally, my rho calculations were 0.4189, or approximately 0.42, whereas Jeffrey’s rho is 0.43. </w:t>
      </w:r>
    </w:p>
    <w:p w14:paraId="0195E181" w14:textId="021DD57E" w:rsidR="003F40A0" w:rsidRDefault="003F40A0">
      <w:r>
        <w:tab/>
        <w:t xml:space="preserve">Overall, the hardest part of this exercise was how time consuming it was because we had to do this analysis from scratch. Compared to the assignment where we had a replication package, this took significantly longer, and </w:t>
      </w:r>
      <w:proofErr w:type="gramStart"/>
      <w:r>
        <w:t>the final result</w:t>
      </w:r>
      <w:proofErr w:type="gramEnd"/>
      <w:r>
        <w:t xml:space="preserve"> still does not look like Jeffrey’s. </w:t>
      </w:r>
    </w:p>
    <w:p w14:paraId="13224BDF" w14:textId="77777777" w:rsidR="00E03419" w:rsidRDefault="00E03419" w:rsidP="00E03419"/>
    <w:p w14:paraId="20ABAA0F" w14:textId="77777777" w:rsidR="00E03419" w:rsidRDefault="00E03419" w:rsidP="00E03419"/>
    <w:sectPr w:rsidR="00E03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4441C"/>
    <w:multiLevelType w:val="multilevel"/>
    <w:tmpl w:val="374E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D6976"/>
    <w:multiLevelType w:val="hybridMultilevel"/>
    <w:tmpl w:val="305ED1B8"/>
    <w:lvl w:ilvl="0" w:tplc="5B288E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445170">
    <w:abstractNumId w:val="1"/>
  </w:num>
  <w:num w:numId="2" w16cid:durableId="54233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C9"/>
    <w:rsid w:val="00121BC3"/>
    <w:rsid w:val="003612C9"/>
    <w:rsid w:val="003F40A0"/>
    <w:rsid w:val="00483A55"/>
    <w:rsid w:val="005B76CA"/>
    <w:rsid w:val="006B7691"/>
    <w:rsid w:val="00835BB7"/>
    <w:rsid w:val="00AA0ACB"/>
    <w:rsid w:val="00B27882"/>
    <w:rsid w:val="00B7270C"/>
    <w:rsid w:val="00D975AC"/>
    <w:rsid w:val="00E03419"/>
    <w:rsid w:val="00E9207B"/>
    <w:rsid w:val="00EC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A0C1B"/>
  <w15:chartTrackingRefBased/>
  <w15:docId w15:val="{4BC26BE1-B6DC-3545-B4B2-9228A083D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2C9"/>
    <w:rPr>
      <w:rFonts w:eastAsiaTheme="majorEastAsia" w:cstheme="majorBidi"/>
      <w:color w:val="272727" w:themeColor="text1" w:themeTint="D8"/>
    </w:rPr>
  </w:style>
  <w:style w:type="paragraph" w:styleId="Title">
    <w:name w:val="Title"/>
    <w:basedOn w:val="Normal"/>
    <w:next w:val="Normal"/>
    <w:link w:val="TitleChar"/>
    <w:uiPriority w:val="10"/>
    <w:qFormat/>
    <w:rsid w:val="00361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2C9"/>
    <w:pPr>
      <w:spacing w:before="160"/>
      <w:jc w:val="center"/>
    </w:pPr>
    <w:rPr>
      <w:i/>
      <w:iCs/>
      <w:color w:val="404040" w:themeColor="text1" w:themeTint="BF"/>
    </w:rPr>
  </w:style>
  <w:style w:type="character" w:customStyle="1" w:styleId="QuoteChar">
    <w:name w:val="Quote Char"/>
    <w:basedOn w:val="DefaultParagraphFont"/>
    <w:link w:val="Quote"/>
    <w:uiPriority w:val="29"/>
    <w:rsid w:val="003612C9"/>
    <w:rPr>
      <w:i/>
      <w:iCs/>
      <w:color w:val="404040" w:themeColor="text1" w:themeTint="BF"/>
    </w:rPr>
  </w:style>
  <w:style w:type="paragraph" w:styleId="ListParagraph">
    <w:name w:val="List Paragraph"/>
    <w:basedOn w:val="Normal"/>
    <w:uiPriority w:val="34"/>
    <w:qFormat/>
    <w:rsid w:val="003612C9"/>
    <w:pPr>
      <w:ind w:left="720"/>
      <w:contextualSpacing/>
    </w:pPr>
  </w:style>
  <w:style w:type="character" w:styleId="IntenseEmphasis">
    <w:name w:val="Intense Emphasis"/>
    <w:basedOn w:val="DefaultParagraphFont"/>
    <w:uiPriority w:val="21"/>
    <w:qFormat/>
    <w:rsid w:val="003612C9"/>
    <w:rPr>
      <w:i/>
      <w:iCs/>
      <w:color w:val="0F4761" w:themeColor="accent1" w:themeShade="BF"/>
    </w:rPr>
  </w:style>
  <w:style w:type="paragraph" w:styleId="IntenseQuote">
    <w:name w:val="Intense Quote"/>
    <w:basedOn w:val="Normal"/>
    <w:next w:val="Normal"/>
    <w:link w:val="IntenseQuoteChar"/>
    <w:uiPriority w:val="30"/>
    <w:qFormat/>
    <w:rsid w:val="00361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2C9"/>
    <w:rPr>
      <w:i/>
      <w:iCs/>
      <w:color w:val="0F4761" w:themeColor="accent1" w:themeShade="BF"/>
    </w:rPr>
  </w:style>
  <w:style w:type="character" w:styleId="IntenseReference">
    <w:name w:val="Intense Reference"/>
    <w:basedOn w:val="DefaultParagraphFont"/>
    <w:uiPriority w:val="32"/>
    <w:qFormat/>
    <w:rsid w:val="003612C9"/>
    <w:rPr>
      <w:b/>
      <w:bCs/>
      <w:smallCaps/>
      <w:color w:val="0F4761" w:themeColor="accent1" w:themeShade="BF"/>
      <w:spacing w:val="5"/>
    </w:rPr>
  </w:style>
  <w:style w:type="character" w:styleId="Hyperlink">
    <w:name w:val="Hyperlink"/>
    <w:basedOn w:val="DefaultParagraphFont"/>
    <w:uiPriority w:val="99"/>
    <w:unhideWhenUsed/>
    <w:rsid w:val="00E03419"/>
    <w:rPr>
      <w:color w:val="467886" w:themeColor="hyperlink"/>
      <w:u w:val="single"/>
    </w:rPr>
  </w:style>
  <w:style w:type="character" w:styleId="UnresolvedMention">
    <w:name w:val="Unresolved Mention"/>
    <w:basedOn w:val="DefaultParagraphFont"/>
    <w:uiPriority w:val="99"/>
    <w:semiHidden/>
    <w:unhideWhenUsed/>
    <w:rsid w:val="00E03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09548">
      <w:bodyDiv w:val="1"/>
      <w:marLeft w:val="0"/>
      <w:marRight w:val="0"/>
      <w:marTop w:val="0"/>
      <w:marBottom w:val="0"/>
      <w:divBdr>
        <w:top w:val="none" w:sz="0" w:space="0" w:color="auto"/>
        <w:left w:val="none" w:sz="0" w:space="0" w:color="auto"/>
        <w:bottom w:val="none" w:sz="0" w:space="0" w:color="auto"/>
        <w:right w:val="none" w:sz="0" w:space="0" w:color="auto"/>
      </w:divBdr>
    </w:div>
    <w:div w:id="339553448">
      <w:bodyDiv w:val="1"/>
      <w:marLeft w:val="0"/>
      <w:marRight w:val="0"/>
      <w:marTop w:val="0"/>
      <w:marBottom w:val="0"/>
      <w:divBdr>
        <w:top w:val="none" w:sz="0" w:space="0" w:color="auto"/>
        <w:left w:val="none" w:sz="0" w:space="0" w:color="auto"/>
        <w:bottom w:val="none" w:sz="0" w:space="0" w:color="auto"/>
        <w:right w:val="none" w:sz="0" w:space="0" w:color="auto"/>
      </w:divBdr>
    </w:div>
    <w:div w:id="733239013">
      <w:bodyDiv w:val="1"/>
      <w:marLeft w:val="0"/>
      <w:marRight w:val="0"/>
      <w:marTop w:val="0"/>
      <w:marBottom w:val="0"/>
      <w:divBdr>
        <w:top w:val="none" w:sz="0" w:space="0" w:color="auto"/>
        <w:left w:val="none" w:sz="0" w:space="0" w:color="auto"/>
        <w:bottom w:val="none" w:sz="0" w:space="0" w:color="auto"/>
        <w:right w:val="none" w:sz="0" w:space="0" w:color="auto"/>
      </w:divBdr>
    </w:div>
    <w:div w:id="18392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doi/10.1177/2378023124127171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Casas</dc:creator>
  <cp:keywords/>
  <dc:description/>
  <cp:lastModifiedBy>Michelle Casas</cp:lastModifiedBy>
  <cp:revision>4</cp:revision>
  <dcterms:created xsi:type="dcterms:W3CDTF">2024-11-02T00:36:00Z</dcterms:created>
  <dcterms:modified xsi:type="dcterms:W3CDTF">2024-11-03T04:44:00Z</dcterms:modified>
</cp:coreProperties>
</file>