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65D"/>
          <w:sz w:val="40"/>
          <w:szCs w:val="40"/>
        </w:rPr>
        <w:t xml:space="preserve">LEX QUANTUM</w:t>
      </w:r>
    </w:p>
    <w:p>
      <w:pPr>
        <w:spacing w:after="240"/>
        <w:jc w:val="center"/>
      </w:pPr>
      <w:r>
        <w:rPr>
          <w:rFonts w:ascii="Arial" w:cs="Arial" w:eastAsia="Arial" w:hAnsi="Arial"/>
          <w:color w:val="666666"/>
          <w:sz w:val="24"/>
          <w:szCs w:val="24"/>
        </w:rPr>
        <w:t xml:space="preserve">Branding &amp; Setup Checklist</w:t>
      </w:r>
    </w:p>
    <w:p>
      <w:pPr>
        <w:spacing w:after="400"/>
        <w:jc w:val="center"/>
      </w:pPr>
      <w:r>
        <w:rPr>
          <w:color w:val="888888"/>
          <w:sz w:val="22"/>
          <w:szCs w:val="22"/>
        </w:rPr>
        <w:t xml:space="preserve">Complete guide to establishing your legal-tech brand identity</w:t>
      </w:r>
    </w:p>
    <w:p>
      <w:pPr>
        <w:pStyle w:val="Heading1"/>
      </w:pPr>
      <w:r>
        <w:t xml:space="preserve">1. Executive Summary</w:t>
      </w:r>
    </w:p>
    <w:p>
      <w:r>
        <w:t xml:space="preserve">LEX QUANTUM is a thought leadership platform for legal professionals and entrepreneurs exploring the intersection of quantum computing, AI, and the future of law. This branding guide provides all assets, specifications, and implementation steps needed to launch your brand across all digital channels.</w:t>
      </w:r>
    </w:p>
    <w:p>
      <w:r>
        <w:rPr>
          <w:b/>
          <w:bCs/>
        </w:rPr>
        <w:t xml:space="preserve">Brand Promise: </w:t>
      </w:r>
      <w:r>
        <w:t xml:space="preserve">The blog where legal professionals discover how quantum AI will redefine justice in 3–5 years—and why to act now.</w:t>
      </w:r>
    </w:p>
    <w:p>
      <w:r>
        <w:rPr>
          <w:b/>
          <w:bCs/>
        </w:rPr>
        <w:t xml:space="preserve">Primary Audience: </w:t>
      </w:r>
      <w:r>
        <w:t xml:space="preserve">Law firm partners, in-house counsel, legal tech entrepreneurs</w:t>
      </w:r>
    </w:p>
    <w:p>
      <w:r>
        <w:rPr>
          <w:b/>
          <w:bCs/>
        </w:rPr>
        <w:t xml:space="preserve">Primary Channel: </w:t>
      </w:r>
      <w:r>
        <w:t xml:space="preserve">Blog + LinkedIn + Email + Twitter</w:t>
      </w:r>
    </w:p>
    <w:p>
      <w:r>
        <w:rPr>
          <w:b/>
          <w:bCs/>
        </w:rPr>
        <w:t xml:space="preserve">Timeline: </w:t>
      </w:r>
      <w:r>
        <w:t xml:space="preserve">Weeks 1–4 (foundation, design, launch)</w:t>
      </w:r>
    </w:p>
    <w:p>
      <w:pPr>
        <w:spacing w:after="240"/>
      </w:pPr>
      <w:r>
        <w:t xml:space="preserve"/>
      </w:r>
    </w:p>
    <w:p>
      <w:pPr>
        <w:pStyle w:val="Heading1"/>
      </w:pPr>
      <w:r>
        <w:t xml:space="preserve">2. Brand Identity</w:t>
      </w:r>
    </w:p>
    <w:p>
      <w:pPr>
        <w:pStyle w:val="Heading2"/>
      </w:pPr>
      <w:r>
        <w:t xml:space="preserve">2.1 Primary Name &amp; Positioning</w:t>
      </w:r>
    </w:p>
    <w:p>
      <w:pPr>
        <w:pStyle w:val="ListParagraph"/>
        <w:numPr>
          <w:ilvl w:val="0"/>
          <w:numId w:val="2"/>
        </w:numPr>
      </w:pPr>
      <w:r>
        <w:rPr>
          <w:b/>
          <w:bCs/>
        </w:rPr>
        <w:t xml:space="preserve">Brand Name: </w:t>
      </w:r>
      <w:r>
        <w:t xml:space="preserve">LEX QUANTUM</w:t>
      </w:r>
    </w:p>
    <w:p>
      <w:pPr>
        <w:pStyle w:val="ListParagraph"/>
        <w:numPr>
          <w:ilvl w:val="0"/>
          <w:numId w:val="2"/>
        </w:numPr>
      </w:pPr>
      <w:r>
        <w:rPr>
          <w:b/>
          <w:bCs/>
        </w:rPr>
        <w:t xml:space="preserve">Language: </w:t>
      </w:r>
      <w:r>
        <w:t xml:space="preserve">Latin (credibility, timeless, bridges traditional law + modern tech)</w:t>
      </w:r>
    </w:p>
    <w:p>
      <w:pPr>
        <w:pStyle w:val="ListParagraph"/>
        <w:numPr>
          <w:ilvl w:val="0"/>
          <w:numId w:val="2"/>
        </w:numPr>
      </w:pPr>
      <w:r>
        <w:rPr>
          <w:b/>
          <w:bCs/>
        </w:rPr>
        <w:t xml:space="preserve">Newsletter Name: </w:t>
      </w:r>
      <w:r>
        <w:t xml:space="preserve">DIGESTA QUANTUM (weekly digest of quantum-law articles)</w:t>
      </w:r>
    </w:p>
    <w:p>
      <w:pPr>
        <w:pStyle w:val="ListParagraph"/>
        <w:numPr>
          <w:ilvl w:val="0"/>
          <w:numId w:val="2"/>
        </w:numPr>
      </w:pPr>
      <w:r>
        <w:rPr>
          <w:b/>
          <w:bCs/>
        </w:rPr>
        <w:t xml:space="preserve">Tagline: </w:t>
      </w:r>
      <w:r>
        <w:t xml:space="preserve">Iustitia per innovationem (Justice through innovation)</w:t>
      </w:r>
    </w:p>
    <w:p>
      <w:pPr>
        <w:pStyle w:val="ListParagraph"/>
        <w:numPr>
          <w:ilvl w:val="0"/>
          <w:numId w:val="2"/>
        </w:numPr>
      </w:pPr>
      <w:r>
        <w:rPr>
          <w:b/>
          <w:bCs/>
        </w:rPr>
        <w:t xml:space="preserve">Secondary Tagline: </w:t>
      </w:r>
      <w:r>
        <w:t xml:space="preserve">Ubi scientia et ius fiunt unum (Where science and law become one)</w:t>
      </w:r>
    </w:p>
    <w:p>
      <w:pPr>
        <w:spacing w:after="200"/>
      </w:pPr>
      <w:r>
        <w:t xml:space="preserve"/>
      </w:r>
    </w:p>
    <w:p>
      <w:pPr>
        <w:pStyle w:val="Heading2"/>
      </w:pPr>
      <w:r>
        <w:t xml:space="preserve">2.2 Brand Values</w:t>
      </w:r>
    </w:p>
    <w:p>
      <w:pPr>
        <w:pStyle w:val="ListParagraph"/>
        <w:numPr>
          <w:ilvl w:val="0"/>
          <w:numId w:val="2"/>
        </w:numPr>
      </w:pPr>
      <w:r>
        <w:rPr>
          <w:b/>
          <w:bCs/>
        </w:rPr>
        <w:t xml:space="preserve">Authority: </w:t>
      </w:r>
      <w:r>
        <w:t xml:space="preserve">Rooted in legal tradition and credibility</w:t>
      </w:r>
    </w:p>
    <w:p>
      <w:pPr>
        <w:pStyle w:val="ListParagraph"/>
        <w:numPr>
          <w:ilvl w:val="0"/>
          <w:numId w:val="2"/>
        </w:numPr>
      </w:pPr>
      <w:r>
        <w:rPr>
          <w:b/>
          <w:bCs/>
        </w:rPr>
        <w:t xml:space="preserve">Innovation: </w:t>
      </w:r>
      <w:r>
        <w:t xml:space="preserve">Forward-thinking, cutting-edge analysis</w:t>
      </w:r>
    </w:p>
    <w:p>
      <w:pPr>
        <w:pStyle w:val="ListParagraph"/>
        <w:numPr>
          <w:ilvl w:val="0"/>
          <w:numId w:val="2"/>
        </w:numPr>
      </w:pPr>
      <w:r>
        <w:rPr>
          <w:b/>
          <w:bCs/>
        </w:rPr>
        <w:t xml:space="preserve">Clarity: </w:t>
      </w:r>
      <w:r>
        <w:t xml:space="preserve">Complex concepts explained for decision-makers</w:t>
      </w:r>
    </w:p>
    <w:p>
      <w:pPr>
        <w:pStyle w:val="ListParagraph"/>
        <w:numPr>
          <w:ilvl w:val="0"/>
          <w:numId w:val="2"/>
        </w:numPr>
      </w:pPr>
      <w:r>
        <w:rPr>
          <w:b/>
          <w:bCs/>
        </w:rPr>
        <w:t xml:space="preserve">Action: </w:t>
      </w:r>
      <w:r>
        <w:t xml:space="preserve">Practical insights, not just theory</w:t>
      </w:r>
    </w:p>
    <w:p>
      <w:pPr>
        <w:spacing w:after="240"/>
      </w:pPr>
      <w:r>
        <w:t xml:space="preserve"/>
      </w:r>
    </w:p>
    <w:p>
      <w:pPr>
        <w:pStyle w:val="Heading1"/>
      </w:pPr>
      <w:r>
        <w:t xml:space="preserve">3. Visual Identity System</w:t>
      </w:r>
    </w:p>
    <w:p>
      <w:pPr>
        <w:pStyle w:val="Heading2"/>
      </w:pPr>
      <w: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Primary Navy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Accent Blue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Light Gray BG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White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#1B365D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#2E75B6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#F5F5F5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#FFFFFF</w:t>
            </w:r>
          </w:p>
        </w:tc>
      </w:tr>
    </w:tbl>
    <w:p>
      <w:pPr>
        <w:spacing w:after="240"/>
      </w:pPr>
      <w:r>
        <w:t xml:space="preserve"/>
      </w:r>
    </w:p>
    <w:p>
      <w:pPr>
        <w:pStyle w:val="Heading2"/>
      </w:pPr>
      <w:r>
        <w:t xml:space="preserve">3.2 Typography</w:t>
      </w:r>
    </w:p>
    <w:p>
      <w:pPr>
        <w:pStyle w:val="ListParagraph"/>
        <w:numPr>
          <w:ilvl w:val="0"/>
          <w:numId w:val="2"/>
        </w:numPr>
      </w:pPr>
      <w:r>
        <w:rPr>
          <w:b/>
          <w:bCs/>
        </w:rPr>
        <w:t xml:space="preserve">Headlines: </w:t>
      </w:r>
      <w:r>
        <w:t xml:space="preserve">Arial Bold (headings h1–h3)</w:t>
      </w:r>
    </w:p>
    <w:p>
      <w:pPr>
        <w:pStyle w:val="ListParagraph"/>
        <w:numPr>
          <w:ilvl w:val="0"/>
          <w:numId w:val="2"/>
        </w:numPr>
      </w:pPr>
      <w:r>
        <w:rPr>
          <w:b/>
          <w:bCs/>
        </w:rPr>
        <w:t xml:space="preserve">Body Text: </w:t>
      </w:r>
      <w:r>
        <w:t xml:space="preserve">Arial Regular (articles, emails, body copy)</w:t>
      </w:r>
    </w:p>
    <w:p>
      <w:pPr>
        <w:pStyle w:val="ListParagraph"/>
        <w:numPr>
          <w:ilvl w:val="0"/>
          <w:numId w:val="2"/>
        </w:numPr>
      </w:pPr>
      <w:r>
        <w:rPr>
          <w:b/>
          <w:bCs/>
        </w:rPr>
        <w:t xml:space="preserve">Accent/Monospace: </w:t>
      </w:r>
      <w:r>
        <w:t xml:space="preserve">Courier New (code snippets, legal citations)</w:t>
      </w:r>
    </w:p>
    <w:p>
      <w:pPr>
        <w:spacing w:after="240"/>
      </w:pPr>
      <w:r>
        <w:t xml:space="preserve"/>
      </w:r>
    </w:p>
    <w:p>
      <w:pPr>
        <w:pStyle w:val="Heading2"/>
      </w:pPr>
      <w:r>
        <w:t xml:space="preserve">3.3 Logo Concept</w:t>
      </w:r>
    </w:p>
    <w:p>
      <w:pPr>
        <w:pStyle w:val="ListParagraph"/>
        <w:numPr>
          <w:ilvl w:val="0"/>
          <w:numId w:val="2"/>
        </w:numPr>
      </w:pPr>
      <w:r>
        <w:t xml:space="preserve">Style: Minimalist geometric (legal scales + quantum wave)</w:t>
      </w:r>
    </w:p>
    <w:p>
      <w:pPr>
        <w:pStyle w:val="ListParagraph"/>
        <w:numPr>
          <w:ilvl w:val="0"/>
          <w:numId w:val="2"/>
        </w:numPr>
      </w:pPr>
      <w:r>
        <w:t xml:space="preserve">Symbol: Stylized ⚖ (scales of justice) merged with ≈ (quantum/wave)</w:t>
      </w:r>
    </w:p>
    <w:p>
      <w:pPr>
        <w:pStyle w:val="ListParagraph"/>
        <w:numPr>
          <w:ilvl w:val="0"/>
          <w:numId w:val="2"/>
        </w:numPr>
      </w:pPr>
      <w:r>
        <w:t xml:space="preserve">Wordmark: \"LEX QUANTUM\" in Arial Bold, navy + blue accent</w:t>
      </w:r>
    </w:p>
    <w:p>
      <w:pPr>
        <w:pStyle w:val="ListParagraph"/>
        <w:numPr>
          <w:ilvl w:val="0"/>
          <w:numId w:val="2"/>
        </w:numPr>
      </w:pPr>
      <w:r>
        <w:t xml:space="preserve">Lockup: Logo + text stacked vertical (mobile) or horizontal (desktop)</w:t>
      </w:r>
    </w:p>
    <w:p>
      <w:pPr>
        <w:pStyle w:val="ListParagraph"/>
        <w:numPr>
          <w:ilvl w:val="0"/>
          <w:numId w:val="2"/>
        </w:numPr>
      </w:pPr>
      <w:r>
        <w:t xml:space="preserve">Minimum size: 48px (web), 0.5\" (print)</w:t>
      </w:r>
    </w:p>
    <w:p>
      <w:pPr>
        <w:spacing w:after="240"/>
      </w:pPr>
      <w:r>
        <w:t xml:space="preserve"/>
      </w:r>
    </w:p>
    <w:p>
      <w:pPr>
        <w:pStyle w:val="Heading1"/>
      </w:pPr>
      <w:r>
        <w:t xml:space="preserve">4. Brand Voice &amp; Tone Guidelines</w:t>
      </w:r>
    </w:p>
    <w:p>
      <w:pPr>
        <w:pStyle w:val="Heading2"/>
      </w:pPr>
      <w:r>
        <w:t xml:space="preserve">4.1 Voice (Consistent Personality)</w:t>
      </w:r>
    </w:p>
    <w:p>
      <w:pPr>
        <w:pStyle w:val="ListParagraph"/>
        <w:numPr>
          <w:ilvl w:val="0"/>
          <w:numId w:val="2"/>
        </w:numPr>
      </w:pPr>
      <w:r>
        <w:t xml:space="preserve">Authoritative but approachable</w:t>
      </w:r>
    </w:p>
    <w:p>
      <w:pPr>
        <w:pStyle w:val="ListParagraph"/>
        <w:numPr>
          <w:ilvl w:val="0"/>
          <w:numId w:val="2"/>
        </w:numPr>
      </w:pPr>
      <w:r>
        <w:t xml:space="preserve">Expert without being condescending</w:t>
      </w:r>
    </w:p>
    <w:p>
      <w:pPr>
        <w:pStyle w:val="ListParagraph"/>
        <w:numPr>
          <w:ilvl w:val="0"/>
          <w:numId w:val="2"/>
        </w:numPr>
      </w:pPr>
      <w:r>
        <w:t xml:space="preserve">Forward-looking and action-oriented</w:t>
      </w:r>
    </w:p>
    <w:p>
      <w:pPr>
        <w:pStyle w:val="ListParagraph"/>
        <w:numPr>
          <w:ilvl w:val="0"/>
          <w:numId w:val="2"/>
        </w:numPr>
      </w:pPr>
      <w:r>
        <w:t xml:space="preserve">Sophisticated yet practical</w:t>
      </w:r>
    </w:p>
    <w:p>
      <w:pPr>
        <w:spacing w:after="200"/>
      </w:pPr>
      <w:r>
        <w:t xml:space="preserve"/>
      </w:r>
    </w:p>
    <w:p>
      <w:pPr>
        <w:pStyle w:val="Heading2"/>
      </w:pPr>
      <w:r>
        <w:t xml:space="preserve">4.2 Tone (Varies by Context)</w:t>
      </w:r>
    </w:p>
    <w:p>
      <w:pPr>
        <w:pStyle w:val="ListParagraph"/>
        <w:numPr>
          <w:ilvl w:val="0"/>
          <w:numId w:val="2"/>
        </w:numPr>
      </w:pPr>
      <w:r>
        <w:rPr>
          <w:b/>
          <w:bCs/>
        </w:rPr>
        <w:t xml:space="preserve">Blog articles: </w:t>
      </w:r>
      <w:r>
        <w:t xml:space="preserve">Formal, research-backed, 1–3% conversational</w:t>
      </w:r>
    </w:p>
    <w:p>
      <w:pPr>
        <w:pStyle w:val="ListParagraph"/>
        <w:numPr>
          <w:ilvl w:val="0"/>
          <w:numId w:val="2"/>
        </w:numPr>
      </w:pPr>
      <w:r>
        <w:rPr>
          <w:b/>
          <w:bCs/>
        </w:rPr>
        <w:t xml:space="preserve">LinkedIn posts: </w:t>
      </w:r>
      <w:r>
        <w:t xml:space="preserve">Professional but personable, insights + experience</w:t>
      </w:r>
    </w:p>
    <w:p>
      <w:pPr>
        <w:pStyle w:val="ListParagraph"/>
        <w:numPr>
          <w:ilvl w:val="0"/>
          <w:numId w:val="2"/>
        </w:numPr>
      </w:pPr>
      <w:r>
        <w:rPr>
          <w:b/>
          <w:bCs/>
        </w:rPr>
        <w:t xml:space="preserve">Twitter: </w:t>
      </w:r>
      <w:r>
        <w:t xml:space="preserve">Snappy, thought-provoking, debate-ready</w:t>
      </w:r>
    </w:p>
    <w:p>
      <w:pPr>
        <w:pStyle w:val="ListParagraph"/>
        <w:numPr>
          <w:ilvl w:val="0"/>
          <w:numId w:val="2"/>
        </w:numPr>
      </w:pPr>
      <w:r>
        <w:rPr>
          <w:b/>
          <w:bCs/>
        </w:rPr>
        <w:t xml:space="preserve">Email: </w:t>
      </w:r>
      <w:r>
        <w:t xml:space="preserve">Warm invitation to read, curated value</w:t>
      </w:r>
    </w:p>
    <w:p>
      <w:pPr>
        <w:spacing w:after="240"/>
      </w:pPr>
      <w:r>
        <w:t xml:space="preserve"/>
      </w:r>
    </w:p>
    <w:p>
      <w:pPr>
        <w:pStyle w:val="Heading1"/>
      </w:pPr>
      <w:r>
        <w:t xml:space="preserve">5. Asset Creation Checklist</w:t>
      </w:r>
    </w:p>
    <w:p>
      <w:pPr>
        <w:pStyle w:val="Heading2"/>
      </w:pPr>
      <w:r>
        <w:t xml:space="preserve">5.1 Logo &amp; Brand Mark</w:t>
      </w:r>
    </w:p>
    <w:p>
      <w:pPr>
        <w:pStyle w:val="ListParagraph"/>
        <w:numPr>
          <w:ilvl w:val="0"/>
          <w:numId w:val="3"/>
        </w:numPr>
      </w:pPr>
      <w:r>
        <w:t xml:space="preserve">☐ Primary logo (RGB, full color)</w:t>
      </w:r>
    </w:p>
    <w:p>
      <w:pPr>
        <w:pStyle w:val="ListParagraph"/>
        <w:numPr>
          <w:ilvl w:val="0"/>
          <w:numId w:val="3"/>
        </w:numPr>
      </w:pPr>
      <w:r>
        <w:t xml:space="preserve">☐ White version (for dark backgrounds)</w:t>
      </w:r>
    </w:p>
    <w:p>
      <w:pPr>
        <w:pStyle w:val="ListParagraph"/>
        <w:numPr>
          <w:ilvl w:val="0"/>
          <w:numId w:val="3"/>
        </w:numPr>
      </w:pPr>
      <w:r>
        <w:t xml:space="preserve">☐ Navy version (for light backgrounds)</w:t>
      </w:r>
    </w:p>
    <w:p>
      <w:pPr>
        <w:pStyle w:val="ListParagraph"/>
        <w:numPr>
          <w:ilvl w:val="0"/>
          <w:numId w:val="3"/>
        </w:numPr>
      </w:pPr>
      <w:r>
        <w:t xml:space="preserve">☐ Monochrome/grayscale version</w:t>
      </w:r>
    </w:p>
    <w:p>
      <w:pPr>
        <w:pStyle w:val="ListParagraph"/>
        <w:numPr>
          <w:ilvl w:val="0"/>
          <w:numId w:val="3"/>
        </w:numPr>
      </w:pPr>
      <w:r>
        <w:t xml:space="preserve">☐ Square icon (for social media avatars, 1:1 ratio, min 256px)</w:t>
      </w:r>
    </w:p>
    <w:p>
      <w:pPr>
        <w:pStyle w:val="ListParagraph"/>
        <w:numPr>
          <w:ilvl w:val="0"/>
          <w:numId w:val="3"/>
        </w:numPr>
      </w:pPr>
      <w:r>
        <w:t xml:space="preserve">☐ Favicon (16x16, 32x32, .ico + .png)</w:t>
      </w:r>
    </w:p>
    <w:p>
      <w:pPr>
        <w:pStyle w:val="ListParagraph"/>
        <w:numPr>
          <w:ilvl w:val="0"/>
          <w:numId w:val="3"/>
        </w:numPr>
      </w:pPr>
      <w:r>
        <w:t xml:space="preserve">☐ Horizontal lockup (logo + wordmark side-by-side)</w:t>
      </w:r>
    </w:p>
    <w:p>
      <w:pPr>
        <w:pStyle w:val="ListParagraph"/>
        <w:numPr>
          <w:ilvl w:val="0"/>
          <w:numId w:val="3"/>
        </w:numPr>
      </w:pPr>
      <w:r>
        <w:t xml:space="preserve">☐ Vertical lockup (logo above wordmark)</w:t>
      </w:r>
    </w:p>
    <w:p>
      <w:pPr>
        <w:pStyle w:val="ListParagraph"/>
        <w:numPr>
          <w:ilvl w:val="0"/>
          <w:numId w:val="3"/>
        </w:numPr>
      </w:pPr>
      <w:r>
        <w:t xml:space="preserve">☐ File formats: .ai (source), .eps (print), .png (digital), .svg (web)</w:t>
      </w:r>
    </w:p>
    <w:p>
      <w:pPr>
        <w:spacing w:after="200"/>
      </w:pPr>
      <w:r>
        <w:t xml:space="preserve"/>
      </w:r>
    </w:p>
    <w:p>
      <w:pPr>
        <w:pStyle w:val="Heading2"/>
      </w:pPr>
      <w:r>
        <w:t xml:space="preserve">5.2 Brand Guidelines Document</w:t>
      </w:r>
    </w:p>
    <w:p>
      <w:pPr>
        <w:pStyle w:val="ListParagraph"/>
        <w:numPr>
          <w:ilvl w:val="0"/>
          <w:numId w:val="3"/>
        </w:numPr>
      </w:pPr>
      <w:r>
        <w:t xml:space="preserve">☐ Logo specifications (size, spacing, clear space, usage rules)</w:t>
      </w:r>
    </w:p>
    <w:p>
      <w:pPr>
        <w:pStyle w:val="ListParagraph"/>
        <w:numPr>
          <w:ilvl w:val="0"/>
          <w:numId w:val="3"/>
        </w:numPr>
      </w:pPr>
      <w:r>
        <w:t xml:space="preserve">☐ Color palette (CMYK + RGB + Hex + Pantone)</w:t>
      </w:r>
    </w:p>
    <w:p>
      <w:pPr>
        <w:pStyle w:val="ListParagraph"/>
        <w:numPr>
          <w:ilvl w:val="0"/>
          <w:numId w:val="3"/>
        </w:numPr>
      </w:pPr>
      <w:r>
        <w:t xml:space="preserve">☐ Typography guide (font families, weights, sizes)</w:t>
      </w:r>
    </w:p>
    <w:p>
      <w:pPr>
        <w:pStyle w:val="ListParagraph"/>
        <w:numPr>
          <w:ilvl w:val="0"/>
          <w:numId w:val="3"/>
        </w:numPr>
      </w:pPr>
      <w:r>
        <w:t xml:space="preserve">☐ Imagery style (photography direction, illustration style)</w:t>
      </w:r>
    </w:p>
    <w:p>
      <w:pPr>
        <w:pStyle w:val="ListParagraph"/>
        <w:numPr>
          <w:ilvl w:val="0"/>
          <w:numId w:val="3"/>
        </w:numPr>
      </w:pPr>
      <w:r>
        <w:t xml:space="preserve">☐ Tone of voice (writing guidelines)</w:t>
      </w:r>
    </w:p>
    <w:p>
      <w:pPr>
        <w:pStyle w:val="ListParagraph"/>
        <w:numPr>
          <w:ilvl w:val="0"/>
          <w:numId w:val="3"/>
        </w:numPr>
      </w:pPr>
      <w:r>
        <w:t xml:space="preserve">☐ Do's &amp; don'ts (clear negative examples)</w:t>
      </w:r>
    </w:p>
    <w:p>
      <w:pPr>
        <w:spacing w:after="200"/>
      </w:pPr>
      <w:r>
        <w:t xml:space="preserve"/>
      </w:r>
    </w:p>
    <w:p>
      <w:pPr>
        <w:pStyle w:val="Heading2"/>
      </w:pPr>
      <w:r>
        <w:t xml:space="preserve">5.3 Templates</w:t>
      </w:r>
    </w:p>
    <w:p>
      <w:pPr>
        <w:pStyle w:val="ListParagraph"/>
        <w:numPr>
          <w:ilvl w:val="0"/>
          <w:numId w:val="3"/>
        </w:numPr>
      </w:pPr>
      <w:r>
        <w:t xml:space="preserve">☐ Blog post template (.docx or Notion)</w:t>
      </w:r>
    </w:p>
    <w:p>
      <w:pPr>
        <w:pStyle w:val="ListParagraph"/>
        <w:numPr>
          <w:ilvl w:val="0"/>
          <w:numId w:val="3"/>
        </w:numPr>
      </w:pPr>
      <w:r>
        <w:t xml:space="preserve">☐ Email newsletter template (.html or Substack template)</w:t>
      </w:r>
    </w:p>
    <w:p>
      <w:pPr>
        <w:pStyle w:val="ListParagraph"/>
        <w:numPr>
          <w:ilvl w:val="0"/>
          <w:numId w:val="3"/>
        </w:numPr>
      </w:pPr>
      <w:r>
        <w:t xml:space="preserve">☐ LinkedIn post template (text format + design lockups)</w:t>
      </w:r>
    </w:p>
    <w:p>
      <w:pPr>
        <w:pStyle w:val="ListParagraph"/>
        <w:numPr>
          <w:ilvl w:val="0"/>
          <w:numId w:val="3"/>
        </w:numPr>
      </w:pPr>
      <w:r>
        <w:t xml:space="preserve">☐ Social media graphics template (Canva or .psd)</w:t>
      </w:r>
    </w:p>
    <w:p>
      <w:pPr>
        <w:pStyle w:val="ListParagraph"/>
        <w:numPr>
          <w:ilvl w:val="0"/>
          <w:numId w:val="3"/>
        </w:numPr>
      </w:pPr>
      <w:r>
        <w:t xml:space="preserve">☐ Email signature template (.html)</w:t>
      </w:r>
    </w:p>
    <w:p>
      <w:pPr>
        <w:spacing w:after="240"/>
      </w:pPr>
      <w:r>
        <w:t xml:space="preserve"/>
      </w:r>
    </w:p>
    <w:p>
      <w:pPr>
        <w:pStyle w:val="Heading1"/>
      </w:pPr>
      <w:r>
        <w:t xml:space="preserve">6. Domain &amp; Technical Setup</w:t>
      </w:r>
    </w:p>
    <w:p>
      <w:pPr>
        <w:pStyle w:val="Heading2"/>
      </w:pPr>
      <w:r>
        <w:t xml:space="preserve">6.1 Domain Registration</w:t>
      </w:r>
    </w:p>
    <w:p>
      <w:pPr>
        <w:pStyle w:val="ListParagraph"/>
        <w:numPr>
          <w:ilvl w:val="0"/>
          <w:numId w:val="3"/>
        </w:numPr>
      </w:pPr>
      <w:r>
        <w:t xml:space="preserve">☐ Register lex-quantum.com (primary)</w:t>
      </w:r>
    </w:p>
    <w:p>
      <w:pPr>
        <w:pStyle w:val="ListParagraph"/>
        <w:numPr>
          <w:ilvl w:val="0"/>
          <w:numId w:val="3"/>
        </w:numPr>
      </w:pPr>
      <w:r>
        <w:t xml:space="preserve">☐ Register lexquantum.com (backup)</w:t>
      </w:r>
    </w:p>
    <w:p>
      <w:pPr>
        <w:pStyle w:val="ListParagraph"/>
        <w:numPr>
          <w:ilvl w:val="0"/>
          <w:numId w:val="3"/>
        </w:numPr>
      </w:pPr>
      <w:r>
        <w:t xml:space="preserve">☐ Consider .law or .legal TLD if available</w:t>
      </w:r>
    </w:p>
    <w:p>
      <w:pPr>
        <w:pStyle w:val="ListParagraph"/>
        <w:numPr>
          <w:ilvl w:val="0"/>
          <w:numId w:val="3"/>
        </w:numPr>
      </w:pPr>
      <w:r>
        <w:t xml:space="preserve">☐ Registrar: Namecheap, Google Domains, or GoDaddy</w:t>
      </w:r>
    </w:p>
    <w:p>
      <w:pPr>
        <w:pStyle w:val="ListParagraph"/>
        <w:numPr>
          <w:ilvl w:val="0"/>
          <w:numId w:val="3"/>
        </w:numPr>
      </w:pPr>
      <w:r>
        <w:t xml:space="preserve">☐ Privacy: Enable WHOIS privacy</w:t>
      </w:r>
    </w:p>
    <w:p>
      <w:pPr>
        <w:pStyle w:val="ListParagraph"/>
        <w:numPr>
          <w:ilvl w:val="0"/>
          <w:numId w:val="3"/>
        </w:numPr>
      </w:pPr>
      <w:r>
        <w:t xml:space="preserve">☐ Renewal: Set to auto-renew 1+ year</w:t>
      </w:r>
    </w:p>
    <w:p>
      <w:pPr>
        <w:spacing w:after="200"/>
      </w:pPr>
      <w:r>
        <w:t xml:space="preserve"/>
      </w:r>
    </w:p>
    <w:p>
      <w:pPr>
        <w:pStyle w:val="Heading2"/>
      </w:pPr>
      <w:r>
        <w:t xml:space="preserve">6.2 DNS &amp; SSL</w:t>
      </w:r>
    </w:p>
    <w:p>
      <w:pPr>
        <w:pStyle w:val="ListParagraph"/>
        <w:numPr>
          <w:ilvl w:val="0"/>
          <w:numId w:val="3"/>
        </w:numPr>
      </w:pPr>
      <w:r>
        <w:t xml:space="preserve">☐ Point domain to hosting provider (A record)</w:t>
      </w:r>
    </w:p>
    <w:p>
      <w:pPr>
        <w:pStyle w:val="ListParagraph"/>
        <w:numPr>
          <w:ilvl w:val="0"/>
          <w:numId w:val="3"/>
        </w:numPr>
      </w:pPr>
      <w:r>
        <w:t xml:space="preserve">☐ Set up SSL certificate (Let's Encrypt, free)</w:t>
      </w:r>
    </w:p>
    <w:p>
      <w:pPr>
        <w:pStyle w:val="ListParagraph"/>
        <w:numPr>
          <w:ilvl w:val="0"/>
          <w:numId w:val="3"/>
        </w:numPr>
      </w:pPr>
      <w:r>
        <w:t xml:space="preserve">☐ Redirect www.lex-quantum.com → lex-quantum.com</w:t>
      </w:r>
    </w:p>
    <w:p>
      <w:pPr>
        <w:pStyle w:val="ListParagraph"/>
        <w:numPr>
          <w:ilvl w:val="0"/>
          <w:numId w:val="3"/>
        </w:numPr>
      </w:pPr>
      <w:r>
        <w:t xml:space="preserve">☐ Configure email DNS records (MX, SPF, DKIM, DMARC)</w:t>
      </w:r>
    </w:p>
    <w:p>
      <w:pPr>
        <w:pStyle w:val="ListParagraph"/>
        <w:numPr>
          <w:ilvl w:val="0"/>
          <w:numId w:val="3"/>
        </w:numPr>
      </w:pPr>
      <w:r>
        <w:t xml:space="preserve">☐ Test DNS propagation (DNSChecker.org)</w:t>
      </w:r>
    </w:p>
    <w:p>
      <w:pPr>
        <w:spacing w:after="240"/>
      </w:pPr>
      <w:r>
        <w:t xml:space="preserve"/>
      </w:r>
    </w:p>
    <w:p>
      <w:pPr>
        <w:pStyle w:val="Heading1"/>
      </w:pPr>
      <w:r>
        <w:t xml:space="preserve">7. Platform-Specific Branding</w:t>
      </w:r>
    </w:p>
    <w:p>
      <w:pPr>
        <w:pStyle w:val="Heading2"/>
      </w:pPr>
      <w:r>
        <w:t xml:space="preserve">7.1 Website (Blog Homepage)</w:t>
      </w:r>
    </w:p>
    <w:p>
      <w:pPr>
        <w:pStyle w:val="ListParagraph"/>
        <w:numPr>
          <w:ilvl w:val="0"/>
          <w:numId w:val="3"/>
        </w:numPr>
      </w:pPr>
      <w:r>
        <w:t xml:space="preserve">☐ Logo in header (left-aligned, 48–64px height)</w:t>
      </w:r>
    </w:p>
    <w:p>
      <w:pPr>
        <w:pStyle w:val="ListParagraph"/>
        <w:numPr>
          <w:ilvl w:val="0"/>
          <w:numId w:val="3"/>
        </w:numPr>
      </w:pPr>
      <w:r>
        <w:t xml:space="preserve">☐ Tagline below logo: \"Iustitia per innovationem\"</w:t>
      </w:r>
    </w:p>
    <w:p>
      <w:pPr>
        <w:pStyle w:val="ListParagraph"/>
        <w:numPr>
          <w:ilvl w:val="0"/>
          <w:numId w:val="3"/>
        </w:numPr>
      </w:pPr>
      <w:r>
        <w:t xml:space="preserve">☐ Navigation menu (Home, Articles, About, Subscribe)</w:t>
      </w:r>
    </w:p>
    <w:p>
      <w:pPr>
        <w:pStyle w:val="ListParagraph"/>
        <w:numPr>
          <w:ilvl w:val="0"/>
          <w:numId w:val="3"/>
        </w:numPr>
      </w:pPr>
      <w:r>
        <w:t xml:space="preserve">☐ Hero section: Brand promise + email signup CTA</w:t>
      </w:r>
    </w:p>
    <w:p>
      <w:pPr>
        <w:pStyle w:val="ListParagraph"/>
        <w:numPr>
          <w:ilvl w:val="0"/>
          <w:numId w:val="3"/>
        </w:numPr>
      </w:pPr>
      <w:r>
        <w:t xml:space="preserve">☐ Footer: Logo, tagline, social links, copyright</w:t>
      </w:r>
    </w:p>
    <w:p>
      <w:pPr>
        <w:pStyle w:val="ListParagraph"/>
        <w:numPr>
          <w:ilvl w:val="0"/>
          <w:numId w:val="3"/>
        </w:numPr>
      </w:pPr>
      <w:r>
        <w:t xml:space="preserve">☐ Color: Navy (#1B365D) header, light gray (#F5F5F5) background</w:t>
      </w:r>
    </w:p>
    <w:p>
      <w:pPr>
        <w:spacing w:after="200"/>
      </w:pPr>
      <w:r>
        <w:t xml:space="preserve"/>
      </w:r>
    </w:p>
    <w:p>
      <w:pPr>
        <w:pStyle w:val="Heading2"/>
      </w:pPr>
      <w:r>
        <w:t xml:space="preserve">7.2 LinkedIn Company Page</w:t>
      </w:r>
    </w:p>
    <w:p>
      <w:pPr>
        <w:pStyle w:val="ListParagraph"/>
        <w:numPr>
          <w:ilvl w:val="0"/>
          <w:numId w:val="3"/>
        </w:numPr>
      </w:pPr>
      <w:r>
        <w:t xml:space="preserve">☐ Profile photo: Logo square icon (300x300px)</w:t>
      </w:r>
    </w:p>
    <w:p>
      <w:pPr>
        <w:pStyle w:val="ListParagraph"/>
        <w:numPr>
          <w:ilvl w:val="0"/>
          <w:numId w:val="3"/>
        </w:numPr>
      </w:pPr>
      <w:r>
        <w:t xml:space="preserve">☐ Banner: Branded hero (1200x627px, navy + blue accent)</w:t>
      </w:r>
    </w:p>
    <w:p>
      <w:pPr>
        <w:pStyle w:val="ListParagraph"/>
        <w:numPr>
          <w:ilvl w:val="0"/>
          <w:numId w:val="3"/>
        </w:numPr>
      </w:pPr>
      <w:r>
        <w:t xml:space="preserve">☐ Headline: \"The blog where legal pros discover quantum AI\"</w:t>
      </w:r>
    </w:p>
    <w:p>
      <w:pPr>
        <w:pStyle w:val="ListParagraph"/>
        <w:numPr>
          <w:ilvl w:val="0"/>
          <w:numId w:val="3"/>
        </w:numPr>
      </w:pPr>
      <w:r>
        <w:t xml:space="preserve">☐ About: Brand promise + newsletter signup link</w:t>
      </w:r>
    </w:p>
    <w:p>
      <w:pPr>
        <w:pStyle w:val="ListParagraph"/>
        <w:numPr>
          <w:ilvl w:val="0"/>
          <w:numId w:val="3"/>
        </w:numPr>
      </w:pPr>
      <w:r>
        <w:t xml:space="preserve">☐ Website URL: lex-quantum.com</w:t>
      </w:r>
    </w:p>
    <w:p>
      <w:pPr>
        <w:pStyle w:val="ListParagraph"/>
        <w:numPr>
          <w:ilvl w:val="0"/>
          <w:numId w:val="3"/>
        </w:numPr>
      </w:pPr>
      <w:r>
        <w:t xml:space="preserve">☐ Industry: Legal Services</w:t>
      </w:r>
    </w:p>
    <w:p>
      <w:pPr>
        <w:spacing w:after="200"/>
      </w:pPr>
      <w:r>
        <w:t xml:space="preserve"/>
      </w:r>
    </w:p>
    <w:p>
      <w:pPr>
        <w:pStyle w:val="Heading2"/>
      </w:pPr>
      <w:r>
        <w:t xml:space="preserve">7.3 Twitter Profile</w:t>
      </w:r>
    </w:p>
    <w:p>
      <w:pPr>
        <w:pStyle w:val="ListParagraph"/>
        <w:numPr>
          <w:ilvl w:val="0"/>
          <w:numId w:val="3"/>
        </w:numPr>
      </w:pPr>
      <w:r>
        <w:t xml:space="preserve">☐ Handle: @LexQuantum (or @LexQuantumLaw)</w:t>
      </w:r>
    </w:p>
    <w:p>
      <w:pPr>
        <w:pStyle w:val="ListParagraph"/>
        <w:numPr>
          <w:ilvl w:val="0"/>
          <w:numId w:val="3"/>
        </w:numPr>
      </w:pPr>
      <w:r>
        <w:t xml:space="preserve">☐ Profile photo: Logo square (400x400px)</w:t>
      </w:r>
    </w:p>
    <w:p>
      <w:pPr>
        <w:pStyle w:val="ListParagraph"/>
        <w:numPr>
          <w:ilvl w:val="0"/>
          <w:numId w:val="3"/>
        </w:numPr>
      </w:pPr>
      <w:r>
        <w:t xml:space="preserve">☐ Banner: Branded (1500x500px)</w:t>
      </w:r>
    </w:p>
    <w:p>
      <w:pPr>
        <w:pStyle w:val="ListParagraph"/>
        <w:numPr>
          <w:ilvl w:val="0"/>
          <w:numId w:val="3"/>
        </w:numPr>
      </w:pPr>
      <w:r>
        <w:t xml:space="preserve">☐ Bio: \"Quantum AI + Law. Where justice meets innovation. 📊⚖️\"</w:t>
      </w:r>
    </w:p>
    <w:p>
      <w:pPr>
        <w:pStyle w:val="ListParagraph"/>
        <w:numPr>
          <w:ilvl w:val="0"/>
          <w:numId w:val="3"/>
        </w:numPr>
      </w:pPr>
      <w:r>
        <w:t xml:space="preserve">☐ Website: lex-quantum.com</w:t>
      </w:r>
    </w:p>
    <w:p>
      <w:pPr>
        <w:spacing w:after="200"/>
      </w:pPr>
      <w:r>
        <w:t xml:space="preserve"/>
      </w:r>
    </w:p>
    <w:p>
      <w:pPr>
        <w:pStyle w:val="Heading2"/>
      </w:pPr>
      <w:r>
        <w:t xml:space="preserve">7.4 Instagram Profile</w:t>
      </w:r>
    </w:p>
    <w:p>
      <w:pPr>
        <w:pStyle w:val="ListParagraph"/>
        <w:numPr>
          <w:ilvl w:val="0"/>
          <w:numId w:val="3"/>
        </w:numPr>
      </w:pPr>
      <w:r>
        <w:t xml:space="preserve">☐ Handle: @lex.quantum</w:t>
      </w:r>
    </w:p>
    <w:p>
      <w:pPr>
        <w:pStyle w:val="ListParagraph"/>
        <w:numPr>
          <w:ilvl w:val="0"/>
          <w:numId w:val="3"/>
        </w:numPr>
      </w:pPr>
      <w:r>
        <w:t xml:space="preserve">☐ Profile photo: Logo square</w:t>
      </w:r>
    </w:p>
    <w:p>
      <w:pPr>
        <w:pStyle w:val="ListParagraph"/>
        <w:numPr>
          <w:ilvl w:val="0"/>
          <w:numId w:val="3"/>
        </w:numPr>
      </w:pPr>
      <w:r>
        <w:t xml:space="preserve">☐ Bio: \"The future of law is quantum. Discover articles, insights &amp; trends.\"</w:t>
      </w:r>
    </w:p>
    <w:p>
      <w:pPr>
        <w:pStyle w:val="ListParagraph"/>
        <w:numPr>
          <w:ilvl w:val="0"/>
          <w:numId w:val="3"/>
        </w:numPr>
      </w:pPr>
      <w:r>
        <w:t xml:space="preserve">☐ Link: lex-quantum.com (in bio)</w:t>
      </w:r>
    </w:p>
    <w:p>
      <w:pPr>
        <w:pStyle w:val="ListParagraph"/>
        <w:numPr>
          <w:ilvl w:val="0"/>
          <w:numId w:val="3"/>
        </w:numPr>
      </w:pPr>
      <w:r>
        <w:t xml:space="preserve">☐ Highlight covers: \"Latest,\" \"Learn,\" \"Events\" (use brand colors)</w:t>
      </w:r>
    </w:p>
    <w:p>
      <w:pPr>
        <w:spacing w:after="200"/>
      </w:pPr>
      <w:r>
        <w:t xml:space="preserve"/>
      </w:r>
    </w:p>
    <w:p>
      <w:pPr>
        <w:pStyle w:val="Heading2"/>
      </w:pPr>
      <w:r>
        <w:t xml:space="preserve">7.5 Email Signature</w:t>
      </w:r>
    </w:p>
    <w:p>
      <w:pPr>
        <w:pStyle w:val="ListParagraph"/>
        <w:numPr>
          <w:ilvl w:val="0"/>
          <w:numId w:val="3"/>
        </w:numPr>
      </w:pPr>
      <w:r>
        <w:t xml:space="preserve">☐ Format: HTML with logo (80px width)</w:t>
      </w:r>
    </w:p>
    <w:p>
      <w:pPr>
        <w:pStyle w:val="ListParagraph"/>
        <w:numPr>
          <w:ilvl w:val="0"/>
          <w:numId w:val="3"/>
        </w:numPr>
      </w:pPr>
      <w:r>
        <w:t xml:space="preserve">☐ Include: Name, title, email, phone, website, social links</w:t>
      </w:r>
    </w:p>
    <w:p>
      <w:pPr>
        <w:pStyle w:val="ListParagraph"/>
        <w:numPr>
          <w:ilvl w:val="0"/>
          <w:numId w:val="3"/>
        </w:numPr>
      </w:pPr>
      <w:r>
        <w:t xml:space="preserve">☐ Colors: Navy text, blue accent for links</w:t>
      </w:r>
    </w:p>
    <w:p>
      <w:pPr>
        <w:pStyle w:val="ListParagraph"/>
        <w:numPr>
          <w:ilvl w:val="0"/>
          <w:numId w:val="3"/>
        </w:numPr>
      </w:pPr>
      <w:r>
        <w:t xml:space="preserve">☐ Add tagline: \"Iustitia per innovationem\"</w:t>
      </w:r>
    </w:p>
    <w:p>
      <w:pPr>
        <w:spacing w:after="240"/>
      </w:pPr>
      <w:r>
        <w:t xml:space="preserve"/>
      </w:r>
    </w:p>
    <w:p>
      <w:pPr>
        <w:pStyle w:val="Heading1"/>
      </w:pPr>
      <w:r>
        <w:t xml:space="preserve">8. Implementation Timeline</w:t>
      </w:r>
    </w:p>
    <w:p>
      <w:pPr>
        <w:pStyle w:val="Heading2"/>
      </w:pPr>
      <w:r>
        <w:t xml:space="preserve">Phase 1: Foundation (Week 1)</w:t>
      </w:r>
    </w:p>
    <w:p>
      <w:pPr>
        <w:pStyle w:val="ListParagraph"/>
        <w:numPr>
          <w:ilvl w:val="0"/>
          <w:numId w:val="3"/>
        </w:numPr>
      </w:pPr>
      <w:r>
        <w:t xml:space="preserve">Register domain (lex-quantum.com)</w:t>
      </w:r>
    </w:p>
    <w:p>
      <w:pPr>
        <w:pStyle w:val="ListParagraph"/>
        <w:numPr>
          <w:ilvl w:val="0"/>
          <w:numId w:val="3"/>
        </w:numPr>
      </w:pPr>
      <w:r>
        <w:t xml:space="preserve">Brief designer: logo + color palette + typography</w:t>
      </w:r>
    </w:p>
    <w:p>
      <w:pPr>
        <w:pStyle w:val="ListParagraph"/>
        <w:numPr>
          <w:ilvl w:val="0"/>
          <w:numId w:val="3"/>
        </w:numPr>
      </w:pPr>
      <w:r>
        <w:t xml:space="preserve">Set up DNS &amp; email forwarding</w:t>
      </w:r>
    </w:p>
    <w:p>
      <w:pPr>
        <w:pStyle w:val="ListParagraph"/>
        <w:numPr>
          <w:ilvl w:val="0"/>
          <w:numId w:val="3"/>
        </w:numPr>
      </w:pPr>
      <w:r>
        <w:t xml:space="preserve">Create brand guidelines document</w:t>
      </w:r>
    </w:p>
    <w:p>
      <w:pPr>
        <w:spacing w:after="200"/>
      </w:pPr>
      <w:r>
        <w:t xml:space="preserve"/>
      </w:r>
    </w:p>
    <w:p>
      <w:pPr>
        <w:pStyle w:val="Heading2"/>
      </w:pPr>
      <w:r>
        <w:t xml:space="preserve">Phase 2: Design Assets (Week 2)</w:t>
      </w:r>
    </w:p>
    <w:p>
      <w:pPr>
        <w:pStyle w:val="ListParagraph"/>
        <w:numPr>
          <w:ilvl w:val="0"/>
          <w:numId w:val="3"/>
        </w:numPr>
      </w:pPr>
      <w:r>
        <w:t xml:space="preserve">Receive logo mockups → select final</w:t>
      </w:r>
    </w:p>
    <w:p>
      <w:pPr>
        <w:pStyle w:val="ListParagraph"/>
        <w:numPr>
          <w:ilvl w:val="0"/>
          <w:numId w:val="3"/>
        </w:numPr>
      </w:pPr>
      <w:r>
        <w:t xml:space="preserve">Create all logo variations (white, navy, monochrome, icon)</w:t>
      </w:r>
    </w:p>
    <w:p>
      <w:pPr>
        <w:pStyle w:val="ListParagraph"/>
        <w:numPr>
          <w:ilvl w:val="0"/>
          <w:numId w:val="3"/>
        </w:numPr>
      </w:pPr>
      <w:r>
        <w:t xml:space="preserve">Design social media templates (LinkedIn, Twitter, Instagram)</w:t>
      </w:r>
    </w:p>
    <w:p>
      <w:pPr>
        <w:pStyle w:val="ListParagraph"/>
        <w:numPr>
          <w:ilvl w:val="0"/>
          <w:numId w:val="3"/>
        </w:numPr>
      </w:pPr>
      <w:r>
        <w:t xml:space="preserve">Create Canva brand kit</w:t>
      </w:r>
    </w:p>
    <w:p>
      <w:pPr>
        <w:pStyle w:val="ListParagraph"/>
        <w:numPr>
          <w:ilvl w:val="0"/>
          <w:numId w:val="3"/>
        </w:numPr>
      </w:pPr>
      <w:r>
        <w:t xml:space="preserve">Design email header + footer templates</w:t>
      </w:r>
    </w:p>
    <w:p>
      <w:pPr>
        <w:spacing w:after="200"/>
      </w:pPr>
      <w:r>
        <w:t xml:space="preserve"/>
      </w:r>
    </w:p>
    <w:p>
      <w:pPr>
        <w:pStyle w:val="Heading2"/>
      </w:pPr>
      <w:r>
        <w:t xml:space="preserve">Phase 3: Platform Setup (Week 3)</w:t>
      </w:r>
    </w:p>
    <w:p>
      <w:pPr>
        <w:pStyle w:val="ListParagraph"/>
        <w:numPr>
          <w:ilvl w:val="0"/>
          <w:numId w:val="3"/>
        </w:numPr>
      </w:pPr>
      <w:r>
        <w:t xml:space="preserve">Launch website with blog (Substack, Medium, or WordPress)</w:t>
      </w:r>
    </w:p>
    <w:p>
      <w:pPr>
        <w:pStyle w:val="ListParagraph"/>
        <w:numPr>
          <w:ilvl w:val="0"/>
          <w:numId w:val="3"/>
        </w:numPr>
      </w:pPr>
      <w:r>
        <w:t xml:space="preserve">Set up LinkedIn company page</w:t>
      </w:r>
    </w:p>
    <w:p>
      <w:pPr>
        <w:pStyle w:val="ListParagraph"/>
        <w:numPr>
          <w:ilvl w:val="0"/>
          <w:numId w:val="3"/>
        </w:numPr>
      </w:pPr>
      <w:r>
        <w:t xml:space="preserve">Create Twitter account</w:t>
      </w:r>
    </w:p>
    <w:p>
      <w:pPr>
        <w:pStyle w:val="ListParagraph"/>
        <w:numPr>
          <w:ilvl w:val="0"/>
          <w:numId w:val="3"/>
        </w:numPr>
      </w:pPr>
      <w:r>
        <w:t xml:space="preserve">Create Instagram account</w:t>
      </w:r>
    </w:p>
    <w:p>
      <w:pPr>
        <w:pStyle w:val="ListParagraph"/>
        <w:numPr>
          <w:ilvl w:val="0"/>
          <w:numId w:val="3"/>
        </w:numPr>
      </w:pPr>
      <w:r>
        <w:t xml:space="preserve">Configure email signature</w:t>
      </w:r>
    </w:p>
    <w:p>
      <w:pPr>
        <w:spacing w:after="200"/>
      </w:pPr>
      <w:r>
        <w:t xml:space="preserve"/>
      </w:r>
    </w:p>
    <w:p>
      <w:pPr>
        <w:pStyle w:val="Heading2"/>
      </w:pPr>
      <w:r>
        <w:t xml:space="preserve">Phase 4: Launch (Week 4)</w:t>
      </w:r>
    </w:p>
    <w:p>
      <w:pPr>
        <w:pStyle w:val="ListParagraph"/>
        <w:numPr>
          <w:ilvl w:val="0"/>
          <w:numId w:val="3"/>
        </w:numPr>
      </w:pPr>
      <w:r>
        <w:t xml:space="preserve">Publish first 2–3 articles</w:t>
      </w:r>
    </w:p>
    <w:p>
      <w:pPr>
        <w:pStyle w:val="ListParagraph"/>
        <w:numPr>
          <w:ilvl w:val="0"/>
          <w:numId w:val="3"/>
        </w:numPr>
      </w:pPr>
      <w:r>
        <w:t xml:space="preserve">Schedule initial social media posts</w:t>
      </w:r>
    </w:p>
    <w:p>
      <w:pPr>
        <w:pStyle w:val="ListParagraph"/>
        <w:numPr>
          <w:ilvl w:val="0"/>
          <w:numId w:val="3"/>
        </w:numPr>
      </w:pPr>
      <w:r>
        <w:t xml:space="preserve">Send launch email to initial network</w:t>
      </w:r>
    </w:p>
    <w:p>
      <w:pPr>
        <w:pStyle w:val="ListParagraph"/>
        <w:numPr>
          <w:ilvl w:val="0"/>
          <w:numId w:val="3"/>
        </w:numPr>
      </w:pPr>
      <w:r>
        <w:t xml:space="preserve">Monitor engagement + optimize</w:t>
      </w:r>
    </w:p>
    <w:p>
      <w:pPr>
        <w:spacing w:after="240"/>
      </w:pPr>
      <w:r>
        <w:t xml:space="preserve"/>
      </w:r>
    </w:p>
    <w:p>
      <w:pPr>
        <w:pStyle w:val="Heading1"/>
      </w:pPr>
      <w:r>
        <w:t xml:space="preserve">9. Tools &amp; Vendor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rPr>
              <w:t xml:space="preserve">Category</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rPr>
              <w:t xml:space="preserve">Tool/Service</w:t>
            </w:r>
          </w:p>
        </w:tc>
        <w:tc>
          <w:tcPr>
            <w:tcW w:type="dxa" w:w="351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rPr>
              <w:t xml:space="preserve">Cost/Notes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Domain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Namecheap / Google Domains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$9–15/yr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Logo Design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Fiverr / 99designs / Local freelancer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Graphics/Templates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 Pro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Blog Platform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Substack / Medium / Ghost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or $10–30/mo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Email Newsletter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Substack (built-in) or Brevo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up to 500 subscribers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Social Scheduling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$100–200/mo</w:t>
            </w:r>
          </w:p>
        </w:tc>
      </w:tr>
    </w:tbl>
    <w:p>
      <w:pPr>
        <w:spacing w:after="240"/>
      </w:pPr>
      <w:r>
        <w:t xml:space="preserve"/>
      </w:r>
    </w:p>
    <w:p>
      <w:r>
        <w:br w:type="page"/>
      </w:r>
    </w:p>
    <w:p>
      <w:pPr>
        <w:pStyle w:val="Heading1"/>
      </w:pPr>
      <w:r>
        <w:t xml:space="preserve">10. Complete Setup Checklist</w:t>
      </w:r>
    </w:p>
    <w:p>
      <w:pPr>
        <w:pStyle w:val="Heading2"/>
      </w:pPr>
      <w:r>
        <w:t xml:space="preserve">Pre-Launch (Week 1–2)</w:t>
      </w:r>
    </w:p>
    <w:p>
      <w:pPr>
        <w:pStyle w:val="ListParagraph"/>
        <w:numPr>
          <w:ilvl w:val="0"/>
          <w:numId w:val="3"/>
        </w:numPr>
      </w:pPr>
      <w:r>
        <w:t xml:space="preserve">☐ Register domain (lex-quantum.com, lexquantum.com)</w:t>
      </w:r>
    </w:p>
    <w:p>
      <w:pPr>
        <w:pStyle w:val="ListParagraph"/>
        <w:numPr>
          <w:ilvl w:val="0"/>
          <w:numId w:val="3"/>
        </w:numPr>
      </w:pPr>
      <w:r>
        <w:t xml:space="preserve">☐ Set up DNS + SSL</w:t>
      </w:r>
    </w:p>
    <w:p>
      <w:pPr>
        <w:pStyle w:val="ListParagraph"/>
        <w:numPr>
          <w:ilvl w:val="0"/>
          <w:numId w:val="3"/>
        </w:numPr>
      </w:pPr>
      <w:r>
        <w:t xml:space="preserve">☐ Configure email DNS (MX, SPF, DKIM, DMARC)</w:t>
      </w:r>
    </w:p>
    <w:p>
      <w:pPr>
        <w:pStyle w:val="ListParagraph"/>
        <w:numPr>
          <w:ilvl w:val="0"/>
          <w:numId w:val="3"/>
        </w:numPr>
      </w:pPr>
      <w:r>
        <w:t xml:space="preserve">☐ Brief designer for logo + brand kit</w:t>
      </w:r>
    </w:p>
    <w:p>
      <w:pPr>
        <w:pStyle w:val="ListParagraph"/>
        <w:numPr>
          <w:ilvl w:val="0"/>
          <w:numId w:val="3"/>
        </w:numPr>
      </w:pPr>
      <w:r>
        <w:t xml:space="preserve">☐ Receive logo mockups + approve</w:t>
      </w:r>
    </w:p>
    <w:p>
      <w:pPr>
        <w:pStyle w:val="ListParagraph"/>
        <w:numPr>
          <w:ilvl w:val="0"/>
          <w:numId w:val="3"/>
        </w:numPr>
      </w:pPr>
      <w:r>
        <w:t xml:space="preserve">☐ Design all logo variations</w:t>
      </w:r>
    </w:p>
    <w:p>
      <w:pPr>
        <w:pStyle w:val="ListParagraph"/>
        <w:numPr>
          <w:ilvl w:val="0"/>
          <w:numId w:val="3"/>
        </w:numPr>
      </w:pPr>
      <w:r>
        <w:t xml:space="preserve">☐ Create brand guidelines PDF</w:t>
      </w:r>
    </w:p>
    <w:p>
      <w:pPr>
        <w:spacing w:after="200"/>
      </w:pPr>
      <w:r>
        <w:t xml:space="preserve"/>
      </w:r>
    </w:p>
    <w:p>
      <w:pPr>
        <w:pStyle w:val="Heading2"/>
      </w:pPr>
      <w:r>
        <w:t xml:space="preserve">Design Assets (Week 2–3)</w:t>
      </w:r>
    </w:p>
    <w:p>
      <w:pPr>
        <w:pStyle w:val="ListParagraph"/>
        <w:numPr>
          <w:ilvl w:val="0"/>
          <w:numId w:val="3"/>
        </w:numPr>
      </w:pPr>
      <w:r>
        <w:t xml:space="preserve">☐ Design LinkedIn company banner</w:t>
      </w:r>
    </w:p>
    <w:p>
      <w:pPr>
        <w:pStyle w:val="ListParagraph"/>
        <w:numPr>
          <w:ilvl w:val="0"/>
          <w:numId w:val="3"/>
        </w:numPr>
      </w:pPr>
      <w:r>
        <w:t xml:space="preserve">☐ Design Twitter header</w:t>
      </w:r>
    </w:p>
    <w:p>
      <w:pPr>
        <w:pStyle w:val="ListParagraph"/>
        <w:numPr>
          <w:ilvl w:val="0"/>
          <w:numId w:val="3"/>
        </w:numPr>
      </w:pPr>
      <w:r>
        <w:t xml:space="preserve">☐ Design Instagram profile graphics</w:t>
      </w:r>
    </w:p>
    <w:p>
      <w:pPr>
        <w:pStyle w:val="ListParagraph"/>
        <w:numPr>
          <w:ilvl w:val="0"/>
          <w:numId w:val="3"/>
        </w:numPr>
      </w:pPr>
      <w:r>
        <w:t xml:space="preserve">☐ Create Canva brand kit with templates</w:t>
      </w:r>
    </w:p>
    <w:p>
      <w:pPr>
        <w:pStyle w:val="ListParagraph"/>
        <w:numPr>
          <w:ilvl w:val="0"/>
          <w:numId w:val="3"/>
        </w:numPr>
      </w:pPr>
      <w:r>
        <w:t xml:space="preserve">☐ Design blog/website header + footer</w:t>
      </w:r>
    </w:p>
    <w:p>
      <w:pPr>
        <w:pStyle w:val="ListParagraph"/>
        <w:numPr>
          <w:ilvl w:val="0"/>
          <w:numId w:val="3"/>
        </w:numPr>
      </w:pPr>
      <w:r>
        <w:t xml:space="preserve">☐ Design email signature HTML</w:t>
      </w:r>
    </w:p>
    <w:p>
      <w:pPr>
        <w:pStyle w:val="ListParagraph"/>
        <w:numPr>
          <w:ilvl w:val="0"/>
          <w:numId w:val="3"/>
        </w:numPr>
      </w:pPr>
      <w:r>
        <w:t xml:space="preserve">☐ Design email newsletter template</w:t>
      </w:r>
    </w:p>
    <w:p>
      <w:pPr>
        <w:spacing w:after="200"/>
      </w:pPr>
      <w:r>
        <w:t xml:space="preserve"/>
      </w:r>
    </w:p>
    <w:p>
      <w:pPr>
        <w:pStyle w:val="Heading2"/>
      </w:pPr>
      <w:r>
        <w:t xml:space="preserve">Platform Setup (Week 3)</w:t>
      </w:r>
    </w:p>
    <w:p>
      <w:pPr>
        <w:pStyle w:val="ListParagraph"/>
        <w:numPr>
          <w:ilvl w:val="0"/>
          <w:numId w:val="3"/>
        </w:numPr>
      </w:pPr>
      <w:r>
        <w:t xml:space="preserve">☐ Choose &amp; launch blog platform (Substack, Medium, Ghost)</w:t>
      </w:r>
    </w:p>
    <w:p>
      <w:pPr>
        <w:pStyle w:val="ListParagraph"/>
        <w:numPr>
          <w:ilvl w:val="0"/>
          <w:numId w:val="3"/>
        </w:numPr>
      </w:pPr>
      <w:r>
        <w:t xml:space="preserve">☐ Upload logo + brand colors to website</w:t>
      </w:r>
    </w:p>
    <w:p>
      <w:pPr>
        <w:pStyle w:val="ListParagraph"/>
        <w:numPr>
          <w:ilvl w:val="0"/>
          <w:numId w:val="3"/>
        </w:numPr>
      </w:pPr>
      <w:r>
        <w:t xml:space="preserve">☐ Create LinkedIn company page</w:t>
      </w:r>
    </w:p>
    <w:p>
      <w:pPr>
        <w:pStyle w:val="ListParagraph"/>
        <w:numPr>
          <w:ilvl w:val="0"/>
          <w:numId w:val="3"/>
        </w:numPr>
      </w:pPr>
      <w:r>
        <w:t xml:space="preserve">☐ Create Twitter account</w:t>
      </w:r>
    </w:p>
    <w:p>
      <w:pPr>
        <w:pStyle w:val="ListParagraph"/>
        <w:numPr>
          <w:ilvl w:val="0"/>
          <w:numId w:val="3"/>
        </w:numPr>
      </w:pPr>
      <w:r>
        <w:t xml:space="preserve">☐ Create Instagram account</w:t>
      </w:r>
    </w:p>
    <w:p>
      <w:pPr>
        <w:pStyle w:val="ListParagraph"/>
        <w:numPr>
          <w:ilvl w:val="0"/>
          <w:numId w:val="3"/>
        </w:numPr>
      </w:pPr>
      <w:r>
        <w:t xml:space="preserve">☐ Upload profile photos (logo square, 300x300px)</w:t>
      </w:r>
    </w:p>
    <w:p>
      <w:pPr>
        <w:pStyle w:val="ListParagraph"/>
        <w:numPr>
          <w:ilvl w:val="0"/>
          <w:numId w:val="3"/>
        </w:numPr>
      </w:pPr>
      <w:r>
        <w:t xml:space="preserve">☐ Upload cover images (LinkedIn, Twitter, Instagram)</w:t>
      </w:r>
    </w:p>
    <w:p>
      <w:pPr>
        <w:pStyle w:val="ListParagraph"/>
        <w:numPr>
          <w:ilvl w:val="0"/>
          <w:numId w:val="3"/>
        </w:numPr>
      </w:pPr>
      <w:r>
        <w:t xml:space="preserve">☐ Write &amp; complete bio text for all platforms</w:t>
      </w:r>
    </w:p>
    <w:p>
      <w:pPr>
        <w:pStyle w:val="ListParagraph"/>
        <w:numPr>
          <w:ilvl w:val="0"/>
          <w:numId w:val="3"/>
        </w:numPr>
      </w:pPr>
      <w:r>
        <w:t xml:space="preserve">☐ Add website URL + link social profiles</w:t>
      </w:r>
    </w:p>
    <w:p>
      <w:pPr>
        <w:pStyle w:val="ListParagraph"/>
        <w:numPr>
          <w:ilvl w:val="0"/>
          <w:numId w:val="3"/>
        </w:numPr>
      </w:pPr>
      <w:r>
        <w:t xml:space="preserve">☐ Set up email signature in email client</w:t>
      </w:r>
    </w:p>
    <w:p>
      <w:pPr>
        <w:spacing w:after="200"/>
      </w:pPr>
      <w:r>
        <w:t xml:space="preserve"/>
      </w:r>
    </w:p>
    <w:p>
      <w:pPr>
        <w:pStyle w:val="Heading2"/>
      </w:pPr>
      <w:r>
        <w:t xml:space="preserve">Launch (Week 4)</w:t>
      </w:r>
    </w:p>
    <w:p>
      <w:pPr>
        <w:pStyle w:val="ListParagraph"/>
        <w:numPr>
          <w:ilvl w:val="0"/>
          <w:numId w:val="3"/>
        </w:numPr>
      </w:pPr>
      <w:r>
        <w:t xml:space="preserve">☐ Publish first 2–3 blog articles</w:t>
      </w:r>
    </w:p>
    <w:p>
      <w:pPr>
        <w:pStyle w:val="ListParagraph"/>
        <w:numPr>
          <w:ilvl w:val="0"/>
          <w:numId w:val="3"/>
        </w:numPr>
      </w:pPr>
      <w:r>
        <w:t xml:space="preserve">☐ Schedule first week of social posts (Buffer)</w:t>
      </w:r>
    </w:p>
    <w:p>
      <w:pPr>
        <w:pStyle w:val="ListParagraph"/>
        <w:numPr>
          <w:ilvl w:val="0"/>
          <w:numId w:val="3"/>
        </w:numPr>
      </w:pPr>
      <w:r>
        <w:t xml:space="preserve">☐ Send launch email to network</w:t>
      </w:r>
    </w:p>
    <w:p>
      <w:pPr>
        <w:pStyle w:val="ListParagraph"/>
        <w:numPr>
          <w:ilvl w:val="0"/>
          <w:numId w:val="3"/>
        </w:numPr>
      </w:pPr>
      <w:r>
        <w:t xml:space="preserve">☐ Announce on LinkedIn + Twitter</w:t>
      </w:r>
    </w:p>
    <w:p>
      <w:pPr>
        <w:pStyle w:val="ListParagraph"/>
        <w:numPr>
          <w:ilvl w:val="0"/>
          <w:numId w:val="3"/>
        </w:numPr>
      </w:pPr>
      <w:r>
        <w:t xml:space="preserve">☐ Set up Google Analytics on blog</w:t>
      </w:r>
    </w:p>
    <w:p>
      <w:pPr>
        <w:pStyle w:val="ListParagraph"/>
        <w:numPr>
          <w:ilvl w:val="0"/>
          <w:numId w:val="3"/>
        </w:numPr>
      </w:pPr>
      <w:r>
        <w:t xml:space="preserve">☐ Monitor engagement &amp; reply to comments</w:t>
      </w:r>
    </w:p>
    <w:p>
      <w:pPr>
        <w:pStyle w:val="ListParagraph"/>
        <w:numPr>
          <w:ilvl w:val="0"/>
          <w:numId w:val="3"/>
        </w:numPr>
      </w:pPr>
      <w:r>
        <w:t xml:space="preserve">☐ Make tweaks based on early feedback</w:t>
      </w:r>
    </w:p>
    <w:p>
      <w:pPr>
        <w:spacing w:after="240"/>
      </w:pPr>
      <w:r>
        <w:t xml:space="preserve"/>
      </w:r>
    </w:p>
    <w:p>
      <w:pPr>
        <w:pStyle w:val="Heading1"/>
      </w:pPr>
      <w:r>
        <w:t xml:space="preserve">11. Next Steps</w:t>
      </w:r>
    </w:p>
    <w:p>
      <w:pPr>
        <w:pStyle w:val="ListParagraph"/>
        <w:numPr>
          <w:ilvl w:val="0"/>
          <w:numId w:val="3"/>
        </w:numPr>
      </w:pPr>
      <w:r>
        <w:t xml:space="preserve">Assign design work to freelancer or designer</w:t>
      </w:r>
    </w:p>
    <w:p>
      <w:pPr>
        <w:pStyle w:val="ListParagraph"/>
        <w:numPr>
          <w:ilvl w:val="0"/>
          <w:numId w:val="3"/>
        </w:numPr>
      </w:pPr>
      <w:r>
        <w:t xml:space="preserve">Set budget: $150–500 for logo, $50–100 for templates</w:t>
      </w:r>
    </w:p>
    <w:p>
      <w:pPr>
        <w:pStyle w:val="ListParagraph"/>
        <w:numPr>
          <w:ilvl w:val="0"/>
          <w:numId w:val="3"/>
        </w:numPr>
      </w:pPr>
      <w:r>
        <w:t xml:space="preserve">Register domain immediately (secure the .com)</w:t>
      </w:r>
    </w:p>
    <w:p>
      <w:pPr>
        <w:pStyle w:val="ListParagraph"/>
        <w:numPr>
          <w:ilvl w:val="0"/>
          <w:numId w:val="3"/>
        </w:numPr>
      </w:pPr>
      <w:r>
        <w:t xml:space="preserve">Prepare 3–5 draft articles for Week 4 launch</w:t>
      </w:r>
    </w:p>
    <w:p>
      <w:pPr>
        <w:pStyle w:val="ListParagraph"/>
        <w:numPr>
          <w:ilvl w:val="0"/>
          <w:numId w:val="3"/>
        </w:numPr>
      </w:pPr>
      <w:r>
        <w:t xml:space="preserve">Review Content Strategy &amp; Social Media Plan (linked documents)</w:t>
      </w:r>
    </w:p>
    <w:p>
      <w:pPr>
        <w:pStyle w:val="ListParagraph"/>
        <w:numPr>
          <w:ilvl w:val="0"/>
          <w:numId w:val="3"/>
        </w:numPr>
      </w:pPr>
      <w:r>
        <w:t xml:space="preserve">Create 2-week social media calendar template (merge with Editorial Calendar)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65D"/>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2026-05-16T19:05:50.095Z</dcterms:created>
  <dcterms:modified xsi:type="dcterms:W3CDTF">2026-05-16T19:05:50.095Z</dcterms:modified>
</cp:coreProperties>
</file>

<file path=docProps/custom.xml><?xml version="1.0" encoding="utf-8"?>
<Properties xmlns="http://schemas.openxmlformats.org/officeDocument/2006/custom-properties" xmlns:vt="http://schemas.openxmlformats.org/officeDocument/2006/docPropsVTypes"/>
</file>