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69F" w:rsidRDefault="0004369F" w:rsidP="00074EC2"/>
    <w:p w:rsidR="00074EC2" w:rsidRDefault="00074EC2" w:rsidP="00074EC2">
      <w:bookmarkStart w:id="0" w:name="_GoBack"/>
      <w:bookmarkEnd w:id="0"/>
      <w:r>
        <w:t xml:space="preserve">Risultati mago di </w:t>
      </w:r>
      <w:proofErr w:type="spellStart"/>
      <w:r>
        <w:t>Oz</w:t>
      </w:r>
      <w:proofErr w:type="spellEnd"/>
      <w:r>
        <w:t>:</w:t>
      </w:r>
    </w:p>
    <w:p w:rsidR="00074EC2" w:rsidRDefault="00074EC2" w:rsidP="00074EC2">
      <w:r>
        <w:t xml:space="preserve">La tecnica del mago di </w:t>
      </w:r>
      <w:proofErr w:type="spellStart"/>
      <w:r>
        <w:t>Oz</w:t>
      </w:r>
      <w:proofErr w:type="spellEnd"/>
      <w:r>
        <w:t xml:space="preserve"> è una metodologia di design iterativa o di testing utilizzata in campi </w:t>
      </w:r>
      <w:r w:rsidR="00066A89">
        <w:t>quali</w:t>
      </w:r>
      <w:r>
        <w:t xml:space="preserve"> psicologia sperimentale e ingegneria dell’usabilità, dove uno sperimentatore (il “mago”), in un ambiente di laboratorio, simula il comportamento di</w:t>
      </w:r>
      <w:r w:rsidR="005F5DA8">
        <w:t xml:space="preserve"> una </w:t>
      </w:r>
      <w:r w:rsidR="00066A89">
        <w:t xml:space="preserve">teorica </w:t>
      </w:r>
      <w:r w:rsidR="005F5DA8">
        <w:t>applicazione intelligente per computer</w:t>
      </w:r>
      <w:r w:rsidR="00066A89">
        <w:t xml:space="preserve"> </w:t>
      </w:r>
      <w:r w:rsidR="005F5DA8">
        <w:t xml:space="preserve">(spesso andando </w:t>
      </w:r>
      <w:r w:rsidR="00066A89">
        <w:t>i</w:t>
      </w:r>
      <w:r w:rsidR="005F5DA8">
        <w:t>n un’altra stanza e intercettando le comunicazioni tra partecipante e sistema). Nelle situazioni di testing</w:t>
      </w:r>
      <w:r w:rsidR="00066A89">
        <w:t>,</w:t>
      </w:r>
      <w:r w:rsidR="005F5DA8">
        <w:t xml:space="preserve"> l’obiettivo di tale esperimento può essere quello di osservare</w:t>
      </w:r>
      <w:r w:rsidR="00066A89">
        <w:t xml:space="preserve"> l’uso e l’efficacia dell’interfaccia utente proposta ai partecipanti, piuttosto che misurare la qualità dell’intero sistema.</w:t>
      </w:r>
    </w:p>
    <w:p w:rsidR="005169AE" w:rsidRDefault="00066A89" w:rsidP="005169AE">
      <w:r>
        <w:t xml:space="preserve">Nel nostro sistema la tecnica del mago di </w:t>
      </w:r>
      <w:proofErr w:type="spellStart"/>
      <w:r>
        <w:t>Oz</w:t>
      </w:r>
      <w:proofErr w:type="spellEnd"/>
      <w:r>
        <w:t xml:space="preserve"> è stata applicata ai paper sketch realizzati, </w:t>
      </w:r>
      <w:r w:rsidR="005169AE">
        <w:t>con partecipanti provenienti da ognuna delle categorie:</w:t>
      </w:r>
    </w:p>
    <w:p w:rsidR="005169AE" w:rsidRDefault="005169AE" w:rsidP="005169AE">
      <w:pPr>
        <w:ind w:firstLine="708"/>
      </w:pPr>
      <w:r>
        <w:t xml:space="preserve"> - </w:t>
      </w:r>
      <w:r w:rsidRPr="005169AE">
        <w:rPr>
          <w:b/>
          <w:bCs/>
        </w:rPr>
        <w:t>Cittadini</w:t>
      </w:r>
      <w:r>
        <w:t xml:space="preserve">, </w:t>
      </w:r>
    </w:p>
    <w:p w:rsidR="005169AE" w:rsidRDefault="005169AE" w:rsidP="005169AE">
      <w:pPr>
        <w:ind w:firstLine="708"/>
      </w:pPr>
      <w:r>
        <w:t xml:space="preserve">- </w:t>
      </w:r>
      <w:r w:rsidRPr="005169AE">
        <w:rPr>
          <w:b/>
          <w:bCs/>
        </w:rPr>
        <w:t>Operatori Ecologici</w:t>
      </w:r>
      <w:r>
        <w:t xml:space="preserve">, </w:t>
      </w:r>
    </w:p>
    <w:p w:rsidR="005169AE" w:rsidRDefault="005169AE" w:rsidP="005169AE">
      <w:pPr>
        <w:ind w:firstLine="708"/>
      </w:pPr>
      <w:r>
        <w:t xml:space="preserve">- </w:t>
      </w:r>
      <w:r w:rsidRPr="005169AE">
        <w:rPr>
          <w:b/>
          <w:bCs/>
        </w:rPr>
        <w:t>Dipendenti dell’assessorato all’ambiente</w:t>
      </w:r>
      <w:r>
        <w:t xml:space="preserve"> </w:t>
      </w:r>
    </w:p>
    <w:p w:rsidR="005169AE" w:rsidRDefault="005169AE" w:rsidP="005169AE"/>
    <w:p w:rsidR="00066A89" w:rsidRDefault="005169AE" w:rsidP="005169AE">
      <w:r>
        <w:t xml:space="preserve">I </w:t>
      </w:r>
      <w:r w:rsidR="00066A89">
        <w:t>risultati ottenuti</w:t>
      </w:r>
      <w:r>
        <w:t xml:space="preserve"> dal test</w:t>
      </w:r>
      <w:r w:rsidR="00066A89">
        <w:t xml:space="preserve"> sono riportati di seguito. </w:t>
      </w:r>
    </w:p>
    <w:p w:rsidR="005169AE" w:rsidRDefault="005169AE" w:rsidP="005169AE">
      <w:r w:rsidRPr="005169AE">
        <w:rPr>
          <w:b/>
          <w:bCs/>
        </w:rPr>
        <w:t>Cittadini</w:t>
      </w:r>
      <w:r>
        <w:t>:</w:t>
      </w:r>
    </w:p>
    <w:p w:rsidR="00074EC2" w:rsidRDefault="005169AE" w:rsidP="008C4B67">
      <w:pPr>
        <w:pStyle w:val="Paragrafoelenco"/>
        <w:numPr>
          <w:ilvl w:val="0"/>
          <w:numId w:val="1"/>
        </w:numPr>
      </w:pPr>
      <w:r>
        <w:t xml:space="preserve">L’ </w:t>
      </w:r>
      <w:r w:rsidR="00074EC2">
        <w:t>utente ha trovato difficoltà nel</w:t>
      </w:r>
      <w:r w:rsidR="008C4B67">
        <w:t>l’ individuare il corretto pulsante sulla quale cliccare per compiere una determinata azione</w:t>
      </w:r>
      <w:r w:rsidR="00074EC2">
        <w:t xml:space="preserve"> </w:t>
      </w:r>
      <w:r w:rsidR="008C4B67">
        <w:t xml:space="preserve">tra quelli posti </w:t>
      </w:r>
      <w:r w:rsidR="008C4B67">
        <w:t>nella barra</w:t>
      </w:r>
      <w:r w:rsidR="008C4B67">
        <w:t xml:space="preserve"> inferiore</w:t>
      </w:r>
      <w:r w:rsidR="00074EC2">
        <w:t>.</w:t>
      </w:r>
    </w:p>
    <w:p w:rsidR="00991FD5" w:rsidRDefault="008C4B67" w:rsidP="00991FD5">
      <w:pPr>
        <w:pStyle w:val="Paragrafoelenco"/>
        <w:numPr>
          <w:ilvl w:val="0"/>
          <w:numId w:val="1"/>
        </w:numPr>
      </w:pPr>
      <w:r>
        <w:t>L</w:t>
      </w:r>
      <w:r w:rsidR="00074EC2">
        <w:t>’utente</w:t>
      </w:r>
      <w:r>
        <w:t xml:space="preserve">, trovatosi nella sua homepage, </w:t>
      </w:r>
      <w:r w:rsidR="00074EC2">
        <w:t>n</w:t>
      </w:r>
      <w:r>
        <w:t>on è riuscito ad associare al pulsante “Scansiona” l’azione corrispondente</w:t>
      </w:r>
      <w:r w:rsidR="00991FD5">
        <w:t>, cioè quella dell’identificazione della tipologia del rifiuto.</w:t>
      </w:r>
    </w:p>
    <w:p w:rsidR="00991FD5" w:rsidRDefault="00991FD5" w:rsidP="00991FD5">
      <w:r>
        <w:rPr>
          <w:b/>
          <w:bCs/>
        </w:rPr>
        <w:t>Operatore Ecologici</w:t>
      </w:r>
      <w:r>
        <w:t>:</w:t>
      </w:r>
    </w:p>
    <w:p w:rsidR="004E2399" w:rsidRDefault="00991FD5" w:rsidP="00991FD5">
      <w:pPr>
        <w:pStyle w:val="Paragrafoelenco"/>
        <w:numPr>
          <w:ilvl w:val="0"/>
          <w:numId w:val="2"/>
        </w:numPr>
      </w:pPr>
      <w:r>
        <w:t>L’utente ha segnalato che il pulsante “Tutto Ok” presente nella homepage</w:t>
      </w:r>
      <w:r w:rsidR="004E2399">
        <w:t xml:space="preserve"> avrebbe dovuto trovarsi a destra, in quanto è il pulsante che si preme più frequentemente e </w:t>
      </w:r>
      <w:r w:rsidR="004E2399">
        <w:t>la maggior parte della popolazione ha come mano predominante la destra</w:t>
      </w:r>
      <w:r w:rsidR="004E2399">
        <w:t>. In tal modo risulterebbe più facile selezionare l’opzione immediatamente.</w:t>
      </w:r>
      <w:r w:rsidR="004E2399">
        <w:t xml:space="preserve"> </w:t>
      </w:r>
    </w:p>
    <w:p w:rsidR="004E2399" w:rsidRDefault="004E2399" w:rsidP="00991FD5">
      <w:pPr>
        <w:pStyle w:val="Paragrafoelenco"/>
        <w:numPr>
          <w:ilvl w:val="0"/>
          <w:numId w:val="2"/>
        </w:numPr>
      </w:pPr>
      <w:r>
        <w:t>L’utente ha segnalato che n</w:t>
      </w:r>
      <w:r>
        <w:t>ella pagina per la segnalazione di un’infrazione</w:t>
      </w:r>
      <w:r>
        <w:t xml:space="preserve"> vengono </w:t>
      </w:r>
      <w:r>
        <w:t xml:space="preserve">fornite </w:t>
      </w:r>
      <w:r>
        <w:t>soltanto poche opz</w:t>
      </w:r>
      <w:r>
        <w:t>ioni</w:t>
      </w:r>
      <w:r>
        <w:t xml:space="preserve"> tra cui scegliere</w:t>
      </w:r>
      <w:r>
        <w:t xml:space="preserve"> </w:t>
      </w:r>
      <w:r>
        <w:t>e che in situazioni reali potrebbe essere necessario segnalare altre tipologie di infrazioni.</w:t>
      </w:r>
    </w:p>
    <w:p w:rsidR="004E2399" w:rsidRDefault="004E2399" w:rsidP="00991FD5">
      <w:pPr>
        <w:pStyle w:val="Paragrafoelenco"/>
        <w:numPr>
          <w:ilvl w:val="0"/>
          <w:numId w:val="2"/>
        </w:numPr>
      </w:pPr>
      <w:r>
        <w:t xml:space="preserve">L’utente ha cliccato erroneamente sul pulsante “Infrazione” </w:t>
      </w:r>
      <w:r w:rsidR="0004369F">
        <w:t>e ha segnalato che dovrebbe essere presente una conferma dell’invio dell’infrazione, al fine di evitare errori.</w:t>
      </w:r>
    </w:p>
    <w:p w:rsidR="00991FD5" w:rsidRDefault="00991FD5" w:rsidP="004E2399">
      <w:r w:rsidRPr="004E2399">
        <w:rPr>
          <w:b/>
          <w:bCs/>
        </w:rPr>
        <w:t>Dipendenti dell’assessorato all’ambiente</w:t>
      </w:r>
      <w:r w:rsidRPr="004E2399">
        <w:rPr>
          <w:b/>
          <w:bCs/>
        </w:rPr>
        <w:t>:</w:t>
      </w:r>
      <w:r>
        <w:t xml:space="preserve"> </w:t>
      </w:r>
    </w:p>
    <w:p w:rsidR="00074EC2" w:rsidRDefault="0004369F" w:rsidP="0004369F">
      <w:pPr>
        <w:pStyle w:val="Paragrafoelenco"/>
        <w:numPr>
          <w:ilvl w:val="0"/>
          <w:numId w:val="3"/>
        </w:numPr>
      </w:pPr>
      <w:proofErr w:type="gramStart"/>
      <w:r>
        <w:t>L</w:t>
      </w:r>
      <w:r w:rsidR="00074EC2">
        <w:t xml:space="preserve">’utente </w:t>
      </w:r>
      <w:r>
        <w:t>,</w:t>
      </w:r>
      <w:proofErr w:type="gramEnd"/>
      <w:r>
        <w:t xml:space="preserve"> trovatosi nella pagina di modifica del calendario di conferimento dei rifiuti non è riuscito a proseguire nella modifica della tipologia di rifiuto, segnalando che non viene specificato quali azioni compiere per effettuare correttamente la modifica della tipologia</w:t>
      </w:r>
      <w:r w:rsidR="00074EC2">
        <w:t>.</w:t>
      </w:r>
    </w:p>
    <w:p w:rsidR="00074EC2" w:rsidRDefault="00074EC2" w:rsidP="00074EC2"/>
    <w:sectPr w:rsidR="00074E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03162"/>
    <w:multiLevelType w:val="hybridMultilevel"/>
    <w:tmpl w:val="57BE93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78D0"/>
    <w:multiLevelType w:val="hybridMultilevel"/>
    <w:tmpl w:val="1668F2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21C4A"/>
    <w:multiLevelType w:val="hybridMultilevel"/>
    <w:tmpl w:val="0F36DA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C2"/>
    <w:rsid w:val="0004369F"/>
    <w:rsid w:val="00066A89"/>
    <w:rsid w:val="00074EC2"/>
    <w:rsid w:val="004E2399"/>
    <w:rsid w:val="005169AE"/>
    <w:rsid w:val="005F5DA8"/>
    <w:rsid w:val="008C4B67"/>
    <w:rsid w:val="0099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19E8"/>
  <w15:chartTrackingRefBased/>
  <w15:docId w15:val="{299DC6C5-727E-427D-A8F0-4A487A22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Castellaneta</dc:creator>
  <cp:keywords/>
  <dc:description/>
  <cp:lastModifiedBy>Michele Castellaneta</cp:lastModifiedBy>
  <cp:revision>1</cp:revision>
  <dcterms:created xsi:type="dcterms:W3CDTF">2018-12-05T18:18:00Z</dcterms:created>
  <dcterms:modified xsi:type="dcterms:W3CDTF">2018-12-05T19:40:00Z</dcterms:modified>
</cp:coreProperties>
</file>