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rFonts w:ascii="Bookman Old Style" w:hAnsi="Bookman Old Style"/>
          <w:b w:val="1"/>
        </w:rPr>
      </w:pPr>
    </w:p>
    <w:p>
      <w:pPr>
        <w:jc w:val="center"/>
        <w:rPr>
          <w:rFonts w:ascii="Bookman Old Style" w:hAnsi="Bookman Old Style"/>
          <w:b w:val="1"/>
        </w:rPr>
      </w:pPr>
    </w:p>
    <w:p>
      <w:pPr>
        <w:jc w:val="center"/>
        <w:rPr>
          <w:rFonts w:ascii="Bookman Old Style" w:hAnsi="Bookman Old Style"/>
          <w:b w:val="1"/>
        </w:rPr>
      </w:pPr>
      <w:r>
        <w:rPr>
          <w:rFonts w:ascii="Bookman Old Style" w:hAnsi="Bookman Old Style"/>
          <w:b w:val="1"/>
        </w:rPr>
        <w:t>FAX</w:t>
      </w:r>
    </w:p>
    <w:p>
      <w:pPr>
        <w:rPr>
          <w:rFonts w:ascii="Bookman Old Style" w:hAnsi="Bookman Old Style"/>
        </w:rPr>
      </w:pPr>
      <w:r>
        <w:rPr>
          <w:rFonts w:ascii="Bookman Old Style" w:hAnsi="Bookman Old Style"/>
        </w:rPr>
        <w:t>June 27, 2024</w:t>
      </w:r>
    </w:p>
    <w:p>
      <w:pPr>
        <w:rPr>
          <w:rFonts w:ascii="Bookman Old Style" w:hAnsi="Bookman Old Style"/>
        </w:rPr>
      </w:pPr>
    </w:p>
    <w:p>
      <w:pPr>
        <w:rPr>
          <w:rFonts w:ascii="Bookman Old Style" w:hAnsi="Bookman Old Style"/>
        </w:rPr>
      </w:pPr>
    </w:p>
    <w:p>
      <w:pPr>
        <w:rPr>
          <w:rFonts w:ascii="Bookman Old Style" w:hAnsi="Bookman Old Style"/>
        </w:rPr>
      </w:pPr>
    </w:p>
    <w:p>
      <w:pPr>
        <w:rPr>
          <w:rFonts w:ascii="Bookman Old Style" w:hAnsi="Bookman Old Style"/>
        </w:rPr>
      </w:pPr>
      <w:r>
        <w:rPr>
          <w:rFonts w:ascii="Bookman Old Style" w:hAnsi="Bookman Old Style"/>
        </w:rPr>
        <w:t>Radiology Imaging Associates</w:t>
      </w:r>
    </w:p>
    <w:p>
      <w:pPr>
        <w:rPr>
          <w:rFonts w:ascii="Bookman Old Style" w:hAnsi="Bookman Old Style"/>
        </w:rPr>
      </w:pPr>
      <w:r>
        <w:rPr>
          <w:rFonts w:ascii="Bookman Old Style" w:hAnsi="Bookman Old Style"/>
        </w:rPr>
        <w:t>10700 E. Geddes Ave, #200</w:t>
      </w:r>
      <w:r>
        <w:rPr>
          <w:rFonts w:ascii="Bookman Old Style" w:hAnsi="Bookman Old Style"/>
        </w:rPr>
        <w:t xml:space="preserve"> </w:t>
      </w:r>
    </w:p>
    <w:p>
      <w:pPr>
        <w:rPr>
          <w:rFonts w:ascii="Bookman Old Style" w:hAnsi="Bookman Old Style"/>
        </w:rPr>
      </w:pPr>
      <w:r>
        <w:rPr>
          <w:rFonts w:ascii="Bookman Old Style" w:hAnsi="Bookman Old Style"/>
        </w:rPr>
        <w:t>Englewood</w:t>
      </w:r>
      <w:r>
        <w:rPr>
          <w:rFonts w:ascii="Bookman Old Style" w:hAnsi="Bookman Old Style"/>
        </w:rPr>
        <w:t xml:space="preserve">, </w:t>
      </w:r>
      <w:r>
        <w:rPr>
          <w:rFonts w:ascii="Bookman Old Style" w:hAnsi="Bookman Old Style"/>
        </w:rPr>
        <w:t>CO</w:t>
      </w:r>
      <w:r>
        <w:rPr>
          <w:rFonts w:ascii="Bookman Old Style" w:hAnsi="Bookman Old Style"/>
        </w:rPr>
        <w:t xml:space="preserve"> </w:t>
      </w:r>
      <w:r>
        <w:rPr>
          <w:rFonts w:ascii="Bookman Old Style" w:hAnsi="Bookman Old Style"/>
        </w:rPr>
        <w:t>80112-3861</w:t>
      </w:r>
    </w:p>
    <w:p>
      <w:pPr>
        <w:rPr>
          <w:rFonts w:ascii="Bookman Old Style" w:hAnsi="Bookman Old Style"/>
        </w:rPr>
      </w:pPr>
      <w:r>
        <w:rPr>
          <w:rFonts w:ascii="Bookman Old Style" w:hAnsi="Bookman Old Style"/>
        </w:rPr>
        <w:t xml:space="preserve">ATTN:  Medical Records and Billing Custodian</w:t>
      </w:r>
    </w:p>
    <w:p>
      <w:pPr>
        <w:rPr>
          <w:rFonts w:ascii="Bookman Old Style" w:hAnsi="Bookman Old Style"/>
        </w:rPr>
      </w:pPr>
      <w:r>
        <w:rPr>
          <w:rFonts w:ascii="Bookman Old Style" w:hAnsi="Bookman Old Style"/>
        </w:rPr>
        <w:t xml:space="preserve">Fax #: </w:t>
      </w:r>
      <w:r>
        <w:rPr>
          <w:rFonts w:ascii="Bookman Old Style" w:hAnsi="Bookman Old Style"/>
        </w:rPr>
        <w:t>(302) 440-3473</w:t>
      </w:r>
      <w:r>
        <w:rPr>
          <w:rFonts w:ascii="Bookman Old Style" w:hAnsi="Bookman Old Style"/>
        </w:rPr>
        <w:t xml:space="preserve">   </w:t>
      </w:r>
    </w:p>
    <w:p>
      <w:pPr>
        <w:rPr>
          <w:rFonts w:ascii="Bookman Old Style" w:hAnsi="Bookman Old Style"/>
        </w:rPr>
      </w:pPr>
      <w:r>
        <w:rPr>
          <w:rFonts w:ascii="Bookman Old Style" w:hAnsi="Bookman Old Style"/>
        </w:rPr>
        <w:t xml:space="preserve">FROM:  </w:t>
      </w:r>
      <w:r>
        <w:rPr>
          <w:rFonts w:ascii="Bookman Old Style" w:hAnsi="Bookman Old Style"/>
        </w:rPr>
        <w:t>Rafe A. Ramos</w:t>
      </w:r>
      <w:r>
        <w:rPr>
          <w:rFonts w:ascii="Bookman Old Style" w:hAnsi="Bookman Old Style"/>
        </w:rPr>
        <w:t xml:space="preserve">   </w:t>
      </w:r>
      <w:r>
        <w:rPr>
          <w:rFonts w:ascii="Bookman Old Style" w:hAnsi="Bookman Old Style"/>
        </w:rPr>
        <w:t>rafe@ramoslaw.com</w:t>
      </w:r>
      <w:r>
        <w:rPr>
          <w:rFonts w:ascii="Bookman Old Style" w:hAnsi="Bookman Old Style"/>
        </w:rPr>
        <w:t xml:space="preserve">     </w:t>
      </w:r>
    </w:p>
    <w:p>
      <w:pPr>
        <w:rPr>
          <w:rFonts w:ascii="Bookman Old Style" w:hAnsi="Bookman Old Style"/>
        </w:rPr>
      </w:pPr>
      <w:r>
        <w:rPr>
          <w:rFonts w:ascii="Bookman Old Style" w:hAnsi="Bookman Old Style"/>
        </w:rPr>
        <w:t xml:space="preserve">RE:  </w:t>
        <w:tab/>
      </w:r>
      <w:r>
        <w:rPr>
          <w:rFonts w:ascii="Bookman Old Style" w:hAnsi="Bookman Old Style"/>
        </w:rPr>
        <w:t>Noel Alvarado</w:t>
      </w:r>
      <w:r>
        <w:rPr>
          <w:rFonts w:ascii="Bookman Old Style" w:hAnsi="Bookman Old Style"/>
        </w:rPr>
        <w:t xml:space="preserve">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pPr>
        <w:rPr>
          <w:rFonts w:ascii="Bookman Old Style" w:hAnsi="Bookman Old Style"/>
          <w:b w:val="1"/>
        </w:rPr>
      </w:pPr>
      <w:r>
        <w:rPr>
          <w:rFonts w:ascii="Bookman Old Style" w:hAnsi="Bookman Old Style"/>
        </w:rPr>
        <w:t xml:space="preserve">Date of Birth:  </w:t>
      </w:r>
      <w:r>
        <w:rPr>
          <w:rFonts w:ascii="Bookman Old Style" w:hAnsi="Bookman Old Style"/>
        </w:rPr>
        <w:t>August 25, 1957</w:t>
      </w:r>
    </w:p>
    <w:p>
      <w:pPr>
        <w:rPr>
          <w:rFonts w:ascii="Bookman Old Style" w:hAnsi="Bookman Old Style"/>
          <w:bCs w:val="1"/>
        </w:rPr>
      </w:pPr>
      <w:r>
        <w:rPr>
          <w:rFonts w:ascii="Bookman Old Style" w:hAnsi="Bookman Old Style"/>
          <w:bCs w:val="1"/>
        </w:rPr>
        <w:t>Date of Loss:</w:t>
        <w:tab/>
      </w:r>
      <w:r>
        <w:rPr>
          <w:rFonts w:ascii="Bookman Old Style" w:hAnsi="Bookman Old Style"/>
          <w:bCs w:val="1"/>
        </w:rPr>
        <w:t>April 15, 2024</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Bookman Old Style" w:hAnsi="Bookman Old Style"/>
        </w:rPr>
      </w:pPr>
      <w:r>
        <w:rPr>
          <w:rFonts w:ascii="Bookman Old Style" w:hAnsi="Bookman Old Style"/>
        </w:rPr>
        <w:t xml:space="preserve">Phone Number: </w:t>
      </w:r>
      <w:r>
        <w:rPr>
          <w:rFonts w:ascii="Bookman Old Style" w:hAnsi="Bookman Old Style"/>
        </w:rPr>
        <w:t>(833) 699-0099</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Bookman Old Style" w:hAnsi="Bookman Old Style"/>
        </w:rPr>
      </w:pPr>
      <w:r>
        <w:rPr>
          <w:rFonts w:ascii="Bookman Old Style" w:hAnsi="Bookman Old Style"/>
        </w:rPr>
        <w:t xml:space="preserve">Pages:  2</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Bookman Old Style" w:hAnsi="Bookman Old Style"/>
        </w:rPr>
      </w:pPr>
    </w:p>
    <w:p>
      <w:pPr>
        <w:rPr>
          <w:rFonts w:ascii="Bookman Old Style" w:hAnsi="Bookman Old Style"/>
          <w:b w:val="1"/>
          <w:bCs w:val="1"/>
        </w:rPr>
      </w:pPr>
      <w:r>
        <w:rPr>
          <w:rFonts w:ascii="Bookman Old Style" w:hAnsi="Bookman Old Style"/>
          <w:b w:val="1"/>
          <w:bCs w:val="1"/>
        </w:rPr>
        <w:t>___________________________________________________________________</w:t>
      </w:r>
    </w:p>
    <w:p>
      <w:pPr>
        <w:rPr>
          <w:rFonts w:ascii="Bookman Old Style" w:hAnsi="Bookman Old Style"/>
        </w:rPr>
      </w:pPr>
    </w:p>
    <w:p>
      <w:pPr>
        <w:rPr>
          <w:rFonts w:ascii="Bookman Old Style" w:hAnsi="Bookman Old Style"/>
        </w:rPr>
      </w:pPr>
      <w:r>
        <w:rPr>
          <w:rFonts w:ascii="Bookman Old Style" w:hAnsi="Bookman Old Style"/>
        </w:rPr>
        <w:tab/>
        <w:t xml:space="preserve">Our office represents the above named individual regarding injuries suffered on </w:t>
      </w:r>
      <w:r>
        <w:rPr>
          <w:rFonts w:ascii="Bookman Old Style" w:hAnsi="Bookman Old Style"/>
        </w:rPr>
        <w:t>April 15, 2024</w:t>
      </w:r>
      <w:r>
        <w:rPr>
          <w:rFonts w:ascii="Bookman Old Style" w:hAnsi="Bookman Old Style"/>
        </w:rPr>
        <w:t xml:space="preserve">. </w:t>
      </w:r>
    </w:p>
    <w:p>
      <w:pPr>
        <w:rPr>
          <w:rFonts w:ascii="Bookman Old Style" w:hAnsi="Bookman Old Style"/>
        </w:rPr>
      </w:pPr>
    </w:p>
    <w:p>
      <w:pPr>
        <w:rPr>
          <w:rFonts w:ascii="Bookman Old Style" w:hAnsi="Bookman Old Style"/>
        </w:rPr>
      </w:pPr>
      <w:r>
        <w:rPr>
          <w:rFonts w:ascii="Bookman Old Style" w:hAnsi="Bookman Old Style"/>
        </w:rPr>
        <w:tab/>
        <w:t>We are requesting that you provide us the following information associated with their treatment:</w:t>
      </w:r>
    </w:p>
    <w:p>
      <w:pPr>
        <w:rPr>
          <w:rFonts w:ascii="Bookman Old Style" w:hAnsi="Bookman Old Style"/>
        </w:rPr>
      </w:pPr>
    </w:p>
    <w:p>
      <w:pPr>
        <w:numPr>
          <w:ilvl w:val="0"/>
          <w:numId w:val="1"/>
        </w:numPr>
        <w:rPr>
          <w:rFonts w:ascii="Bookman Old Style" w:hAnsi="Bookman Old Style"/>
          <w:b w:val="1"/>
        </w:rPr>
      </w:pPr>
      <w:r>
        <w:rPr>
          <w:rFonts w:ascii="Bookman Old Style" w:hAnsi="Bookman Old Style"/>
          <w:b w:val="1"/>
          <w:i w:val="1"/>
        </w:rPr>
        <w:t xml:space="preserve">Complete electronic file of medical records in CD form </w:t>
      </w:r>
      <w:r>
        <w:rPr>
          <w:rFonts w:ascii="Bookman Old Style" w:hAnsi="Bookman Old Style"/>
          <w:i w:val="1"/>
        </w:rPr>
        <w:t>including initial evaluation, treatment summary notes, referrals, prescriptions, laboratory and diagnostic testing recommendations and results, and all handwritten notes.</w:t>
      </w:r>
    </w:p>
    <w:p>
      <w:pPr>
        <w:numPr>
          <w:ilvl w:val="0"/>
          <w:numId w:val="1"/>
        </w:numPr>
        <w:rPr>
          <w:rFonts w:ascii="Bookman Old Style" w:hAnsi="Bookman Old Style"/>
          <w:b w:val="1"/>
        </w:rPr>
      </w:pPr>
      <w:r>
        <w:rPr>
          <w:rFonts w:ascii="Bookman Old Style" w:hAnsi="Bookman Old Style"/>
          <w:b w:val="1"/>
        </w:rPr>
        <w:t xml:space="preserve">A complete itemized billing statement for all charges – </w:t>
      </w:r>
      <w:r>
        <w:rPr>
          <w:rFonts w:ascii="Bookman Old Style" w:hAnsi="Bookman Old Style"/>
        </w:rPr>
        <w:t xml:space="preserve">including those that may have been paid – </w:t>
      </w:r>
      <w:r>
        <w:rPr>
          <w:rFonts w:ascii="Bookman Old Style" w:hAnsi="Bookman Old Style"/>
          <w:i w:val="1"/>
        </w:rPr>
        <w:t>with</w:t>
      </w:r>
      <w:r>
        <w:rPr>
          <w:rFonts w:ascii="Bookman Old Style" w:hAnsi="Bookman Old Style"/>
        </w:rPr>
        <w:t xml:space="preserve"> CPT and ICD-10 codes.</w:t>
      </w:r>
    </w:p>
    <w:p>
      <w:pPr>
        <w:numPr>
          <w:ilvl w:val="0"/>
          <w:numId w:val="1"/>
        </w:numPr>
        <w:rPr>
          <w:rFonts w:ascii="Bookman Old Style" w:hAnsi="Bookman Old Style"/>
          <w:b w:val="1"/>
        </w:rPr>
      </w:pPr>
      <w:r>
        <w:rPr>
          <w:rFonts w:ascii="Bookman Old Style" w:hAnsi="Bookman Old Style"/>
          <w:b w:val="1"/>
        </w:rPr>
        <w:t xml:space="preserve">Please send dates from </w:t>
      </w:r>
      <w:r>
        <w:rPr>
          <w:rFonts w:ascii="Bookman Old Style" w:hAnsi="Bookman Old Style"/>
          <w:b w:val="1"/>
        </w:rPr>
        <w:t>April 15, 2024</w:t>
      </w:r>
      <w:r>
        <w:rPr>
          <w:rFonts w:ascii="Bookman Old Style" w:hAnsi="Bookman Old Style"/>
          <w:b w:val="1"/>
          <w:bCs w:val="1"/>
        </w:rPr>
        <w:t xml:space="preserve"> to present.</w:t>
      </w:r>
    </w:p>
    <w:p>
      <w:pPr>
        <w:ind w:left="720"/>
        <w:rPr>
          <w:rFonts w:ascii="Bookman Old Style" w:hAnsi="Bookman Old Style"/>
          <w:b w:val="1"/>
          <w:bCs w:val="1"/>
        </w:rPr>
      </w:pPr>
    </w:p>
    <w:p>
      <w:pPr>
        <w:rPr>
          <w:rFonts w:ascii="Bookman Old Style" w:hAnsi="Bookman Old Style"/>
          <w:b w:val="1"/>
        </w:rPr>
      </w:pPr>
      <w:r>
        <w:rPr>
          <w:rFonts w:ascii="Bookman Old Style" w:hAnsi="Bookman Old Style"/>
          <w:b w:val="1"/>
          <w:bCs w:val="1"/>
        </w:rPr>
        <w:t xml:space="preserve"> </w:t>
        <w:tab/>
      </w:r>
      <w:r>
        <w:rPr>
          <w:rFonts w:ascii="Bookman Old Style" w:hAnsi="Bookman Old Style"/>
          <w:bCs w:val="1"/>
        </w:rPr>
        <w:t xml:space="preserve">I have enclosed a signed </w:t>
      </w:r>
      <w:r>
        <w:rPr>
          <w:rFonts w:ascii="Bookman Old Style" w:hAnsi="Bookman Old Style"/>
          <w:i w:val="1"/>
          <w:bCs w:val="1"/>
        </w:rPr>
        <w:t>authorization for release of medical records</w:t>
      </w:r>
      <w:r>
        <w:rPr>
          <w:rFonts w:ascii="Bookman Old Style" w:hAnsi="Bookman Old Style"/>
          <w:bCs w:val="1"/>
        </w:rPr>
        <w:t xml:space="preserve"> allowing you to release this information.  Please bill our office for charges associated with the forwarding of these documents.  </w:t>
      </w:r>
      <w:r>
        <w:rPr>
          <w:rFonts w:ascii="Bookman Old Style" w:hAnsi="Bookman Old Style"/>
          <w:b w:val="1"/>
          <w:bCs w:val="1"/>
        </w:rPr>
        <w:t xml:space="preserve">If you require pre-payment, cd for electronic transfer or DropBox information please email me the bill or fax charges to 303-865-5666.  </w:t>
      </w:r>
      <w:r>
        <w:rPr>
          <w:rFonts w:ascii="Bookman Old Style" w:hAnsi="Bookman Old Style"/>
          <w:b w:val="1"/>
          <w:color w:val="000000"/>
        </w:rPr>
        <w:t>Please contact our office if copy charges are to exceed $50.00.  We do not authorize any copies above this amount.</w:t>
      </w:r>
    </w:p>
    <w:p>
      <w:pPr>
        <w:pStyle w:val="P5"/>
        <w:jc w:val="both"/>
        <w:rPr>
          <w:rFonts w:ascii="Bookman Old Style" w:hAnsi="Bookman Old Style"/>
          <w:sz w:val="22"/>
          <w:szCs w:val="22"/>
        </w:rPr>
      </w:pPr>
    </w:p>
    <w:p>
      <w:pPr>
        <w:rPr>
          <w:rFonts w:ascii="Bookman Old Style" w:hAnsi="Bookman Old Style"/>
        </w:rPr>
      </w:pPr>
      <w:r>
        <w:rPr>
          <w:rFonts w:ascii="Bookman Old Style" w:hAnsi="Bookman Old Style"/>
        </w:rPr>
        <w:tab/>
        <w:t>If you are unable to comply with the thirty (30) day deadline for providing the requested medical records, we ask that you contact us in writing before the deadline expires. In your letter, you must provide a written statement of the reasons for the delay and the date by which you will provide the medical records. Under the HITECH Act, you are only provided one such extension of time.</w:t>
      </w:r>
    </w:p>
    <w:p>
      <w:pPr>
        <w:rPr>
          <w:rFonts w:ascii="Bookman Old Style" w:hAnsi="Bookman Old Style"/>
        </w:rPr>
      </w:pPr>
    </w:p>
    <w:p>
      <w:pPr>
        <w:rPr>
          <w:rFonts w:ascii="Bookman Old Style" w:hAnsi="Bookman Old Style"/>
        </w:rPr>
      </w:pPr>
      <w:r>
        <w:rPr>
          <w:rFonts w:ascii="Bookman Old Style" w:hAnsi="Bookman Old Style"/>
        </w:rPr>
        <w:t xml:space="preserve">If you have any questions concerning this request, please call me at </w:t>
      </w:r>
      <w:r>
        <w:rPr>
          <w:rFonts w:ascii="Bookman Old Style" w:hAnsi="Bookman Old Style"/>
        </w:rPr>
        <w:t>(720) 580-8335</w:t>
      </w:r>
      <w:r>
        <w:rPr>
          <w:rFonts w:ascii="Bookman Old Style" w:hAnsi="Bookman Old Style"/>
        </w:rPr>
        <w:t xml:space="preserve"> or e-mail </w:t>
      </w:r>
      <w:r>
        <w:rPr>
          <w:rFonts w:ascii="Bookman Old Style" w:hAnsi="Bookman Old Style"/>
        </w:rPr>
        <w:t>rafe@ramoslaw.com</w:t>
      </w:r>
      <w:r>
        <w:rPr>
          <w:rFonts w:ascii="Bookman Old Style" w:hAnsi="Bookman Old Style"/>
        </w:rPr>
        <w:t xml:space="preserve">.  Thank you in advance for your assistance regarding this matter.</w:t>
      </w:r>
    </w:p>
    <w:p/>
    <w:p>
      <w:pPr>
        <w:jc w:val="center"/>
      </w:pPr>
    </w:p>
    <w:p>
      <w:pPr>
        <w:widowControl w:val="0"/>
        <w:tabs>
          <w:tab w:val="center" w:pos="4680" w:leader="none"/>
        </w:tabs>
        <w:ind w:left="2880"/>
        <w:rPr>
          <w:rFonts w:ascii="Bookman Old Style" w:hAnsi="Bookman Old Style"/>
        </w:rPr>
      </w:pPr>
      <w:r>
        <w:rPr>
          <w:rFonts w:ascii="Bookman Old Style" w:hAnsi="Bookman Old Style"/>
        </w:rPr>
        <w:tab/>
        <w:t>Sincerely,</w:t>
      </w:r>
    </w:p>
    <w:p>
      <w:pPr>
        <w:widowControl w:val="0"/>
        <w:tabs>
          <w:tab w:val="center" w:pos="4680" w:leader="none"/>
        </w:tabs>
        <w:ind w:left="2880"/>
        <w:rPr>
          <w:rFonts w:ascii="Bookman Old Style" w:hAnsi="Bookman Old Style"/>
        </w:rPr>
      </w:pPr>
    </w:p>
    <w:p>
      <w:pPr>
        <w:widowControl w:val="0"/>
        <w:tabs>
          <w:tab w:val="center" w:pos="4680" w:leader="none"/>
        </w:tabs>
        <w:ind w:left="2880"/>
        <w:rPr>
          <w:rFonts w:ascii="Bookman Old Style" w:hAnsi="Bookman Old Style"/>
        </w:rPr>
      </w:pPr>
      <w:r>
        <w:rPr>
          <w:rFonts w:ascii="Bookman Old Style" w:hAnsi="Bookman Old Style"/>
        </w:rPr>
        <w:tab/>
        <w:t>Ramos Law</w:t>
      </w:r>
    </w:p>
    <w:p>
      <w:pPr>
        <w:ind w:left="2880"/>
        <w:rPr>
          <w:rFonts w:ascii="Bookman Old Style" w:hAnsi="Bookman Old Style"/>
        </w:rPr>
      </w:pPr>
    </w:p>
    <w:p>
      <w:pPr>
        <w:ind w:left="2880"/>
        <w:rPr>
          <w:rFonts w:ascii="Bookman Old Style" w:hAnsi="Bookman Old Style"/>
        </w:rPr>
      </w:pPr>
    </w:p>
    <w:p>
      <w:pPr>
        <w:ind w:left="2880"/>
        <w:rPr>
          <w:rFonts w:ascii="Bookman Old Style" w:hAnsi="Bookman Old Style"/>
        </w:rPr>
      </w:pPr>
    </w:p>
    <w:p>
      <w:pPr>
        <w:ind w:left="3600"/>
        <w:rPr>
          <w:rFonts w:ascii="Bookman Old Style" w:hAnsi="Bookman Old Style"/>
        </w:rPr>
      </w:pPr>
      <w:r>
        <w:rPr>
          <w:rFonts w:ascii="Bookman Old Style" w:hAnsi="Bookman Old Style"/>
        </w:rPr>
        <w:t xml:space="preserve">      </w:t>
      </w:r>
      <w:r>
        <w:rPr>
          <w:rFonts w:ascii="Bookman Old Style" w:hAnsi="Bookman Old Style"/>
        </w:rPr>
        <w:t>Rafe A. Ramos</w:t>
      </w:r>
    </w:p>
    <w:p>
      <w:pPr>
        <w:ind w:firstLine="720" w:left="2160"/>
        <w:rPr>
          <w:rFonts w:ascii="Bookman Old Style" w:hAnsi="Bookman Old Style"/>
        </w:rPr>
      </w:pPr>
      <w:r>
        <w:rPr>
          <w:rFonts w:ascii="Bookman Old Style" w:hAnsi="Bookman Old Style"/>
        </w:rPr>
        <w:tab/>
        <w:tab/>
      </w:r>
    </w:p>
    <w:p>
      <w:pPr>
        <w:rPr>
          <w:rFonts w:ascii="Bookman Old Style" w:hAnsi="Bookman Old Style"/>
        </w:rPr>
      </w:pPr>
      <w:r>
        <w:rPr>
          <w:rFonts w:ascii="Bookman Old Style" w:hAnsi="Bookman Old Style"/>
        </w:rPr>
        <w:t>/</w:t>
      </w:r>
      <w:r>
        <w:rPr>
          <w:rFonts w:ascii="Bookman Old Style" w:hAnsi="Bookman Old Style"/>
        </w:rPr>
        <w:t>RAR</w:t>
      </w:r>
    </w:p>
    <w:p>
      <w:pPr>
        <w:rPr>
          <w:rFonts w:ascii="Bookman Old Style" w:hAnsi="Bookman Old Style"/>
        </w:rPr>
      </w:pPr>
      <w:r>
        <w:rPr>
          <w:rFonts w:ascii="Bookman Old Style" w:hAnsi="Bookman Old Style"/>
        </w:rPr>
        <w:tab/>
      </w:r>
    </w:p>
    <w:p>
      <w:pPr>
        <w:jc w:val="cente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0" w:bottom="1440" w:header="720" w:footer="720" w:gutter="0"/>
      <w:cols w:equalWidth="1" w:space="720"/>
      <w:titlePg w:val="1"/>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 w:type="continuationNotice" w:id="1">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ind w:left="-806"/>
      <w:rPr>
        <w:i w:val="1"/>
        <w:smallCaps w:val="1"/>
        <w:color w:val="000000"/>
        <w:sz w:val="20"/>
        <w:szCs w:val="20"/>
      </w:rPr>
    </w:pPr>
    <w:r>
      <w:rPr>
        <w:noProof w:val="1"/>
      </w:rPr>
      <w:drawing>
        <wp:anchor xmlns:wp="http://schemas.openxmlformats.org/drawingml/2006/wordprocessingDrawing" distT="0" distB="0" distL="114300" distR="114300" simplePos="0" relativeHeight="3" behindDoc="1" locked="0" layoutInCell="1" allowOverlap="1">
          <wp:simplePos x="0" y="0"/>
          <wp:positionH relativeFrom="page">
            <wp:align>left</wp:align>
          </wp:positionH>
          <wp:positionV relativeFrom="paragraph">
            <wp:posOffset>-160020</wp:posOffset>
          </wp:positionV>
          <wp:extent cx="7762875" cy="295275"/>
          <wp:effectExtent l="0" t="0" r="9525" b="9525"/>
          <wp:wrapTight wrapText="bothSides">
            <wp:wrapPolygon edited="0">
              <wp:start x="0" y="0"/>
              <wp:lineTo x="0" y="20903"/>
              <wp:lineTo x="21573" y="20903"/>
              <wp:lineTo x="21573"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xmlns:r="http://schemas.openxmlformats.org/officeDocument/2006/relationships" r:embed="Relimage2"/>
                  <a:srcRect/>
                  <a:stretch>
                    <a:fillRect/>
                  </a:stretch>
                </pic:blipFill>
                <pic:spPr bwMode="auto">
                  <a:xfrm>
                    <a:off x="0" y="0"/>
                    <a:ext cx="7762875" cy="295275"/>
                  </a:xfrm>
                  <a:prstGeom prst="rect"/>
                  <a:noFill/>
                  <a:ln>
                    <a:noFill/>
                  </a:ln>
                </pic:spPr>
              </pic:pic>
            </a:graphicData>
          </a:graphic>
        </wp:anchor>
      </w:drawing>
    </w:r>
  </w:p>
  <w:p>
    <w:pPr>
      <w:pStyle w:val="P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 w:type="continuationNotice" w:id="1">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sz w:val="16"/>
        <w:szCs w:val="16"/>
      </w:rPr>
      <w:drawing>
        <wp:anchor xmlns:wp="http://schemas.openxmlformats.org/drawingml/2006/wordprocessingDrawing" distT="0" distB="0" distL="114300" distR="114300" simplePos="0" relativeHeight="2" behindDoc="1" locked="1" layoutInCell="1" allowOverlap="1">
          <wp:simplePos x="0" y="0"/>
          <wp:positionH relativeFrom="page">
            <wp:posOffset>0</wp:posOffset>
          </wp:positionH>
          <wp:positionV relativeFrom="page">
            <wp:posOffset>685800</wp:posOffset>
          </wp:positionV>
          <wp:extent cx="7543800" cy="563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43800" cy="563880"/>
                  </a:xfrm>
                  <a:prstGeom prst="rect"/>
                  <a:noFill/>
                  <a:ln>
                    <a:noFill/>
                  </a:ln>
                </pic:spPr>
              </pic:pic>
            </a:graphicData>
          </a:graphic>
        </wp:anchor>
      </w:drawing>
    </w:r>
  </w:p>
  <w:p>
    <w:pPr>
      <w:pStyle w:val="P1"/>
    </w:pPr>
    <w:r>
      <w:fldChar w:fldCharType="end"/>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pPr>
  </w:p>
</w:hdr>
</file>

<file path=word/numbering.xml><?xml version="1.0" encoding="utf-8"?>
<w:numbering xmlns:w="http://schemas.openxmlformats.org/wordprocessingml/2006/main">
  <w:abstractNum w:abstractNumId="0">
    <w:nsid w:val="20A1699F"/>
    <w:multiLevelType w:val="hybridMultilevel"/>
    <w:lvl w:ilvl="0" w:tplc="0858626C">
      <w:start w:val="1"/>
      <w:numFmt w:val="decimal"/>
      <w:suff w:val="tab"/>
      <w:lvlText w:val="%1."/>
      <w:lvlJc w:val="left"/>
      <w:pPr>
        <w:ind w:hanging="360" w:left="1080"/>
      </w:pPr>
      <w:rPr>
        <w:rFonts w:hint="default"/>
        <w:b w:val="0"/>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 w:id="1"/>
  </w:footnotePr>
  <w:endnotePr>
    <w:endnote w:id="-1"/>
    <w:endnote w:id="0"/>
    <w:endnote w:id="1"/>
  </w:endnotePr>
</w:settings>
</file>

<file path=word/styles.xml><?xml version="1.0" encoding="utf-8"?>
<w:styles xmlns:w="http://schemas.openxmlformats.org/wordprocessingml/2006/main">
  <w:docDefaults>
    <w:rPrDefault>
      <w:rPr>
        <w:rFonts w:ascii="Calibri" w:hAnsi="Calibri" w:cs="Times New Roman" w:eastAsia="Times New Roma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jc w:val="both"/>
    </w:pPr>
    <w:rPr>
      <w:sz w:val="22"/>
    </w:rPr>
  </w:style>
  <w:style w:type="paragraph" w:styleId="P1">
    <w:name w:val="Header"/>
    <w:basedOn w:val="P0"/>
    <w:link w:val="C3"/>
    <w:pPr>
      <w:tabs>
        <w:tab w:val="center" w:pos="4680" w:leader="none"/>
        <w:tab w:val="right" w:pos="9360" w:leader="none"/>
      </w:tabs>
    </w:pPr>
    <w:rPr/>
  </w:style>
  <w:style w:type="paragraph" w:styleId="P2">
    <w:name w:val="Footer"/>
    <w:basedOn w:val="P0"/>
    <w:link w:val="C4"/>
    <w:pPr>
      <w:tabs>
        <w:tab w:val="center" w:pos="4680" w:leader="none"/>
        <w:tab w:val="right" w:pos="9360" w:leader="none"/>
      </w:tabs>
    </w:pPr>
    <w:rPr/>
  </w:style>
  <w:style w:type="paragraph" w:styleId="P3">
    <w:name w:val="Balloon Text"/>
    <w:basedOn w:val="P0"/>
    <w:link w:val="C5"/>
    <w:semiHidden/>
    <w:pPr/>
    <w:rPr>
      <w:rFonts w:ascii="Tahoma" w:hAnsi="Tahoma"/>
      <w:sz w:val="16"/>
      <w:szCs w:val="16"/>
    </w:rPr>
  </w:style>
  <w:style w:type="paragraph" w:styleId="P4">
    <w:name w:val="No Spacing"/>
    <w:qFormat/>
    <w:pPr>
      <w:jc w:val="both"/>
    </w:pPr>
    <w:rPr>
      <w:sz w:val="22"/>
    </w:rPr>
  </w:style>
  <w:style w:type="paragraph" w:styleId="P5">
    <w:name w:val="Body Text Indent"/>
    <w:basedOn w:val="P0"/>
    <w:link w:val="C6"/>
    <w:pPr>
      <w:ind w:firstLine="720"/>
      <w:jc w:val="left"/>
    </w:pPr>
    <w:rPr>
      <w:rFonts w:ascii="Times New Roman" w:hAnsi="Times New Roman"/>
      <w:sz w:val="24"/>
      <w:szCs w:val="24"/>
    </w:rPr>
  </w:style>
  <w:style w:type="paragraph" w:styleId="P6">
    <w:name w:val="Footnote Text"/>
    <w:link w:val="C8"/>
    <w:semiHidden/>
    <w:pPr/>
    <w:rPr>
      <w:szCs w:val="20"/>
    </w:rPr>
  </w:style>
  <w:style w:type="paragraph" w:styleId="P7">
    <w:name w:val="Endnote Text"/>
    <w:link w:val="C10"/>
    <w:semiHidden/>
    <w:pPr/>
    <w:rPr>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1"/>
    <w:rPr/>
  </w:style>
  <w:style w:type="character" w:styleId="C4">
    <w:name w:val="Footer Char"/>
    <w:basedOn w:val="C0"/>
    <w:link w:val="P2"/>
    <w:rPr/>
  </w:style>
  <w:style w:type="character" w:styleId="C5">
    <w:name w:val="Balloon Text Char"/>
    <w:link w:val="P3"/>
    <w:semiHidden/>
    <w:rPr>
      <w:rFonts w:ascii="Tahoma" w:hAnsi="Tahoma"/>
      <w:sz w:val="16"/>
      <w:szCs w:val="16"/>
    </w:rPr>
  </w:style>
  <w:style w:type="character" w:styleId="C6">
    <w:name w:val="Body Text Indent Char"/>
    <w:link w:val="P5"/>
    <w:rPr>
      <w:rFonts w:ascii="Times New Roman" w:hAnsi="Times New Roman"/>
      <w:sz w:val="24"/>
      <w:szCs w:val="24"/>
    </w:rPr>
  </w:style>
  <w:style w:type="character" w:styleId="C7">
    <w:name w:val="Footnote Reference"/>
    <w:semiHidden/>
    <w:rPr>
      <w:vertAlign w:val="superscript"/>
    </w:rPr>
  </w:style>
  <w:style w:type="character" w:styleId="C8">
    <w:name w:val="Footnote Text Char"/>
    <w:link w:val="P6"/>
    <w:semiHidden/>
    <w:rPr>
      <w:szCs w:val="20"/>
    </w:rPr>
  </w:style>
  <w:style w:type="character" w:styleId="C9">
    <w:name w:val="Endnote Reference"/>
    <w:semiHidden/>
    <w:rPr>
      <w:vertAlign w:val="superscript"/>
    </w:rPr>
  </w:style>
  <w:style w:type="character" w:styleId="C10">
    <w:name w:val="Endnote Text Char"/>
    <w:link w:val="P7"/>
    <w:semiHidden/>
    <w:rPr>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MyTableStyle"/>
    <w:tblPr>
      <w:tblStyleRowBandSize w:val="1"/>
      <w:tblBorders>
        <w:top w:val="none" w:sz="0" w:space="0" w:shadow="0" w:frame="0" w:color="000000"/>
        <w:left w:val="none" w:sz="0" w:space="0" w:shadow="0" w:frame="0" w:color="000000"/>
        <w:bottom w:val="none" w:sz="0" w:space="0" w:shadow="0" w:frame="0" w:color="000000"/>
        <w:right w:val="none" w:sz="0" w:space="0" w:shadow="0" w:frame="0" w:color="000000"/>
        <w:insideH w:val="single" w:sz="16" w:space="0" w:shadow="0" w:frame="0" w:color="FFFFFF"/>
        <w:insideV w:val="single" w:sz="16" w:space="0" w:shadow="0" w:frame="0" w:color="FFFFFF"/>
      </w:tblBorders>
    </w:tblPr>
    <w:trPr/>
    <w:tcPr>
      <w:shd w:val="clear" w:color="auto" w:fill="FFFFFF"/>
    </w:tcPr>
    <w:tblStylePr w:type="band1Horz">
      <w:tblPr/>
      <w:trPr/>
      <w:tcPr>
        <w:shd w:val="clear" w:color="auto" w:fill="EEEEEE"/>
      </w:tcPr>
    </w:tblStyle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 Id="RelItem4" Type="http://schemas.openxmlformats.org/officeDocument/2006/relationships/customXml" Target="../customXml/item4.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Relationship Id="Relimage2" Type="http://schemas.openxmlformats.org/officeDocument/2006/relationships/image" Target="/media/image2.png" /></Relationships>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_rels/header2.xml.rels>&#65279;<?xml version="1.0" encoding="utf-8"?><Relationships xmlns="http://schemas.openxmlformats.org/package/2006/relationships" />
</file>

<file path=word/_rels/header3.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ReqRefNo xmlns="ff29d3f3-de84-47be-9c24-bf4fd14457c1" xsi:nil="true"/>
    <TaxCatchAll xmlns="1ca56677-858f-459f-b224-7697743b19e2" xsi:nil="true"/>
  </documentManagement>
</p:properties>
</file>

<file path=customXml/itemProps1.xml><?xml version="1.0" encoding="utf-8"?>
<ds:datastoreItem xmlns:ds="http://schemas.openxmlformats.org/officeDocument/2006/customXml" ds:itemID="{c9633e1d-3103-4be5-a0e2-7a91d9ab57cc}">
  <ds:schemaRefs>
    <ds:schemaRef ds:uri="http://schemas.microsoft.com/vsto/samples"/>
  </ds:schemaRefs>
</ds:datastoreItem>
</file>

<file path=customXml/itemProps2.xml><?xml version="1.0" encoding="utf-8"?>
<ds:datastoreItem xmlns:ds="http://schemas.openxmlformats.org/officeDocument/2006/customXml" ds:itemID="{F1BEFBEA-7EF2-422D-B927-2DE840C394C0}"/>
</file>

<file path=customXml/itemProps3.xml><?xml version="1.0" encoding="utf-8"?>
<ds:datastoreItem xmlns:ds="http://schemas.openxmlformats.org/officeDocument/2006/customXml" ds:itemID="{d8e18152-4868-4161-9d6c-d67224136e17}">
  <ds:schemaRefs>
    <ds:schemaRef ds:uri="http://schemas.microsoft.com/vsto/samples"/>
  </ds:schemaRefs>
</ds:datastoreItem>
</file>

<file path=customXml/itemProps4.xml><?xml version="1.0" encoding="utf-8"?>
<ds:datastoreItem xmlns:ds="http://schemas.openxmlformats.org/officeDocument/2006/customXml" ds:itemID="{891c4a67-5102-40d6-a31b-730fc4872373}">
  <ds:schemaRefs>
    <ds:schemaRef ds:uri="http://schemas.microsoft.com/vsto/samples"/>
  </ds:schemaRefs>
</ds:datastoreItem>
</file>

<file path=docProps/app.xml><?xml version="1.0" encoding="utf-8"?>
<Properties xmlns="http://schemas.openxmlformats.org/officeDocument/2006/extended-properties">
  <Application>DevExpress Office File API/22.1.6.0</Application>
  <AppVersion>22.1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drjramos</dc:creator>
  <dcterms:created xsi:type="dcterms:W3CDTF">2021-03-12T19:38:00Z</dcterms:created>
  <cp:lastPrinted>2012-06-08T02:45:00Z</cp:lastPrinted>
  <dcterms:modified xsi:type="dcterms:W3CDTF">2024-06-27T17:51:54Z</dcterms:modified>
  <cp:revision>15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0x0101001D564DA35D829D46BCBD0CFF734AAE03</vt:lpwstr>
  </property>
  <property fmtid="{D5CDD505-2E9C-101B-9397-08002B2CF9AE}" pid="3" name="Order">
    <vt:r8>4300</vt:r8>
  </property>
  <property fmtid="{D5CDD505-2E9C-101B-9397-08002B2CF9AE}" pid="4" name="TagMigrationVersion">
    <vt:lpwstr>2.0.0</vt:lpwstr>
  </property>
</Properties>
</file>