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6"/>
        <w:gridCol w:w="2400"/>
      </w:tblGrid>
      <w:tr w:rsidR="004E056C" w14:paraId="06208CC8" w14:textId="77777777">
        <w:tblPrEx>
          <w:tblCellMar>
            <w:top w:w="0" w:type="dxa"/>
            <w:bottom w:w="0" w:type="dxa"/>
          </w:tblCellMar>
        </w:tblPrEx>
        <w:tc>
          <w:tcPr>
            <w:tcW w:w="8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B7F"/>
            <w:tcMar>
              <w:top w:w="100" w:type="dxa"/>
              <w:left w:w="120" w:type="dxa"/>
              <w:bottom w:w="0" w:type="dxa"/>
              <w:right w:w="80" w:type="dxa"/>
            </w:tcMar>
          </w:tcPr>
          <w:p w14:paraId="13BB92EC" w14:textId="77777777" w:rsidR="004E056C" w:rsidRDefault="00000000">
            <w:r>
              <w:rPr>
                <w:b/>
                <w:bCs/>
                <w:color w:val="FFFFFF"/>
              </w:rPr>
              <w:t>CRC ENERGY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A500"/>
            <w:tcMar>
              <w:top w:w="100" w:type="dxa"/>
              <w:left w:w="60" w:type="dxa"/>
              <w:bottom w:w="60" w:type="dxa"/>
              <w:right w:w="60" w:type="dxa"/>
            </w:tcMar>
            <w:vAlign w:val="center"/>
          </w:tcPr>
          <w:p w14:paraId="1E0021E2" w14:textId="77777777" w:rsidR="004E056C" w:rsidRDefault="00000000">
            <w:pPr>
              <w:jc w:val="center"/>
            </w:pPr>
            <w:r>
              <w:rPr>
                <w:b/>
                <w:bCs/>
                <w:color w:val="005B7F"/>
                <w:sz w:val="14"/>
                <w:szCs w:val="14"/>
              </w:rPr>
              <w:t>FONDUL PENTRU MODERNIZARE</w:t>
            </w:r>
          </w:p>
        </w:tc>
      </w:tr>
      <w:tr w:rsidR="004E056C" w14:paraId="1C79D5B4" w14:textId="77777777">
        <w:tblPrEx>
          <w:tblCellMar>
            <w:top w:w="0" w:type="dxa"/>
            <w:bottom w:w="0" w:type="dxa"/>
          </w:tblCellMar>
        </w:tblPrEx>
        <w:tc>
          <w:tcPr>
            <w:tcW w:w="111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B7F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C5988B" w14:textId="77777777" w:rsidR="004E056C" w:rsidRDefault="00000000">
            <w:pPr>
              <w:spacing w:before="80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Finantare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NERAMBURSABILA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pana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la</w:t>
            </w:r>
          </w:p>
        </w:tc>
      </w:tr>
      <w:tr w:rsidR="004E056C" w14:paraId="17B210AC" w14:textId="77777777">
        <w:tblPrEx>
          <w:tblCellMar>
            <w:top w:w="0" w:type="dxa"/>
            <w:bottom w:w="0" w:type="dxa"/>
          </w:tblCellMar>
        </w:tblPrEx>
        <w:tc>
          <w:tcPr>
            <w:tcW w:w="111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B7F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081FA1" w14:textId="77777777" w:rsidR="004E056C" w:rsidRDefault="00000000">
            <w:pPr>
              <w:spacing w:before="40"/>
            </w:pPr>
            <w:r>
              <w:rPr>
                <w:b/>
                <w:bCs/>
                <w:color w:val="F0A500"/>
                <w:sz w:val="52"/>
                <w:szCs w:val="52"/>
              </w:rPr>
              <w:t>15.000.000 EUR</w:t>
            </w:r>
          </w:p>
        </w:tc>
      </w:tr>
      <w:tr w:rsidR="004E056C" w14:paraId="31CB30FE" w14:textId="77777777">
        <w:tblPrEx>
          <w:tblCellMar>
            <w:top w:w="0" w:type="dxa"/>
            <w:bottom w:w="0" w:type="dxa"/>
          </w:tblCellMar>
        </w:tblPrEx>
        <w:tc>
          <w:tcPr>
            <w:tcW w:w="111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B7F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365E45" w14:textId="77777777" w:rsidR="004E056C" w:rsidRDefault="00000000">
            <w:pPr>
              <w:spacing w:before="40" w:after="80"/>
            </w:pPr>
            <w:proofErr w:type="spellStart"/>
            <w:r>
              <w:rPr>
                <w:color w:val="DFF1F7"/>
              </w:rPr>
              <w:t>instalatii</w:t>
            </w:r>
            <w:proofErr w:type="spellEnd"/>
            <w:r>
              <w:rPr>
                <w:color w:val="DFF1F7"/>
              </w:rPr>
              <w:t xml:space="preserve"> </w:t>
            </w:r>
            <w:proofErr w:type="spellStart"/>
            <w:r>
              <w:rPr>
                <w:color w:val="DFF1F7"/>
              </w:rPr>
              <w:t>autonome</w:t>
            </w:r>
            <w:proofErr w:type="spellEnd"/>
            <w:r>
              <w:rPr>
                <w:color w:val="DFF1F7"/>
              </w:rPr>
              <w:t xml:space="preserve"> de </w:t>
            </w:r>
            <w:proofErr w:type="spellStart"/>
            <w:r>
              <w:rPr>
                <w:color w:val="DFF1F7"/>
              </w:rPr>
              <w:t>stocare</w:t>
            </w:r>
            <w:proofErr w:type="spellEnd"/>
            <w:r>
              <w:rPr>
                <w:color w:val="DFF1F7"/>
              </w:rPr>
              <w:t xml:space="preserve"> </w:t>
            </w:r>
            <w:proofErr w:type="gramStart"/>
            <w:r>
              <w:rPr>
                <w:color w:val="DFF1F7"/>
              </w:rPr>
              <w:t>a</w:t>
            </w:r>
            <w:proofErr w:type="gramEnd"/>
            <w:r>
              <w:rPr>
                <w:color w:val="DFF1F7"/>
              </w:rPr>
              <w:t xml:space="preserve"> </w:t>
            </w:r>
            <w:proofErr w:type="spellStart"/>
            <w:r>
              <w:rPr>
                <w:color w:val="DFF1F7"/>
              </w:rPr>
              <w:t>energiei</w:t>
            </w:r>
            <w:proofErr w:type="spellEnd"/>
            <w:r>
              <w:rPr>
                <w:color w:val="DFF1F7"/>
              </w:rPr>
              <w:t xml:space="preserve"> </w:t>
            </w:r>
            <w:proofErr w:type="spellStart"/>
            <w:r>
              <w:rPr>
                <w:color w:val="DFF1F7"/>
              </w:rPr>
              <w:t>electrice</w:t>
            </w:r>
            <w:proofErr w:type="spellEnd"/>
            <w:r>
              <w:rPr>
                <w:color w:val="DFF1F7"/>
              </w:rPr>
              <w:t xml:space="preserve"> in </w:t>
            </w:r>
            <w:proofErr w:type="spellStart"/>
            <w:r>
              <w:rPr>
                <w:color w:val="DFF1F7"/>
              </w:rPr>
              <w:t>baterii</w:t>
            </w:r>
            <w:proofErr w:type="spellEnd"/>
          </w:p>
        </w:tc>
      </w:tr>
      <w:tr w:rsidR="004E056C" w14:paraId="758FC45A" w14:textId="77777777">
        <w:tblPrEx>
          <w:tblCellMar>
            <w:top w:w="0" w:type="dxa"/>
            <w:bottom w:w="0" w:type="dxa"/>
          </w:tblCellMar>
        </w:tblPrEx>
        <w:tc>
          <w:tcPr>
            <w:tcW w:w="111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A5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35564" w14:textId="77777777" w:rsidR="004E056C" w:rsidRDefault="004E056C"/>
        </w:tc>
      </w:tr>
    </w:tbl>
    <w:p w14:paraId="276CA789" w14:textId="77777777" w:rsidR="004E056C" w:rsidRDefault="004E056C">
      <w:pPr>
        <w:spacing w:before="120"/>
      </w:pPr>
    </w:p>
    <w:tbl>
      <w:tblPr>
        <w:tblW w:w="11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8"/>
        <w:gridCol w:w="5768"/>
      </w:tblGrid>
      <w:tr w:rsidR="004E056C" w14:paraId="25C54AE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40" w:type="dxa"/>
            </w:tcMar>
          </w:tcPr>
          <w:p w14:paraId="0E63E965" w14:textId="0649CAEC" w:rsidR="004E056C" w:rsidRDefault="00000000">
            <w:pPr>
              <w:pBdr>
                <w:bottom w:val="single" w:sz="8" w:space="3" w:color="F0A500"/>
              </w:pBdr>
              <w:spacing w:before="120" w:after="60"/>
            </w:pPr>
            <w:r>
              <w:rPr>
                <w:b/>
                <w:bCs/>
                <w:color w:val="005B7F"/>
                <w:sz w:val="17"/>
                <w:szCs w:val="17"/>
              </w:rPr>
              <w:t xml:space="preserve">CE </w:t>
            </w:r>
            <w:r w:rsidR="00365EE2">
              <w:rPr>
                <w:b/>
                <w:bCs/>
                <w:color w:val="005B7F"/>
                <w:sz w:val="17"/>
                <w:szCs w:val="17"/>
              </w:rPr>
              <w:t>SE FINANȚEAZĂ</w:t>
            </w:r>
          </w:p>
          <w:p w14:paraId="29FD8B21" w14:textId="77777777" w:rsidR="004E056C" w:rsidRDefault="00000000">
            <w:pPr>
              <w:spacing w:before="32" w:after="32"/>
            </w:pPr>
            <w:proofErr w:type="gramStart"/>
            <w:r>
              <w:rPr>
                <w:b/>
                <w:bCs/>
                <w:color w:val="F0A500"/>
                <w:sz w:val="17"/>
                <w:szCs w:val="17"/>
              </w:rPr>
              <w:t xml:space="preserve">▸  </w:t>
            </w:r>
            <w:proofErr w:type="spellStart"/>
            <w:r>
              <w:rPr>
                <w:b/>
                <w:bCs/>
                <w:color w:val="005B7F"/>
                <w:sz w:val="17"/>
                <w:szCs w:val="17"/>
              </w:rPr>
              <w:t>Instalatii</w:t>
            </w:r>
            <w:proofErr w:type="spellEnd"/>
            <w:proofErr w:type="gramEnd"/>
            <w:r>
              <w:rPr>
                <w:b/>
                <w:bCs/>
                <w:color w:val="005B7F"/>
                <w:sz w:val="17"/>
                <w:szCs w:val="17"/>
              </w:rPr>
              <w:t xml:space="preserve"> NOI stand-alone</w:t>
            </w:r>
            <w:r>
              <w:rPr>
                <w:sz w:val="17"/>
                <w:szCs w:val="17"/>
              </w:rPr>
              <w:t xml:space="preserve"> – </w:t>
            </w:r>
            <w:proofErr w:type="spellStart"/>
            <w:r>
              <w:rPr>
                <w:sz w:val="17"/>
                <w:szCs w:val="17"/>
              </w:rPr>
              <w:t>stocare</w:t>
            </w:r>
            <w:proofErr w:type="spellEnd"/>
            <w:r>
              <w:rPr>
                <w:sz w:val="17"/>
                <w:szCs w:val="17"/>
              </w:rPr>
              <w:t xml:space="preserve"> in </w:t>
            </w:r>
            <w:proofErr w:type="spellStart"/>
            <w:r>
              <w:rPr>
                <w:sz w:val="17"/>
                <w:szCs w:val="17"/>
              </w:rPr>
              <w:t>baterii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conectate</w:t>
            </w:r>
            <w:proofErr w:type="spellEnd"/>
            <w:r>
              <w:rPr>
                <w:sz w:val="17"/>
                <w:szCs w:val="17"/>
              </w:rPr>
              <w:t xml:space="preserve"> la </w:t>
            </w:r>
            <w:proofErr w:type="spellStart"/>
            <w:r>
              <w:rPr>
                <w:sz w:val="17"/>
                <w:szCs w:val="17"/>
              </w:rPr>
              <w:t>retea</w:t>
            </w:r>
            <w:proofErr w:type="spellEnd"/>
          </w:p>
          <w:p w14:paraId="7ECF36BE" w14:textId="77777777" w:rsidR="004E056C" w:rsidRDefault="00000000">
            <w:pPr>
              <w:spacing w:before="32" w:after="32"/>
            </w:pPr>
            <w:proofErr w:type="gramStart"/>
            <w:r>
              <w:rPr>
                <w:b/>
                <w:bCs/>
                <w:color w:val="F0A500"/>
                <w:sz w:val="17"/>
                <w:szCs w:val="17"/>
              </w:rPr>
              <w:t xml:space="preserve">▸  </w:t>
            </w:r>
            <w:proofErr w:type="spellStart"/>
            <w:r>
              <w:rPr>
                <w:b/>
                <w:bCs/>
                <w:color w:val="005B7F"/>
                <w:sz w:val="17"/>
                <w:szCs w:val="17"/>
              </w:rPr>
              <w:t>Putere</w:t>
            </w:r>
            <w:proofErr w:type="spellEnd"/>
            <w:proofErr w:type="gramEnd"/>
            <w:r>
              <w:rPr>
                <w:b/>
                <w:bCs/>
                <w:color w:val="005B7F"/>
                <w:sz w:val="17"/>
                <w:szCs w:val="17"/>
              </w:rPr>
              <w:t xml:space="preserve"> minima</w:t>
            </w:r>
            <w:r>
              <w:rPr>
                <w:sz w:val="17"/>
                <w:szCs w:val="17"/>
              </w:rPr>
              <w:t xml:space="preserve"> – 1 MW per </w:t>
            </w:r>
            <w:proofErr w:type="spellStart"/>
            <w:r>
              <w:rPr>
                <w:sz w:val="17"/>
                <w:szCs w:val="17"/>
              </w:rPr>
              <w:t>instalatie</w:t>
            </w:r>
            <w:proofErr w:type="spellEnd"/>
          </w:p>
          <w:p w14:paraId="6E741B58" w14:textId="77777777" w:rsidR="004E056C" w:rsidRDefault="00000000">
            <w:pPr>
              <w:spacing w:before="32" w:after="32"/>
            </w:pPr>
            <w:proofErr w:type="gramStart"/>
            <w:r>
              <w:rPr>
                <w:b/>
                <w:bCs/>
                <w:color w:val="F0A500"/>
                <w:sz w:val="17"/>
                <w:szCs w:val="17"/>
              </w:rPr>
              <w:t xml:space="preserve">▸  </w:t>
            </w:r>
            <w:r>
              <w:rPr>
                <w:b/>
                <w:bCs/>
                <w:color w:val="005B7F"/>
                <w:sz w:val="17"/>
                <w:szCs w:val="17"/>
              </w:rPr>
              <w:t>Capacitate</w:t>
            </w:r>
            <w:proofErr w:type="gramEnd"/>
            <w:r>
              <w:rPr>
                <w:b/>
                <w:bCs/>
                <w:color w:val="005B7F"/>
                <w:sz w:val="17"/>
                <w:szCs w:val="17"/>
              </w:rPr>
              <w:t xml:space="preserve"> minima</w:t>
            </w:r>
            <w:r>
              <w:rPr>
                <w:sz w:val="17"/>
                <w:szCs w:val="17"/>
              </w:rPr>
              <w:t xml:space="preserve"> – 2 MWh/MW (min. 2h </w:t>
            </w:r>
            <w:proofErr w:type="spellStart"/>
            <w:r>
              <w:rPr>
                <w:sz w:val="17"/>
                <w:szCs w:val="17"/>
              </w:rPr>
              <w:t>descarcare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7749F6A0" w14:textId="77777777" w:rsidR="004E056C" w:rsidRDefault="00000000">
            <w:pPr>
              <w:spacing w:before="32" w:after="32"/>
            </w:pPr>
            <w:proofErr w:type="gramStart"/>
            <w:r>
              <w:rPr>
                <w:b/>
                <w:bCs/>
                <w:color w:val="F0A500"/>
                <w:sz w:val="17"/>
                <w:szCs w:val="17"/>
              </w:rPr>
              <w:t xml:space="preserve">▸  </w:t>
            </w:r>
            <w:proofErr w:type="spellStart"/>
            <w:r>
              <w:rPr>
                <w:b/>
                <w:bCs/>
                <w:color w:val="005B7F"/>
                <w:sz w:val="17"/>
                <w:szCs w:val="17"/>
              </w:rPr>
              <w:t>Teritoriu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– Orice </w:t>
            </w:r>
            <w:proofErr w:type="spellStart"/>
            <w:r>
              <w:rPr>
                <w:sz w:val="17"/>
                <w:szCs w:val="17"/>
              </w:rPr>
              <w:t>locatie</w:t>
            </w:r>
            <w:proofErr w:type="spellEnd"/>
            <w:r>
              <w:rPr>
                <w:sz w:val="17"/>
                <w:szCs w:val="17"/>
              </w:rPr>
              <w:t xml:space="preserve"> din Romania</w:t>
            </w:r>
          </w:p>
          <w:p w14:paraId="6B875B79" w14:textId="77777777" w:rsidR="004E056C" w:rsidRDefault="004E056C">
            <w:pPr>
              <w:spacing w:before="80"/>
            </w:pPr>
          </w:p>
          <w:p w14:paraId="42CD1AD5" w14:textId="77777777" w:rsidR="004E056C" w:rsidRDefault="00000000">
            <w:pPr>
              <w:pBdr>
                <w:bottom w:val="single" w:sz="8" w:space="3" w:color="F0A500"/>
              </w:pBdr>
              <w:spacing w:before="120" w:after="60"/>
            </w:pPr>
            <w:r>
              <w:rPr>
                <w:b/>
                <w:bCs/>
                <w:color w:val="005B7F"/>
                <w:sz w:val="17"/>
                <w:szCs w:val="17"/>
              </w:rPr>
              <w:t>CINE POATE APLICA</w:t>
            </w:r>
          </w:p>
          <w:p w14:paraId="518B2A2E" w14:textId="77777777" w:rsidR="004E056C" w:rsidRDefault="00000000">
            <w:pPr>
              <w:spacing w:before="32" w:after="32"/>
            </w:pPr>
            <w:proofErr w:type="gramStart"/>
            <w:r>
              <w:rPr>
                <w:b/>
                <w:bCs/>
                <w:color w:val="F0A500"/>
                <w:sz w:val="17"/>
                <w:szCs w:val="17"/>
              </w:rPr>
              <w:t xml:space="preserve">▸  </w:t>
            </w:r>
            <w:r>
              <w:rPr>
                <w:sz w:val="17"/>
                <w:szCs w:val="17"/>
              </w:rPr>
              <w:t>Orice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societate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comerciala</w:t>
            </w:r>
            <w:proofErr w:type="spellEnd"/>
            <w:r>
              <w:rPr>
                <w:sz w:val="17"/>
                <w:szCs w:val="17"/>
              </w:rPr>
              <w:t xml:space="preserve"> (micro, IMM, mare)</w:t>
            </w:r>
          </w:p>
          <w:p w14:paraId="62DE0784" w14:textId="77777777" w:rsidR="004E056C" w:rsidRDefault="00000000">
            <w:pPr>
              <w:spacing w:before="32" w:after="32"/>
            </w:pPr>
            <w:proofErr w:type="gramStart"/>
            <w:r>
              <w:rPr>
                <w:b/>
                <w:bCs/>
                <w:color w:val="F0A500"/>
                <w:sz w:val="17"/>
                <w:szCs w:val="17"/>
              </w:rPr>
              <w:t xml:space="preserve">▸  </w:t>
            </w:r>
            <w:r>
              <w:rPr>
                <w:sz w:val="17"/>
                <w:szCs w:val="17"/>
              </w:rPr>
              <w:t>Firme</w:t>
            </w:r>
            <w:proofErr w:type="gramEnd"/>
            <w:r>
              <w:rPr>
                <w:sz w:val="17"/>
                <w:szCs w:val="17"/>
              </w:rPr>
              <w:t xml:space="preserve"> nou-</w:t>
            </w:r>
            <w:proofErr w:type="spellStart"/>
            <w:r>
              <w:rPr>
                <w:sz w:val="17"/>
                <w:szCs w:val="17"/>
              </w:rPr>
              <w:t>infiintate</w:t>
            </w:r>
            <w:proofErr w:type="spellEnd"/>
            <w:r>
              <w:rPr>
                <w:sz w:val="17"/>
                <w:szCs w:val="17"/>
              </w:rPr>
              <w:t xml:space="preserve"> (capital min. 100.000 lei)</w:t>
            </w:r>
          </w:p>
          <w:p w14:paraId="7AD346DD" w14:textId="77777777" w:rsidR="004E056C" w:rsidRDefault="00000000">
            <w:pPr>
              <w:spacing w:before="32" w:after="32"/>
            </w:pPr>
            <w:proofErr w:type="gramStart"/>
            <w:r>
              <w:rPr>
                <w:b/>
                <w:bCs/>
                <w:color w:val="F0A500"/>
                <w:sz w:val="17"/>
                <w:szCs w:val="17"/>
              </w:rPr>
              <w:t xml:space="preserve">▸  </w:t>
            </w:r>
            <w:r>
              <w:rPr>
                <w:sz w:val="17"/>
                <w:szCs w:val="17"/>
              </w:rPr>
              <w:t>CAEN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activ</w:t>
            </w:r>
            <w:proofErr w:type="spellEnd"/>
            <w:r>
              <w:rPr>
                <w:sz w:val="17"/>
                <w:szCs w:val="17"/>
              </w:rPr>
              <w:t xml:space="preserve"> Div. 35 – </w:t>
            </w:r>
            <w:proofErr w:type="spellStart"/>
            <w:r>
              <w:rPr>
                <w:sz w:val="17"/>
                <w:szCs w:val="17"/>
              </w:rPr>
              <w:t>Productia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energie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electrica</w:t>
            </w:r>
            <w:proofErr w:type="spellEnd"/>
          </w:p>
          <w:p w14:paraId="16528C6A" w14:textId="77777777" w:rsidR="004E056C" w:rsidRDefault="00000000">
            <w:pPr>
              <w:spacing w:before="32" w:after="32"/>
            </w:pPr>
            <w:proofErr w:type="gramStart"/>
            <w:r>
              <w:rPr>
                <w:b/>
                <w:bCs/>
                <w:color w:val="F0A500"/>
                <w:sz w:val="17"/>
                <w:szCs w:val="17"/>
              </w:rPr>
              <w:t xml:space="preserve">▸  </w:t>
            </w:r>
            <w:proofErr w:type="spellStart"/>
            <w:r>
              <w:rPr>
                <w:sz w:val="17"/>
                <w:szCs w:val="17"/>
              </w:rPr>
              <w:t>Inregistrata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la ONRC </w:t>
            </w:r>
            <w:proofErr w:type="spellStart"/>
            <w:r>
              <w:rPr>
                <w:sz w:val="17"/>
                <w:szCs w:val="17"/>
              </w:rPr>
              <w:t>pana</w:t>
            </w:r>
            <w:proofErr w:type="spellEnd"/>
            <w:r>
              <w:rPr>
                <w:sz w:val="17"/>
                <w:szCs w:val="17"/>
              </w:rPr>
              <w:t xml:space="preserve"> la </w:t>
            </w:r>
            <w:proofErr w:type="spellStart"/>
            <w:r>
              <w:rPr>
                <w:sz w:val="17"/>
                <w:szCs w:val="17"/>
              </w:rPr>
              <w:t>semnarea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contractului</w:t>
            </w:r>
            <w:proofErr w:type="spellEnd"/>
          </w:p>
          <w:p w14:paraId="77E18935" w14:textId="77777777" w:rsidR="004E056C" w:rsidRDefault="004E056C">
            <w:pPr>
              <w:spacing w:before="80"/>
            </w:pPr>
          </w:p>
          <w:p w14:paraId="2259BA21" w14:textId="77777777" w:rsidR="004E056C" w:rsidRDefault="00000000">
            <w:pPr>
              <w:pBdr>
                <w:bottom w:val="single" w:sz="8" w:space="3" w:color="F0A500"/>
              </w:pBdr>
              <w:spacing w:before="120" w:after="60"/>
            </w:pPr>
            <w:r>
              <w:rPr>
                <w:b/>
                <w:bCs/>
                <w:color w:val="005B7F"/>
                <w:sz w:val="17"/>
                <w:szCs w:val="17"/>
              </w:rPr>
              <w:t>CHELTUIELI ELIGIBILE</w:t>
            </w:r>
          </w:p>
          <w:p w14:paraId="674651D6" w14:textId="77777777" w:rsidR="004E056C" w:rsidRDefault="00000000">
            <w:pPr>
              <w:spacing w:before="28" w:after="28"/>
            </w:pPr>
            <w:proofErr w:type="gramStart"/>
            <w:r>
              <w:rPr>
                <w:b/>
                <w:bCs/>
                <w:color w:val="1E8C4E"/>
                <w:sz w:val="17"/>
                <w:szCs w:val="17"/>
              </w:rPr>
              <w:t xml:space="preserve">✓  </w:t>
            </w:r>
            <w:proofErr w:type="spellStart"/>
            <w:r>
              <w:rPr>
                <w:sz w:val="17"/>
                <w:szCs w:val="17"/>
              </w:rPr>
              <w:t>Echipamente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NOI: </w:t>
            </w:r>
            <w:proofErr w:type="spellStart"/>
            <w:r>
              <w:rPr>
                <w:sz w:val="17"/>
                <w:szCs w:val="17"/>
              </w:rPr>
              <w:t>baterii</w:t>
            </w:r>
            <w:proofErr w:type="spellEnd"/>
            <w:r>
              <w:rPr>
                <w:sz w:val="17"/>
                <w:szCs w:val="17"/>
              </w:rPr>
              <w:t xml:space="preserve">, BMS, PCS, </w:t>
            </w:r>
            <w:proofErr w:type="spellStart"/>
            <w:r>
              <w:rPr>
                <w:sz w:val="17"/>
                <w:szCs w:val="17"/>
              </w:rPr>
              <w:t>invertoare</w:t>
            </w:r>
            <w:proofErr w:type="spellEnd"/>
          </w:p>
          <w:p w14:paraId="0FBE7462" w14:textId="77777777" w:rsidR="004E056C" w:rsidRDefault="00000000">
            <w:pPr>
              <w:spacing w:before="28" w:after="28"/>
            </w:pPr>
            <w:proofErr w:type="gramStart"/>
            <w:r>
              <w:rPr>
                <w:b/>
                <w:bCs/>
                <w:color w:val="1E8C4E"/>
                <w:sz w:val="17"/>
                <w:szCs w:val="17"/>
              </w:rPr>
              <w:t xml:space="preserve">✓  </w:t>
            </w:r>
            <w:proofErr w:type="spellStart"/>
            <w:r>
              <w:rPr>
                <w:sz w:val="17"/>
                <w:szCs w:val="17"/>
              </w:rPr>
              <w:t>Constructii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lucrari</w:t>
            </w:r>
            <w:proofErr w:type="spellEnd"/>
            <w:r>
              <w:rPr>
                <w:sz w:val="17"/>
                <w:szCs w:val="17"/>
              </w:rPr>
              <w:t xml:space="preserve"> civile </w:t>
            </w:r>
            <w:proofErr w:type="spellStart"/>
            <w:r>
              <w:rPr>
                <w:sz w:val="17"/>
                <w:szCs w:val="17"/>
              </w:rPr>
              <w:t>aferente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instalatiei</w:t>
            </w:r>
            <w:proofErr w:type="spellEnd"/>
          </w:p>
          <w:p w14:paraId="18838DD3" w14:textId="77777777" w:rsidR="004E056C" w:rsidRDefault="00000000">
            <w:pPr>
              <w:spacing w:before="28" w:after="28"/>
            </w:pPr>
            <w:proofErr w:type="gramStart"/>
            <w:r>
              <w:rPr>
                <w:b/>
                <w:bCs/>
                <w:color w:val="C0392B"/>
                <w:sz w:val="17"/>
                <w:szCs w:val="17"/>
              </w:rPr>
              <w:t xml:space="preserve">✗  </w:t>
            </w:r>
            <w:r>
              <w:rPr>
                <w:sz w:val="17"/>
                <w:szCs w:val="17"/>
              </w:rPr>
              <w:t>Teren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avize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studii</w:t>
            </w:r>
            <w:proofErr w:type="spellEnd"/>
            <w:r>
              <w:rPr>
                <w:sz w:val="17"/>
                <w:szCs w:val="17"/>
              </w:rPr>
              <w:t xml:space="preserve">, TVA, </w:t>
            </w:r>
            <w:proofErr w:type="spellStart"/>
            <w:r>
              <w:rPr>
                <w:sz w:val="17"/>
                <w:szCs w:val="17"/>
              </w:rPr>
              <w:t>echip</w:t>
            </w:r>
            <w:proofErr w:type="spellEnd"/>
            <w:r>
              <w:rPr>
                <w:sz w:val="17"/>
                <w:szCs w:val="17"/>
              </w:rPr>
              <w:t>. second-hand</w:t>
            </w:r>
          </w:p>
        </w:tc>
        <w:tc>
          <w:tcPr>
            <w:tcW w:w="5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0" w:type="dxa"/>
            </w:tcMar>
          </w:tcPr>
          <w:p w14:paraId="09E4904D" w14:textId="77777777" w:rsidR="004E056C" w:rsidRDefault="00000000">
            <w:pPr>
              <w:pBdr>
                <w:bottom w:val="single" w:sz="8" w:space="3" w:color="F0A500"/>
              </w:pBdr>
              <w:spacing w:before="120" w:after="60"/>
            </w:pPr>
            <w:r>
              <w:rPr>
                <w:b/>
                <w:bCs/>
                <w:color w:val="005B7F"/>
                <w:sz w:val="17"/>
                <w:szCs w:val="17"/>
              </w:rPr>
              <w:t>VALORILE CHEIE</w:t>
            </w:r>
          </w:p>
          <w:tbl>
            <w:tblPr>
              <w:tblW w:w="5626" w:type="dxa"/>
              <w:tblBorders>
                <w:top w:val="single" w:sz="1" w:space="0" w:color="B3E0F0"/>
                <w:left w:val="single" w:sz="1" w:space="0" w:color="B3E0F0"/>
                <w:bottom w:val="single" w:sz="1" w:space="0" w:color="B3E0F0"/>
                <w:right w:val="single" w:sz="1" w:space="0" w:color="B3E0F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38"/>
              <w:gridCol w:w="2588"/>
            </w:tblGrid>
            <w:tr w:rsidR="004E056C" w14:paraId="301A59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38" w:type="dxa"/>
                  <w:tcBorders>
                    <w:top w:val="single" w:sz="1" w:space="0" w:color="B3E0F0"/>
                    <w:left w:val="single" w:sz="1" w:space="0" w:color="B3E0F0"/>
                    <w:bottom w:val="single" w:sz="1" w:space="0" w:color="B3E0F0"/>
                    <w:right w:val="single" w:sz="1" w:space="0" w:color="B3E0F0"/>
                  </w:tcBorders>
                  <w:shd w:val="clear" w:color="auto" w:fill="DFF1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08099BD" w14:textId="77777777" w:rsidR="004E056C" w:rsidRDefault="00000000">
                  <w:proofErr w:type="spellStart"/>
                  <w:r>
                    <w:rPr>
                      <w:sz w:val="16"/>
                      <w:szCs w:val="16"/>
                    </w:rPr>
                    <w:t>Intensitate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grant</w:t>
                  </w:r>
                </w:p>
              </w:tc>
              <w:tc>
                <w:tcPr>
                  <w:tcW w:w="2588" w:type="dxa"/>
                  <w:tcBorders>
                    <w:top w:val="single" w:sz="1" w:space="0" w:color="B3E0F0"/>
                    <w:left w:val="single" w:sz="1" w:space="0" w:color="B3E0F0"/>
                    <w:bottom w:val="single" w:sz="1" w:space="0" w:color="B3E0F0"/>
                    <w:right w:val="single" w:sz="1" w:space="0" w:color="B3E0F0"/>
                  </w:tcBorders>
                  <w:shd w:val="clear" w:color="auto" w:fill="F4F4F4"/>
                  <w:tcMar>
                    <w:top w:w="60" w:type="dxa"/>
                    <w:left w:w="60" w:type="dxa"/>
                    <w:bottom w:w="60" w:type="dxa"/>
                    <w:right w:w="100" w:type="dxa"/>
                  </w:tcMar>
                </w:tcPr>
                <w:p w14:paraId="0096B13E" w14:textId="77777777" w:rsidR="004E056C" w:rsidRDefault="00000000">
                  <w:pPr>
                    <w:jc w:val="right"/>
                  </w:pPr>
                  <w:proofErr w:type="spellStart"/>
                  <w:r>
                    <w:rPr>
                      <w:b/>
                      <w:bCs/>
                      <w:color w:val="005B7F"/>
                      <w:sz w:val="16"/>
                      <w:szCs w:val="16"/>
                    </w:rPr>
                    <w:t>pana</w:t>
                  </w:r>
                  <w:proofErr w:type="spellEnd"/>
                  <w:r>
                    <w:rPr>
                      <w:b/>
                      <w:bCs/>
                      <w:color w:val="005B7F"/>
                      <w:sz w:val="16"/>
                      <w:szCs w:val="16"/>
                    </w:rPr>
                    <w:t xml:space="preserve"> la 100%</w:t>
                  </w:r>
                </w:p>
              </w:tc>
            </w:tr>
            <w:tr w:rsidR="004E056C" w14:paraId="16A575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38" w:type="dxa"/>
                  <w:tcBorders>
                    <w:top w:val="single" w:sz="1" w:space="0" w:color="B3E0F0"/>
                    <w:left w:val="single" w:sz="1" w:space="0" w:color="B3E0F0"/>
                    <w:bottom w:val="single" w:sz="1" w:space="0" w:color="B3E0F0"/>
                    <w:right w:val="single" w:sz="1" w:space="0" w:color="B3E0F0"/>
                  </w:tcBorders>
                  <w:shd w:val="clear" w:color="auto" w:fill="DFF1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DDE3819" w14:textId="77777777" w:rsidR="004E056C" w:rsidRDefault="00000000">
                  <w:proofErr w:type="spellStart"/>
                  <w:r>
                    <w:rPr>
                      <w:sz w:val="16"/>
                      <w:szCs w:val="16"/>
                    </w:rPr>
                    <w:t>Plafon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per MWh</w:t>
                  </w:r>
                </w:p>
              </w:tc>
              <w:tc>
                <w:tcPr>
                  <w:tcW w:w="2588" w:type="dxa"/>
                  <w:tcBorders>
                    <w:top w:val="single" w:sz="1" w:space="0" w:color="B3E0F0"/>
                    <w:left w:val="single" w:sz="1" w:space="0" w:color="B3E0F0"/>
                    <w:bottom w:val="single" w:sz="1" w:space="0" w:color="B3E0F0"/>
                    <w:right w:val="single" w:sz="1" w:space="0" w:color="B3E0F0"/>
                  </w:tcBorders>
                  <w:shd w:val="clear" w:color="auto" w:fill="F4F4F4"/>
                  <w:tcMar>
                    <w:top w:w="60" w:type="dxa"/>
                    <w:left w:w="60" w:type="dxa"/>
                    <w:bottom w:w="60" w:type="dxa"/>
                    <w:right w:w="100" w:type="dxa"/>
                  </w:tcMar>
                </w:tcPr>
                <w:p w14:paraId="511B129A" w14:textId="77777777" w:rsidR="004E056C" w:rsidRDefault="00000000">
                  <w:pPr>
                    <w:jc w:val="right"/>
                  </w:pPr>
                  <w:r>
                    <w:rPr>
                      <w:b/>
                      <w:bCs/>
                      <w:color w:val="005B7F"/>
                      <w:sz w:val="16"/>
                      <w:szCs w:val="16"/>
                    </w:rPr>
                    <w:t>max. 69.000 EUR/MWh</w:t>
                  </w:r>
                </w:p>
              </w:tc>
            </w:tr>
            <w:tr w:rsidR="004E056C" w14:paraId="4385F3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38" w:type="dxa"/>
                  <w:tcBorders>
                    <w:top w:val="single" w:sz="1" w:space="0" w:color="B3E0F0"/>
                    <w:left w:val="single" w:sz="1" w:space="0" w:color="B3E0F0"/>
                    <w:bottom w:val="single" w:sz="1" w:space="0" w:color="B3E0F0"/>
                    <w:right w:val="single" w:sz="1" w:space="0" w:color="B3E0F0"/>
                  </w:tcBorders>
                  <w:shd w:val="clear" w:color="auto" w:fill="DFF1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48F7016" w14:textId="77777777" w:rsidR="004E056C" w:rsidRDefault="00000000">
                  <w:proofErr w:type="spellStart"/>
                  <w:r>
                    <w:rPr>
                      <w:sz w:val="16"/>
                      <w:szCs w:val="16"/>
                    </w:rPr>
                    <w:t>Plafon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per </w:t>
                  </w:r>
                  <w:proofErr w:type="spellStart"/>
                  <w:r>
                    <w:rPr>
                      <w:sz w:val="16"/>
                      <w:szCs w:val="16"/>
                    </w:rPr>
                    <w:t>firma</w:t>
                  </w:r>
                  <w:proofErr w:type="spellEnd"/>
                </w:p>
              </w:tc>
              <w:tc>
                <w:tcPr>
                  <w:tcW w:w="2588" w:type="dxa"/>
                  <w:tcBorders>
                    <w:top w:val="single" w:sz="1" w:space="0" w:color="B3E0F0"/>
                    <w:left w:val="single" w:sz="1" w:space="0" w:color="B3E0F0"/>
                    <w:bottom w:val="single" w:sz="1" w:space="0" w:color="B3E0F0"/>
                    <w:right w:val="single" w:sz="1" w:space="0" w:color="B3E0F0"/>
                  </w:tcBorders>
                  <w:shd w:val="clear" w:color="auto" w:fill="F4F4F4"/>
                  <w:tcMar>
                    <w:top w:w="60" w:type="dxa"/>
                    <w:left w:w="60" w:type="dxa"/>
                    <w:bottom w:w="60" w:type="dxa"/>
                    <w:right w:w="100" w:type="dxa"/>
                  </w:tcMar>
                </w:tcPr>
                <w:p w14:paraId="6DCBEE68" w14:textId="77777777" w:rsidR="004E056C" w:rsidRDefault="00000000">
                  <w:pPr>
                    <w:jc w:val="right"/>
                  </w:pPr>
                  <w:r>
                    <w:rPr>
                      <w:b/>
                      <w:bCs/>
                      <w:color w:val="005B7F"/>
                      <w:sz w:val="16"/>
                      <w:szCs w:val="16"/>
                    </w:rPr>
                    <w:t>max. 15 MIL EUR</w:t>
                  </w:r>
                </w:p>
              </w:tc>
            </w:tr>
            <w:tr w:rsidR="004E056C" w14:paraId="61FA85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38" w:type="dxa"/>
                  <w:tcBorders>
                    <w:top w:val="single" w:sz="1" w:space="0" w:color="B3E0F0"/>
                    <w:left w:val="single" w:sz="1" w:space="0" w:color="B3E0F0"/>
                    <w:bottom w:val="single" w:sz="1" w:space="0" w:color="B3E0F0"/>
                    <w:right w:val="single" w:sz="1" w:space="0" w:color="B3E0F0"/>
                  </w:tcBorders>
                  <w:shd w:val="clear" w:color="auto" w:fill="DFF1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4E05E41" w14:textId="77777777" w:rsidR="004E056C" w:rsidRDefault="00000000">
                  <w:proofErr w:type="spellStart"/>
                  <w:r>
                    <w:rPr>
                      <w:sz w:val="16"/>
                      <w:szCs w:val="16"/>
                    </w:rPr>
                    <w:t>Buget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total </w:t>
                  </w:r>
                  <w:proofErr w:type="spellStart"/>
                  <w:r>
                    <w:rPr>
                      <w:sz w:val="16"/>
                      <w:szCs w:val="16"/>
                    </w:rPr>
                    <w:t>apel</w:t>
                  </w:r>
                  <w:proofErr w:type="spellEnd"/>
                </w:p>
              </w:tc>
              <w:tc>
                <w:tcPr>
                  <w:tcW w:w="2588" w:type="dxa"/>
                  <w:tcBorders>
                    <w:top w:val="single" w:sz="1" w:space="0" w:color="B3E0F0"/>
                    <w:left w:val="single" w:sz="1" w:space="0" w:color="B3E0F0"/>
                    <w:bottom w:val="single" w:sz="1" w:space="0" w:color="B3E0F0"/>
                    <w:right w:val="single" w:sz="1" w:space="0" w:color="B3E0F0"/>
                  </w:tcBorders>
                  <w:shd w:val="clear" w:color="auto" w:fill="F4F4F4"/>
                  <w:tcMar>
                    <w:top w:w="60" w:type="dxa"/>
                    <w:left w:w="60" w:type="dxa"/>
                    <w:bottom w:w="60" w:type="dxa"/>
                    <w:right w:w="100" w:type="dxa"/>
                  </w:tcMar>
                </w:tcPr>
                <w:p w14:paraId="2E8C9345" w14:textId="77777777" w:rsidR="004E056C" w:rsidRDefault="00000000">
                  <w:pPr>
                    <w:jc w:val="right"/>
                  </w:pPr>
                  <w:r>
                    <w:rPr>
                      <w:b/>
                      <w:bCs/>
                      <w:color w:val="005B7F"/>
                      <w:sz w:val="16"/>
                      <w:szCs w:val="16"/>
                    </w:rPr>
                    <w:t>150.000.000 EUR</w:t>
                  </w:r>
                </w:p>
              </w:tc>
            </w:tr>
            <w:tr w:rsidR="004E056C" w14:paraId="763B01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38" w:type="dxa"/>
                  <w:tcBorders>
                    <w:top w:val="single" w:sz="1" w:space="0" w:color="B3E0F0"/>
                    <w:left w:val="single" w:sz="1" w:space="0" w:color="B3E0F0"/>
                    <w:bottom w:val="single" w:sz="1" w:space="0" w:color="B3E0F0"/>
                    <w:right w:val="single" w:sz="1" w:space="0" w:color="B3E0F0"/>
                  </w:tcBorders>
                  <w:shd w:val="clear" w:color="auto" w:fill="DFF1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2E51082" w14:textId="77777777" w:rsidR="004E056C" w:rsidRDefault="00000000">
                  <w:proofErr w:type="spellStart"/>
                  <w:r>
                    <w:rPr>
                      <w:sz w:val="16"/>
                      <w:szCs w:val="16"/>
                    </w:rPr>
                    <w:t>Durata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</w:rPr>
                    <w:t>implementare</w:t>
                  </w:r>
                  <w:proofErr w:type="spellEnd"/>
                </w:p>
              </w:tc>
              <w:tc>
                <w:tcPr>
                  <w:tcW w:w="2588" w:type="dxa"/>
                  <w:tcBorders>
                    <w:top w:val="single" w:sz="1" w:space="0" w:color="B3E0F0"/>
                    <w:left w:val="single" w:sz="1" w:space="0" w:color="B3E0F0"/>
                    <w:bottom w:val="single" w:sz="1" w:space="0" w:color="B3E0F0"/>
                    <w:right w:val="single" w:sz="1" w:space="0" w:color="B3E0F0"/>
                  </w:tcBorders>
                  <w:shd w:val="clear" w:color="auto" w:fill="F4F4F4"/>
                  <w:tcMar>
                    <w:top w:w="60" w:type="dxa"/>
                    <w:left w:w="60" w:type="dxa"/>
                    <w:bottom w:w="60" w:type="dxa"/>
                    <w:right w:w="100" w:type="dxa"/>
                  </w:tcMar>
                </w:tcPr>
                <w:p w14:paraId="08B72CB6" w14:textId="77777777" w:rsidR="004E056C" w:rsidRDefault="00000000">
                  <w:pPr>
                    <w:jc w:val="right"/>
                  </w:pPr>
                  <w:r>
                    <w:rPr>
                      <w:b/>
                      <w:bCs/>
                      <w:color w:val="005B7F"/>
                      <w:sz w:val="16"/>
                      <w:szCs w:val="16"/>
                    </w:rPr>
                    <w:t xml:space="preserve">max. 48 </w:t>
                  </w:r>
                  <w:proofErr w:type="spellStart"/>
                  <w:r>
                    <w:rPr>
                      <w:b/>
                      <w:bCs/>
                      <w:color w:val="005B7F"/>
                      <w:sz w:val="16"/>
                      <w:szCs w:val="16"/>
                    </w:rPr>
                    <w:t>luni</w:t>
                  </w:r>
                  <w:proofErr w:type="spellEnd"/>
                </w:p>
              </w:tc>
            </w:tr>
            <w:tr w:rsidR="004E056C" w14:paraId="547C18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38" w:type="dxa"/>
                  <w:tcBorders>
                    <w:top w:val="single" w:sz="1" w:space="0" w:color="B3E0F0"/>
                    <w:left w:val="single" w:sz="1" w:space="0" w:color="B3E0F0"/>
                    <w:bottom w:val="single" w:sz="1" w:space="0" w:color="B3E0F0"/>
                    <w:right w:val="single" w:sz="1" w:space="0" w:color="B3E0F0"/>
                  </w:tcBorders>
                  <w:shd w:val="clear" w:color="auto" w:fill="DFF1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0BB6512" w14:textId="77777777" w:rsidR="004E056C" w:rsidRDefault="00000000">
                  <w:proofErr w:type="spellStart"/>
                  <w:r>
                    <w:rPr>
                      <w:sz w:val="16"/>
                      <w:szCs w:val="16"/>
                    </w:rPr>
                    <w:t>Prefinantare</w:t>
                  </w:r>
                  <w:proofErr w:type="spellEnd"/>
                </w:p>
              </w:tc>
              <w:tc>
                <w:tcPr>
                  <w:tcW w:w="2588" w:type="dxa"/>
                  <w:tcBorders>
                    <w:top w:val="single" w:sz="1" w:space="0" w:color="B3E0F0"/>
                    <w:left w:val="single" w:sz="1" w:space="0" w:color="B3E0F0"/>
                    <w:bottom w:val="single" w:sz="1" w:space="0" w:color="B3E0F0"/>
                    <w:right w:val="single" w:sz="1" w:space="0" w:color="B3E0F0"/>
                  </w:tcBorders>
                  <w:shd w:val="clear" w:color="auto" w:fill="F4F4F4"/>
                  <w:tcMar>
                    <w:top w:w="60" w:type="dxa"/>
                    <w:left w:w="60" w:type="dxa"/>
                    <w:bottom w:w="60" w:type="dxa"/>
                    <w:right w:w="100" w:type="dxa"/>
                  </w:tcMar>
                </w:tcPr>
                <w:p w14:paraId="402131B1" w14:textId="77777777" w:rsidR="004E056C" w:rsidRDefault="00000000">
                  <w:pPr>
                    <w:jc w:val="right"/>
                  </w:pPr>
                  <w:r>
                    <w:rPr>
                      <w:b/>
                      <w:bCs/>
                      <w:color w:val="005B7F"/>
                      <w:sz w:val="16"/>
                      <w:szCs w:val="16"/>
                    </w:rPr>
                    <w:t xml:space="preserve">20% din </w:t>
                  </w:r>
                  <w:proofErr w:type="spellStart"/>
                  <w:r>
                    <w:rPr>
                      <w:b/>
                      <w:bCs/>
                      <w:color w:val="005B7F"/>
                      <w:sz w:val="16"/>
                      <w:szCs w:val="16"/>
                    </w:rPr>
                    <w:t>ajutor</w:t>
                  </w:r>
                  <w:proofErr w:type="spellEnd"/>
                </w:p>
              </w:tc>
            </w:tr>
          </w:tbl>
          <w:p w14:paraId="37B4D417" w14:textId="77777777" w:rsidR="004E056C" w:rsidRDefault="004E056C">
            <w:pPr>
              <w:spacing w:before="80"/>
            </w:pPr>
          </w:p>
          <w:p w14:paraId="2F3956DD" w14:textId="77777777" w:rsidR="004E056C" w:rsidRDefault="00000000">
            <w:pPr>
              <w:pBdr>
                <w:bottom w:val="single" w:sz="8" w:space="3" w:color="F0A500"/>
              </w:pBdr>
              <w:spacing w:before="120" w:after="60"/>
            </w:pPr>
            <w:r>
              <w:rPr>
                <w:b/>
                <w:bCs/>
                <w:color w:val="005B7F"/>
                <w:sz w:val="17"/>
                <w:szCs w:val="17"/>
              </w:rPr>
              <w:t>PROCESUL DE SELECTIE</w:t>
            </w:r>
          </w:p>
          <w:p w14:paraId="45C63453" w14:textId="77777777" w:rsidR="004E056C" w:rsidRDefault="00000000">
            <w:pPr>
              <w:spacing w:before="32" w:after="32"/>
            </w:pPr>
            <w:r>
              <w:rPr>
                <w:b/>
                <w:bCs/>
                <w:color w:val="F0A500"/>
                <w:sz w:val="17"/>
                <w:szCs w:val="17"/>
              </w:rPr>
              <w:t xml:space="preserve">1. </w:t>
            </w:r>
            <w:proofErr w:type="spellStart"/>
            <w:proofErr w:type="gramStart"/>
            <w:r>
              <w:rPr>
                <w:b/>
                <w:bCs/>
                <w:color w:val="005B7F"/>
                <w:sz w:val="17"/>
                <w:szCs w:val="17"/>
              </w:rPr>
              <w:t>Depunere</w:t>
            </w:r>
            <w:proofErr w:type="spellEnd"/>
            <w:r>
              <w:rPr>
                <w:sz w:val="16"/>
                <w:szCs w:val="16"/>
              </w:rPr>
              <w:t xml:space="preserve">  –</w:t>
            </w:r>
            <w:proofErr w:type="gramEnd"/>
            <w:r>
              <w:rPr>
                <w:sz w:val="16"/>
                <w:szCs w:val="16"/>
              </w:rPr>
              <w:t xml:space="preserve">  Cerere in MySMIS 2021 (online)</w:t>
            </w:r>
          </w:p>
          <w:p w14:paraId="5FD23E66" w14:textId="77777777" w:rsidR="004E056C" w:rsidRDefault="00000000">
            <w:pPr>
              <w:spacing w:before="32" w:after="32"/>
            </w:pPr>
            <w:r>
              <w:rPr>
                <w:b/>
                <w:bCs/>
                <w:color w:val="F0A500"/>
                <w:sz w:val="17"/>
                <w:szCs w:val="17"/>
              </w:rPr>
              <w:t xml:space="preserve">2. </w:t>
            </w:r>
            <w:proofErr w:type="spellStart"/>
            <w:proofErr w:type="gramStart"/>
            <w:r>
              <w:rPr>
                <w:b/>
                <w:bCs/>
                <w:color w:val="005B7F"/>
                <w:sz w:val="17"/>
                <w:szCs w:val="17"/>
              </w:rPr>
              <w:t>Selectie</w:t>
            </w:r>
            <w:proofErr w:type="spellEnd"/>
            <w:r>
              <w:rPr>
                <w:sz w:val="16"/>
                <w:szCs w:val="16"/>
              </w:rPr>
              <w:t xml:space="preserve">  –</w:t>
            </w:r>
            <w:proofErr w:type="gramEnd"/>
            <w:r>
              <w:rPr>
                <w:sz w:val="16"/>
                <w:szCs w:val="16"/>
              </w:rPr>
              <w:t xml:space="preserve">  Cel </w:t>
            </w:r>
            <w:proofErr w:type="spellStart"/>
            <w:r>
              <w:rPr>
                <w:sz w:val="16"/>
                <w:szCs w:val="16"/>
              </w:rPr>
              <w:t>mai</w:t>
            </w:r>
            <w:proofErr w:type="spellEnd"/>
            <w:r>
              <w:rPr>
                <w:sz w:val="16"/>
                <w:szCs w:val="16"/>
              </w:rPr>
              <w:t xml:space="preserve"> mic EUR/MWh </w:t>
            </w:r>
            <w:proofErr w:type="spellStart"/>
            <w:r>
              <w:rPr>
                <w:sz w:val="16"/>
                <w:szCs w:val="16"/>
              </w:rPr>
              <w:t>solicitat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castiga</w:t>
            </w:r>
            <w:proofErr w:type="spellEnd"/>
          </w:p>
          <w:p w14:paraId="1FB0BEA0" w14:textId="77777777" w:rsidR="004E056C" w:rsidRDefault="00000000">
            <w:pPr>
              <w:spacing w:before="32" w:after="32"/>
            </w:pPr>
            <w:r>
              <w:rPr>
                <w:b/>
                <w:bCs/>
                <w:color w:val="F0A500"/>
                <w:sz w:val="17"/>
                <w:szCs w:val="17"/>
              </w:rPr>
              <w:t xml:space="preserve">3. </w:t>
            </w:r>
            <w:proofErr w:type="spellStart"/>
            <w:proofErr w:type="gramStart"/>
            <w:r>
              <w:rPr>
                <w:b/>
                <w:bCs/>
                <w:color w:val="005B7F"/>
                <w:sz w:val="17"/>
                <w:szCs w:val="17"/>
              </w:rPr>
              <w:t>Eligibilitate</w:t>
            </w:r>
            <w:proofErr w:type="spellEnd"/>
            <w:r>
              <w:rPr>
                <w:sz w:val="16"/>
                <w:szCs w:val="16"/>
              </w:rPr>
              <w:t xml:space="preserve">  –</w:t>
            </w:r>
            <w:proofErr w:type="gramEnd"/>
            <w:r>
              <w:rPr>
                <w:sz w:val="16"/>
                <w:szCs w:val="16"/>
              </w:rPr>
              <w:t xml:space="preserve">  </w:t>
            </w:r>
            <w:proofErr w:type="spellStart"/>
            <w:r>
              <w:rPr>
                <w:sz w:val="16"/>
                <w:szCs w:val="16"/>
              </w:rPr>
              <w:t>Verificare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administrativa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documente</w:t>
            </w:r>
            <w:proofErr w:type="spellEnd"/>
          </w:p>
          <w:p w14:paraId="5A8DC55C" w14:textId="77777777" w:rsidR="004E056C" w:rsidRDefault="00000000">
            <w:pPr>
              <w:spacing w:before="32" w:after="32"/>
            </w:pPr>
            <w:r>
              <w:rPr>
                <w:b/>
                <w:bCs/>
                <w:color w:val="F0A500"/>
                <w:sz w:val="17"/>
                <w:szCs w:val="17"/>
              </w:rPr>
              <w:t xml:space="preserve">4. </w:t>
            </w:r>
            <w:proofErr w:type="spellStart"/>
            <w:proofErr w:type="gramStart"/>
            <w:r>
              <w:rPr>
                <w:b/>
                <w:bCs/>
                <w:color w:val="005B7F"/>
                <w:sz w:val="17"/>
                <w:szCs w:val="17"/>
              </w:rPr>
              <w:t>Contractare</w:t>
            </w:r>
            <w:proofErr w:type="spellEnd"/>
            <w:r>
              <w:rPr>
                <w:sz w:val="16"/>
                <w:szCs w:val="16"/>
              </w:rPr>
              <w:t xml:space="preserve">  –</w:t>
            </w:r>
            <w:proofErr w:type="gramEnd"/>
            <w:r>
              <w:rPr>
                <w:sz w:val="16"/>
                <w:szCs w:val="16"/>
              </w:rPr>
              <w:t xml:space="preserve">  Contract cu </w:t>
            </w:r>
            <w:proofErr w:type="spellStart"/>
            <w:r>
              <w:rPr>
                <w:sz w:val="16"/>
                <w:szCs w:val="16"/>
              </w:rPr>
              <w:t>Ministerul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Energiei</w:t>
            </w:r>
            <w:proofErr w:type="spellEnd"/>
          </w:p>
          <w:p w14:paraId="0BD92DF8" w14:textId="77777777" w:rsidR="004E056C" w:rsidRDefault="00000000">
            <w:pPr>
              <w:spacing w:before="32" w:after="32"/>
            </w:pPr>
            <w:r>
              <w:rPr>
                <w:b/>
                <w:bCs/>
                <w:color w:val="F0A500"/>
                <w:sz w:val="17"/>
                <w:szCs w:val="17"/>
              </w:rPr>
              <w:t xml:space="preserve">5. </w:t>
            </w:r>
            <w:proofErr w:type="spellStart"/>
            <w:proofErr w:type="gramStart"/>
            <w:r>
              <w:rPr>
                <w:b/>
                <w:bCs/>
                <w:color w:val="005B7F"/>
                <w:sz w:val="17"/>
                <w:szCs w:val="17"/>
              </w:rPr>
              <w:t>Implementare</w:t>
            </w:r>
            <w:proofErr w:type="spellEnd"/>
            <w:r>
              <w:rPr>
                <w:sz w:val="16"/>
                <w:szCs w:val="16"/>
              </w:rPr>
              <w:t xml:space="preserve">  –</w:t>
            </w:r>
            <w:proofErr w:type="gramEnd"/>
            <w:r>
              <w:rPr>
                <w:sz w:val="16"/>
                <w:szCs w:val="16"/>
              </w:rPr>
              <w:t xml:space="preserve">  Max. 48 </w:t>
            </w:r>
            <w:proofErr w:type="spellStart"/>
            <w:r>
              <w:rPr>
                <w:sz w:val="16"/>
                <w:szCs w:val="16"/>
              </w:rPr>
              <w:t>luni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cereri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plata</w:t>
            </w:r>
            <w:proofErr w:type="spellEnd"/>
          </w:p>
        </w:tc>
      </w:tr>
    </w:tbl>
    <w:p w14:paraId="1CD64DAB" w14:textId="77777777" w:rsidR="004E056C" w:rsidRDefault="004E056C">
      <w:pPr>
        <w:spacing w:before="120"/>
      </w:pPr>
    </w:p>
    <w:tbl>
      <w:tblPr>
        <w:tblW w:w="11106" w:type="dxa"/>
        <w:tblBorders>
          <w:top w:val="single" w:sz="8" w:space="0" w:color="F0A500"/>
          <w:left w:val="single" w:sz="8" w:space="0" w:color="F0A500"/>
          <w:bottom w:val="single" w:sz="8" w:space="0" w:color="F0A500"/>
          <w:right w:val="single" w:sz="8" w:space="0" w:color="F0A5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06"/>
      </w:tblGrid>
      <w:tr w:rsidR="004E056C" w14:paraId="767F85D0" w14:textId="77777777">
        <w:tblPrEx>
          <w:tblCellMar>
            <w:top w:w="0" w:type="dxa"/>
            <w:bottom w:w="0" w:type="dxa"/>
          </w:tblCellMar>
        </w:tblPrEx>
        <w:tc>
          <w:tcPr>
            <w:tcW w:w="11106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6E47E0" w14:textId="77777777" w:rsidR="004E056C" w:rsidRDefault="00000000">
            <w:pPr>
              <w:spacing w:after="40"/>
            </w:pPr>
            <w:r>
              <w:rPr>
                <w:b/>
                <w:bCs/>
                <w:color w:val="7D4900"/>
                <w:sz w:val="17"/>
                <w:szCs w:val="17"/>
              </w:rPr>
              <w:t xml:space="preserve">ATENTIE – </w:t>
            </w:r>
            <w:proofErr w:type="spellStart"/>
            <w:r>
              <w:rPr>
                <w:b/>
                <w:bCs/>
                <w:color w:val="7D4900"/>
                <w:sz w:val="17"/>
                <w:szCs w:val="17"/>
              </w:rPr>
              <w:t>Conditii</w:t>
            </w:r>
            <w:proofErr w:type="spellEnd"/>
            <w:r>
              <w:rPr>
                <w:b/>
                <w:bCs/>
                <w:color w:val="7D49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7D4900"/>
                <w:sz w:val="17"/>
                <w:szCs w:val="17"/>
              </w:rPr>
              <w:t>critice</w:t>
            </w:r>
            <w:proofErr w:type="spellEnd"/>
            <w:r>
              <w:rPr>
                <w:b/>
                <w:bCs/>
                <w:color w:val="7D4900"/>
                <w:sz w:val="17"/>
                <w:szCs w:val="17"/>
              </w:rPr>
              <w:t xml:space="preserve"> de </w:t>
            </w:r>
            <w:proofErr w:type="spellStart"/>
            <w:r>
              <w:rPr>
                <w:b/>
                <w:bCs/>
                <w:color w:val="7D4900"/>
                <w:sz w:val="17"/>
                <w:szCs w:val="17"/>
              </w:rPr>
              <w:t>verificat</w:t>
            </w:r>
            <w:proofErr w:type="spellEnd"/>
            <w:r>
              <w:rPr>
                <w:b/>
                <w:bCs/>
                <w:color w:val="7D49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7D4900"/>
                <w:sz w:val="17"/>
                <w:szCs w:val="17"/>
              </w:rPr>
              <w:t>inainte</w:t>
            </w:r>
            <w:proofErr w:type="spellEnd"/>
            <w:r>
              <w:rPr>
                <w:b/>
                <w:bCs/>
                <w:color w:val="7D4900"/>
                <w:sz w:val="17"/>
                <w:szCs w:val="17"/>
              </w:rPr>
              <w:t xml:space="preserve"> de </w:t>
            </w:r>
            <w:proofErr w:type="spellStart"/>
            <w:r>
              <w:rPr>
                <w:b/>
                <w:bCs/>
                <w:color w:val="7D4900"/>
                <w:sz w:val="17"/>
                <w:szCs w:val="17"/>
              </w:rPr>
              <w:t>aplicare</w:t>
            </w:r>
            <w:proofErr w:type="spellEnd"/>
            <w:r>
              <w:rPr>
                <w:b/>
                <w:bCs/>
                <w:color w:val="7D4900"/>
                <w:sz w:val="17"/>
                <w:szCs w:val="17"/>
              </w:rPr>
              <w:t>:</w:t>
            </w:r>
          </w:p>
          <w:p w14:paraId="75C84366" w14:textId="77777777" w:rsidR="004E056C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Aviz </w:t>
            </w:r>
            <w:proofErr w:type="spellStart"/>
            <w:r>
              <w:rPr>
                <w:sz w:val="16"/>
                <w:szCs w:val="16"/>
              </w:rPr>
              <w:t>Tehnic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Racordare</w:t>
            </w:r>
            <w:proofErr w:type="spellEnd"/>
            <w:r>
              <w:rPr>
                <w:sz w:val="16"/>
                <w:szCs w:val="16"/>
              </w:rPr>
              <w:t xml:space="preserve"> (ATR) </w:t>
            </w:r>
            <w:proofErr w:type="spellStart"/>
            <w:r>
              <w:rPr>
                <w:sz w:val="16"/>
                <w:szCs w:val="16"/>
              </w:rPr>
              <w:t>obligatoriu</w:t>
            </w:r>
            <w:proofErr w:type="spellEnd"/>
            <w:r>
              <w:rPr>
                <w:sz w:val="16"/>
                <w:szCs w:val="16"/>
              </w:rPr>
              <w:t xml:space="preserve"> la </w:t>
            </w:r>
            <w:proofErr w:type="spellStart"/>
            <w:proofErr w:type="gramStart"/>
            <w:r>
              <w:rPr>
                <w:sz w:val="16"/>
                <w:szCs w:val="16"/>
              </w:rPr>
              <w:t>depunere</w:t>
            </w:r>
            <w:proofErr w:type="spellEnd"/>
            <w:r>
              <w:rPr>
                <w:sz w:val="16"/>
                <w:szCs w:val="16"/>
              </w:rPr>
              <w:t xml:space="preserve">  |</w:t>
            </w:r>
            <w:proofErr w:type="gramEnd"/>
            <w:r>
              <w:rPr>
                <w:sz w:val="16"/>
                <w:szCs w:val="16"/>
              </w:rPr>
              <w:t xml:space="preserve">  </w:t>
            </w:r>
            <w:proofErr w:type="spellStart"/>
            <w:r>
              <w:rPr>
                <w:sz w:val="16"/>
                <w:szCs w:val="16"/>
              </w:rPr>
              <w:t>Terenul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drept</w:t>
            </w:r>
            <w:proofErr w:type="spellEnd"/>
            <w:r>
              <w:rPr>
                <w:sz w:val="16"/>
                <w:szCs w:val="16"/>
              </w:rPr>
              <w:t xml:space="preserve"> real </w:t>
            </w:r>
            <w:proofErr w:type="spellStart"/>
            <w:r>
              <w:rPr>
                <w:sz w:val="16"/>
                <w:szCs w:val="16"/>
              </w:rPr>
              <w:t>obligatoriu</w:t>
            </w:r>
            <w:proofErr w:type="spellEnd"/>
            <w:r>
              <w:rPr>
                <w:sz w:val="16"/>
                <w:szCs w:val="16"/>
              </w:rPr>
              <w:t xml:space="preserve"> (NU </w:t>
            </w:r>
            <w:proofErr w:type="spellStart"/>
            <w:r>
              <w:rPr>
                <w:sz w:val="16"/>
                <w:szCs w:val="16"/>
              </w:rPr>
              <w:t>inchiriere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comodat</w:t>
            </w:r>
            <w:proofErr w:type="spellEnd"/>
            <w:r>
              <w:rPr>
                <w:sz w:val="16"/>
                <w:szCs w:val="16"/>
              </w:rPr>
              <w:t>)</w:t>
            </w:r>
          </w:p>
          <w:p w14:paraId="1ECE96E5" w14:textId="77777777" w:rsidR="004E056C" w:rsidRDefault="00000000">
            <w:proofErr w:type="spellStart"/>
            <w:r>
              <w:rPr>
                <w:sz w:val="16"/>
                <w:szCs w:val="16"/>
              </w:rPr>
              <w:t>Lucrarile</w:t>
            </w:r>
            <w:proofErr w:type="spellEnd"/>
            <w:r>
              <w:rPr>
                <w:sz w:val="16"/>
                <w:szCs w:val="16"/>
              </w:rPr>
              <w:t xml:space="preserve"> NU pot </w:t>
            </w:r>
            <w:proofErr w:type="spellStart"/>
            <w:r>
              <w:rPr>
                <w:sz w:val="16"/>
                <w:szCs w:val="16"/>
              </w:rPr>
              <w:t>incepe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inainte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proofErr w:type="gramStart"/>
            <w:r>
              <w:rPr>
                <w:sz w:val="16"/>
                <w:szCs w:val="16"/>
              </w:rPr>
              <w:t>depunere</w:t>
            </w:r>
            <w:proofErr w:type="spellEnd"/>
            <w:r>
              <w:rPr>
                <w:sz w:val="16"/>
                <w:szCs w:val="16"/>
              </w:rPr>
              <w:t xml:space="preserve">  |</w:t>
            </w:r>
            <w:proofErr w:type="gramEnd"/>
            <w:r>
              <w:rPr>
                <w:sz w:val="16"/>
                <w:szCs w:val="16"/>
              </w:rPr>
              <w:t xml:space="preserve">  Nu se </w:t>
            </w:r>
            <w:proofErr w:type="spellStart"/>
            <w:r>
              <w:rPr>
                <w:sz w:val="16"/>
                <w:szCs w:val="16"/>
              </w:rPr>
              <w:t>cumuleaza</w:t>
            </w:r>
            <w:proofErr w:type="spellEnd"/>
            <w:r>
              <w:rPr>
                <w:sz w:val="16"/>
                <w:szCs w:val="16"/>
              </w:rPr>
              <w:t xml:space="preserve"> cu </w:t>
            </w:r>
            <w:proofErr w:type="spellStart"/>
            <w:r>
              <w:rPr>
                <w:sz w:val="16"/>
                <w:szCs w:val="16"/>
              </w:rPr>
              <w:t>alte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ajutoare</w:t>
            </w:r>
            <w:proofErr w:type="spellEnd"/>
            <w:r>
              <w:rPr>
                <w:sz w:val="16"/>
                <w:szCs w:val="16"/>
              </w:rPr>
              <w:t xml:space="preserve"> de stat pe </w:t>
            </w:r>
            <w:proofErr w:type="spellStart"/>
            <w:r>
              <w:rPr>
                <w:sz w:val="16"/>
                <w:szCs w:val="16"/>
              </w:rPr>
              <w:t>aceleasi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cheltuieli</w:t>
            </w:r>
            <w:proofErr w:type="spellEnd"/>
          </w:p>
        </w:tc>
      </w:tr>
    </w:tbl>
    <w:p w14:paraId="153D665D" w14:textId="77777777" w:rsidR="004E056C" w:rsidRDefault="004E056C">
      <w:pPr>
        <w:spacing w:before="120"/>
      </w:pPr>
    </w:p>
    <w:tbl>
      <w:tblPr>
        <w:tblW w:w="11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06"/>
      </w:tblGrid>
      <w:tr w:rsidR="004E056C" w14:paraId="06368976" w14:textId="77777777">
        <w:tblPrEx>
          <w:tblCellMar>
            <w:top w:w="0" w:type="dxa"/>
            <w:bottom w:w="0" w:type="dxa"/>
          </w:tblCellMar>
        </w:tblPrEx>
        <w:tc>
          <w:tcPr>
            <w:tcW w:w="11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A5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CC38A" w14:textId="77777777" w:rsidR="004E056C" w:rsidRDefault="004E056C"/>
        </w:tc>
      </w:tr>
      <w:tr w:rsidR="004E056C" w14:paraId="30B0416F" w14:textId="77777777">
        <w:tblPrEx>
          <w:tblCellMar>
            <w:top w:w="0" w:type="dxa"/>
            <w:bottom w:w="0" w:type="dxa"/>
          </w:tblCellMar>
        </w:tblPrEx>
        <w:tc>
          <w:tcPr>
            <w:tcW w:w="11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B7F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515E7B62" w14:textId="414D01EF" w:rsidR="004E056C" w:rsidRDefault="00000000" w:rsidP="00365EE2">
            <w:pPr>
              <w:spacing w:before="80" w:after="30"/>
            </w:pPr>
            <w:r w:rsidRPr="00365EE2">
              <w:rPr>
                <w:b/>
                <w:bCs/>
                <w:color w:val="FFFFFF"/>
                <w:sz w:val="19"/>
                <w:szCs w:val="19"/>
              </w:rPr>
              <w:t xml:space="preserve">CRC Energy </w:t>
            </w:r>
            <w:proofErr w:type="spellStart"/>
            <w:r w:rsidRPr="00365EE2">
              <w:rPr>
                <w:b/>
                <w:bCs/>
                <w:color w:val="FFFFFF"/>
                <w:sz w:val="19"/>
                <w:szCs w:val="19"/>
              </w:rPr>
              <w:t>gestioneaza</w:t>
            </w:r>
            <w:proofErr w:type="spellEnd"/>
            <w:r w:rsidRPr="00365EE2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365EE2">
              <w:rPr>
                <w:b/>
                <w:bCs/>
                <w:color w:val="FFFFFF"/>
                <w:sz w:val="19"/>
                <w:szCs w:val="19"/>
              </w:rPr>
              <w:t>intregul</w:t>
            </w:r>
            <w:proofErr w:type="spellEnd"/>
            <w:r w:rsidRPr="00365EE2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365EE2">
              <w:rPr>
                <w:b/>
                <w:bCs/>
                <w:color w:val="FFFFFF"/>
                <w:sz w:val="19"/>
                <w:szCs w:val="19"/>
              </w:rPr>
              <w:t>proces</w:t>
            </w:r>
            <w:proofErr w:type="spellEnd"/>
            <w:r w:rsidRPr="00365EE2">
              <w:rPr>
                <w:b/>
                <w:bCs/>
                <w:color w:val="FFFFFF"/>
                <w:sz w:val="19"/>
                <w:szCs w:val="19"/>
              </w:rPr>
              <w:t xml:space="preserve">: </w:t>
            </w:r>
            <w:proofErr w:type="spellStart"/>
            <w:r w:rsidRPr="00365EE2">
              <w:rPr>
                <w:b/>
                <w:bCs/>
                <w:color w:val="FFFFFF"/>
                <w:sz w:val="19"/>
                <w:szCs w:val="19"/>
              </w:rPr>
              <w:t>eligibilitate</w:t>
            </w:r>
            <w:proofErr w:type="spellEnd"/>
            <w:r w:rsidRPr="00365EE2">
              <w:rPr>
                <w:b/>
                <w:bCs/>
                <w:color w:val="FFFFFF"/>
                <w:sz w:val="19"/>
                <w:szCs w:val="19"/>
              </w:rPr>
              <w:t xml:space="preserve">, </w:t>
            </w:r>
            <w:proofErr w:type="spellStart"/>
            <w:r w:rsidRPr="00365EE2">
              <w:rPr>
                <w:b/>
                <w:bCs/>
                <w:color w:val="FFFFFF"/>
                <w:sz w:val="19"/>
                <w:szCs w:val="19"/>
              </w:rPr>
              <w:t>documentatie</w:t>
            </w:r>
            <w:proofErr w:type="spellEnd"/>
            <w:r w:rsidR="00365EE2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="00365EE2">
              <w:rPr>
                <w:b/>
                <w:bCs/>
                <w:color w:val="FFFFFF"/>
                <w:sz w:val="19"/>
                <w:szCs w:val="19"/>
              </w:rPr>
              <w:t>tehnică</w:t>
            </w:r>
            <w:proofErr w:type="spellEnd"/>
            <w:r w:rsidRPr="00365EE2">
              <w:rPr>
                <w:b/>
                <w:bCs/>
                <w:color w:val="FFFFFF"/>
                <w:sz w:val="19"/>
                <w:szCs w:val="19"/>
              </w:rPr>
              <w:t xml:space="preserve">, </w:t>
            </w:r>
            <w:proofErr w:type="spellStart"/>
            <w:r w:rsidRPr="00365EE2">
              <w:rPr>
                <w:b/>
                <w:bCs/>
                <w:color w:val="FFFFFF"/>
                <w:sz w:val="19"/>
                <w:szCs w:val="19"/>
              </w:rPr>
              <w:t>depunere</w:t>
            </w:r>
            <w:proofErr w:type="spellEnd"/>
            <w:r w:rsidR="00365EE2">
              <w:rPr>
                <w:b/>
                <w:bCs/>
                <w:color w:val="FFFFFF"/>
                <w:sz w:val="19"/>
                <w:szCs w:val="19"/>
              </w:rPr>
              <w:t xml:space="preserve">, </w:t>
            </w:r>
            <w:proofErr w:type="spellStart"/>
            <w:r w:rsidR="00365EE2">
              <w:rPr>
                <w:b/>
                <w:bCs/>
                <w:color w:val="FFFFFF"/>
                <w:sz w:val="19"/>
                <w:szCs w:val="19"/>
              </w:rPr>
              <w:t>implementare</w:t>
            </w:r>
            <w:proofErr w:type="spellEnd"/>
            <w:r w:rsidR="00365EE2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365EE2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365EE2">
              <w:rPr>
                <w:b/>
                <w:bCs/>
                <w:color w:val="FFFFFF"/>
                <w:sz w:val="19"/>
                <w:szCs w:val="19"/>
              </w:rPr>
              <w:t>si</w:t>
            </w:r>
            <w:proofErr w:type="spellEnd"/>
            <w:r w:rsidRPr="00365EE2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365EE2">
              <w:rPr>
                <w:b/>
                <w:bCs/>
                <w:color w:val="FFFFFF"/>
                <w:sz w:val="19"/>
                <w:szCs w:val="19"/>
              </w:rPr>
              <w:t>monitorizare</w:t>
            </w:r>
            <w:proofErr w:type="spellEnd"/>
            <w:r w:rsidRPr="00365EE2"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</w:tr>
      <w:tr w:rsidR="004E056C" w14:paraId="4A64950E" w14:textId="77777777">
        <w:tblPrEx>
          <w:tblCellMar>
            <w:top w:w="0" w:type="dxa"/>
            <w:bottom w:w="0" w:type="dxa"/>
          </w:tblCellMar>
        </w:tblPrEx>
        <w:tc>
          <w:tcPr>
            <w:tcW w:w="11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B7F"/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1110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702"/>
              <w:gridCol w:w="3702"/>
              <w:gridCol w:w="3702"/>
            </w:tblGrid>
            <w:tr w:rsidR="004E056C" w14:paraId="414993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70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9BD1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4CB0933" w14:textId="77777777" w:rsidR="004E056C" w:rsidRDefault="00000000">
                  <w:pPr>
                    <w:spacing w:after="20"/>
                  </w:pPr>
                  <w:proofErr w:type="spellStart"/>
                  <w:r>
                    <w:rPr>
                      <w:color w:val="DFF1F7"/>
                      <w:sz w:val="14"/>
                      <w:szCs w:val="14"/>
                    </w:rPr>
                    <w:t>Telefon</w:t>
                  </w:r>
                  <w:proofErr w:type="spellEnd"/>
                </w:p>
                <w:p w14:paraId="2C2CED7A" w14:textId="77777777" w:rsidR="004E056C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 xml:space="preserve">+40 XXX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XXX</w:t>
                  </w:r>
                  <w:proofErr w:type="spellEnd"/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XXX</w:t>
                  </w:r>
                  <w:proofErr w:type="spellEnd"/>
                </w:p>
              </w:tc>
              <w:tc>
                <w:tcPr>
                  <w:tcW w:w="370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9BD1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29F3637" w14:textId="77777777" w:rsidR="004E056C" w:rsidRDefault="00000000">
                  <w:pPr>
                    <w:spacing w:after="20"/>
                  </w:pPr>
                  <w:r>
                    <w:rPr>
                      <w:color w:val="DFF1F7"/>
                      <w:sz w:val="14"/>
                      <w:szCs w:val="14"/>
                    </w:rPr>
                    <w:t>Email</w:t>
                  </w:r>
                </w:p>
                <w:p w14:paraId="40EFAE1A" w14:textId="77777777" w:rsidR="004E056C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contact@crcenergy.ro</w:t>
                  </w:r>
                </w:p>
              </w:tc>
              <w:tc>
                <w:tcPr>
                  <w:tcW w:w="370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9BD1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5F6F848" w14:textId="77777777" w:rsidR="004E056C" w:rsidRDefault="00000000">
                  <w:pPr>
                    <w:spacing w:after="20"/>
                  </w:pPr>
                  <w:r>
                    <w:rPr>
                      <w:color w:val="DFF1F7"/>
                      <w:sz w:val="14"/>
                      <w:szCs w:val="14"/>
                    </w:rPr>
                    <w:t>Web</w:t>
                  </w:r>
                </w:p>
                <w:p w14:paraId="2E9FBE05" w14:textId="77777777" w:rsidR="004E056C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www.crcenergy.ro</w:t>
                  </w:r>
                </w:p>
              </w:tc>
            </w:tr>
          </w:tbl>
          <w:p w14:paraId="3EB89623" w14:textId="77777777" w:rsidR="004E056C" w:rsidRDefault="004E056C"/>
        </w:tc>
      </w:tr>
      <w:tr w:rsidR="004E056C" w14:paraId="7E67528D" w14:textId="77777777">
        <w:tblPrEx>
          <w:tblCellMar>
            <w:top w:w="0" w:type="dxa"/>
            <w:bottom w:w="0" w:type="dxa"/>
          </w:tblCellMar>
        </w:tblPrEx>
        <w:tc>
          <w:tcPr>
            <w:tcW w:w="11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B7F"/>
            <w:tcMar>
              <w:top w:w="0" w:type="dxa"/>
              <w:left w:w="120" w:type="dxa"/>
              <w:bottom w:w="60" w:type="dxa"/>
              <w:right w:w="120" w:type="dxa"/>
            </w:tcMar>
          </w:tcPr>
          <w:p w14:paraId="0FB719D9" w14:textId="77777777" w:rsidR="004E056C" w:rsidRDefault="00000000">
            <w:pPr>
              <w:spacing w:before="40" w:after="40"/>
            </w:pPr>
            <w:r>
              <w:rPr>
                <w:color w:val="DFF1F7"/>
                <w:sz w:val="13"/>
                <w:szCs w:val="13"/>
              </w:rPr>
              <w:t xml:space="preserve">Document </w:t>
            </w:r>
            <w:proofErr w:type="spellStart"/>
            <w:r>
              <w:rPr>
                <w:color w:val="DFF1F7"/>
                <w:sz w:val="13"/>
                <w:szCs w:val="13"/>
              </w:rPr>
              <w:t>informativ</w:t>
            </w:r>
            <w:proofErr w:type="spellEnd"/>
            <w:r>
              <w:rPr>
                <w:color w:val="DFF1F7"/>
                <w:sz w:val="13"/>
                <w:szCs w:val="13"/>
              </w:rPr>
              <w:t xml:space="preserve"> CRC </w:t>
            </w:r>
            <w:proofErr w:type="gramStart"/>
            <w:r>
              <w:rPr>
                <w:color w:val="DFF1F7"/>
                <w:sz w:val="13"/>
                <w:szCs w:val="13"/>
              </w:rPr>
              <w:t>Energy  |</w:t>
            </w:r>
            <w:proofErr w:type="gramEnd"/>
            <w:r>
              <w:rPr>
                <w:color w:val="DFF1F7"/>
                <w:sz w:val="13"/>
                <w:szCs w:val="13"/>
              </w:rPr>
              <w:t xml:space="preserve">  Program: </w:t>
            </w:r>
            <w:proofErr w:type="spellStart"/>
            <w:r>
              <w:rPr>
                <w:color w:val="DFF1F7"/>
                <w:sz w:val="13"/>
                <w:szCs w:val="13"/>
              </w:rPr>
              <w:t>Instalatii</w:t>
            </w:r>
            <w:proofErr w:type="spellEnd"/>
            <w:r>
              <w:rPr>
                <w:color w:val="DFF1F7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DFF1F7"/>
                <w:sz w:val="13"/>
                <w:szCs w:val="13"/>
              </w:rPr>
              <w:t>autonome</w:t>
            </w:r>
            <w:proofErr w:type="spellEnd"/>
            <w:r>
              <w:rPr>
                <w:color w:val="DFF1F7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DFF1F7"/>
                <w:sz w:val="13"/>
                <w:szCs w:val="13"/>
              </w:rPr>
              <w:t>stocare</w:t>
            </w:r>
            <w:proofErr w:type="spellEnd"/>
            <w:r>
              <w:rPr>
                <w:color w:val="DFF1F7"/>
                <w:sz w:val="13"/>
                <w:szCs w:val="13"/>
              </w:rPr>
              <w:t xml:space="preserve"> in </w:t>
            </w:r>
            <w:proofErr w:type="spellStart"/>
            <w:proofErr w:type="gramStart"/>
            <w:r>
              <w:rPr>
                <w:color w:val="DFF1F7"/>
                <w:sz w:val="13"/>
                <w:szCs w:val="13"/>
              </w:rPr>
              <w:t>baterii</w:t>
            </w:r>
            <w:proofErr w:type="spellEnd"/>
            <w:r>
              <w:rPr>
                <w:color w:val="DFF1F7"/>
                <w:sz w:val="13"/>
                <w:szCs w:val="13"/>
              </w:rPr>
              <w:t xml:space="preserve">  |</w:t>
            </w:r>
            <w:proofErr w:type="gramEnd"/>
            <w:r>
              <w:rPr>
                <w:color w:val="DFF1F7"/>
                <w:sz w:val="13"/>
                <w:szCs w:val="13"/>
              </w:rPr>
              <w:t xml:space="preserve">  Fondul </w:t>
            </w:r>
            <w:proofErr w:type="spellStart"/>
            <w:r>
              <w:rPr>
                <w:color w:val="DFF1F7"/>
                <w:sz w:val="13"/>
                <w:szCs w:val="13"/>
              </w:rPr>
              <w:t>pentru</w:t>
            </w:r>
            <w:proofErr w:type="spellEnd"/>
            <w:r>
              <w:rPr>
                <w:color w:val="DFF1F7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DFF1F7"/>
                <w:sz w:val="13"/>
                <w:szCs w:val="13"/>
              </w:rPr>
              <w:t>Modernizare</w:t>
            </w:r>
            <w:proofErr w:type="spellEnd"/>
            <w:r>
              <w:rPr>
                <w:color w:val="DFF1F7"/>
                <w:sz w:val="13"/>
                <w:szCs w:val="13"/>
              </w:rPr>
              <w:t xml:space="preserve"> 2026</w:t>
            </w:r>
          </w:p>
        </w:tc>
      </w:tr>
    </w:tbl>
    <w:p w14:paraId="5CD6D851" w14:textId="77777777" w:rsidR="00745684" w:rsidRDefault="00745684"/>
    <w:sectPr w:rsidR="00745684">
      <w:pgSz w:w="11906" w:h="16838"/>
      <w:pgMar w:top="400" w:right="400" w:bottom="400" w:left="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2B60"/>
    <w:multiLevelType w:val="hybridMultilevel"/>
    <w:tmpl w:val="2BF4884A"/>
    <w:lvl w:ilvl="0" w:tplc="EAF665D0">
      <w:start w:val="1"/>
      <w:numFmt w:val="bullet"/>
      <w:lvlText w:val="●"/>
      <w:lvlJc w:val="left"/>
      <w:pPr>
        <w:ind w:left="720" w:hanging="360"/>
      </w:pPr>
    </w:lvl>
    <w:lvl w:ilvl="1" w:tplc="3B3CBB08">
      <w:start w:val="1"/>
      <w:numFmt w:val="bullet"/>
      <w:lvlText w:val="○"/>
      <w:lvlJc w:val="left"/>
      <w:pPr>
        <w:ind w:left="1440" w:hanging="360"/>
      </w:pPr>
    </w:lvl>
    <w:lvl w:ilvl="2" w:tplc="B6148E9A">
      <w:start w:val="1"/>
      <w:numFmt w:val="bullet"/>
      <w:lvlText w:val="■"/>
      <w:lvlJc w:val="left"/>
      <w:pPr>
        <w:ind w:left="2160" w:hanging="360"/>
      </w:pPr>
    </w:lvl>
    <w:lvl w:ilvl="3" w:tplc="0BD43426">
      <w:start w:val="1"/>
      <w:numFmt w:val="bullet"/>
      <w:lvlText w:val="●"/>
      <w:lvlJc w:val="left"/>
      <w:pPr>
        <w:ind w:left="2880" w:hanging="360"/>
      </w:pPr>
    </w:lvl>
    <w:lvl w:ilvl="4" w:tplc="F85EC78C">
      <w:start w:val="1"/>
      <w:numFmt w:val="bullet"/>
      <w:lvlText w:val="○"/>
      <w:lvlJc w:val="left"/>
      <w:pPr>
        <w:ind w:left="3600" w:hanging="360"/>
      </w:pPr>
    </w:lvl>
    <w:lvl w:ilvl="5" w:tplc="DB1086D0">
      <w:start w:val="1"/>
      <w:numFmt w:val="bullet"/>
      <w:lvlText w:val="■"/>
      <w:lvlJc w:val="left"/>
      <w:pPr>
        <w:ind w:left="4320" w:hanging="360"/>
      </w:pPr>
    </w:lvl>
    <w:lvl w:ilvl="6" w:tplc="6FE86F20">
      <w:start w:val="1"/>
      <w:numFmt w:val="bullet"/>
      <w:lvlText w:val="●"/>
      <w:lvlJc w:val="left"/>
      <w:pPr>
        <w:ind w:left="5040" w:hanging="360"/>
      </w:pPr>
    </w:lvl>
    <w:lvl w:ilvl="7" w:tplc="B9CA1B2A">
      <w:start w:val="1"/>
      <w:numFmt w:val="bullet"/>
      <w:lvlText w:val="●"/>
      <w:lvlJc w:val="left"/>
      <w:pPr>
        <w:ind w:left="5760" w:hanging="360"/>
      </w:pPr>
    </w:lvl>
    <w:lvl w:ilvl="8" w:tplc="75C44A7E">
      <w:start w:val="1"/>
      <w:numFmt w:val="bullet"/>
      <w:lvlText w:val="●"/>
      <w:lvlJc w:val="left"/>
      <w:pPr>
        <w:ind w:left="6480" w:hanging="360"/>
      </w:pPr>
    </w:lvl>
  </w:abstractNum>
  <w:num w:numId="1" w16cid:durableId="1520698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56C"/>
    <w:rsid w:val="000D3CAF"/>
    <w:rsid w:val="00365EE2"/>
    <w:rsid w:val="004E056C"/>
    <w:rsid w:val="0074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CD698"/>
  <w15:docId w15:val="{E00B9C0A-2649-7F4A-B8D3-9468986BB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Mihai Alexandru Căzan</cp:lastModifiedBy>
  <cp:revision>2</cp:revision>
  <dcterms:created xsi:type="dcterms:W3CDTF">2026-05-25T08:50:00Z</dcterms:created>
  <dcterms:modified xsi:type="dcterms:W3CDTF">2026-05-25T08:55:00Z</dcterms:modified>
</cp:coreProperties>
</file>