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4E2D" w14:textId="77777777" w:rsidR="00855229" w:rsidRDefault="00855229">
      <w:pPr>
        <w:spacing w:before="2800"/>
      </w:pPr>
    </w:p>
    <w:p w14:paraId="6C1F16A5" w14:textId="77777777" w:rsidR="00855229" w:rsidRDefault="00000000">
      <w:pPr>
        <w:spacing w:after="100"/>
        <w:jc w:val="center"/>
      </w:pPr>
      <w:r>
        <w:rPr>
          <w:b/>
          <w:bCs/>
          <w:color w:val="2E6B4F"/>
          <w:sz w:val="52"/>
          <w:szCs w:val="52"/>
        </w:rPr>
        <w:t>GO-TO-MARKET STRATEGY</w:t>
      </w:r>
    </w:p>
    <w:p w14:paraId="7FB4B358" w14:textId="77777777" w:rsidR="00855229" w:rsidRDefault="00000000">
      <w:pPr>
        <w:spacing w:after="80"/>
        <w:jc w:val="center"/>
      </w:pPr>
      <w:r>
        <w:rPr>
          <w:color w:val="666666"/>
          <w:sz w:val="36"/>
          <w:szCs w:val="36"/>
        </w:rPr>
        <w:t>IEP Document Prep &amp; Tracker</w:t>
      </w:r>
    </w:p>
    <w:p w14:paraId="52513D77" w14:textId="77777777" w:rsidR="00855229" w:rsidRDefault="00000000">
      <w:pPr>
        <w:spacing w:after="40"/>
        <w:jc w:val="center"/>
      </w:pPr>
      <w:r>
        <w:rPr>
          <w:color w:val="888888"/>
          <w:sz w:val="26"/>
          <w:szCs w:val="26"/>
        </w:rPr>
        <w:t>AI-Automated Consulting Service</w:t>
      </w:r>
    </w:p>
    <w:p w14:paraId="11AFD9DF" w14:textId="77777777" w:rsidR="00855229" w:rsidRDefault="00000000">
      <w:pPr>
        <w:pBdr>
          <w:top w:val="single" w:sz="3" w:space="12" w:color="D4834E"/>
        </w:pBdr>
        <w:spacing w:before="300" w:after="60"/>
        <w:jc w:val="center"/>
      </w:pPr>
      <w:r>
        <w:rPr>
          <w:color w:val="888888"/>
        </w:rPr>
        <w:t>Mike | King Energy • Waypoint</w:t>
      </w:r>
    </w:p>
    <w:p w14:paraId="2245F91C" w14:textId="77777777" w:rsidR="00855229" w:rsidRDefault="00000000">
      <w:pPr>
        <w:jc w:val="center"/>
      </w:pPr>
      <w:r>
        <w:rPr>
          <w:color w:val="888888"/>
        </w:rPr>
        <w:t>February 2026</w:t>
      </w:r>
    </w:p>
    <w:p w14:paraId="71726A61" w14:textId="77777777" w:rsidR="00855229" w:rsidRDefault="00855229">
      <w:pPr>
        <w:sectPr w:rsidR="00855229">
          <w:pgSz w:w="12240" w:h="15840"/>
          <w:pgMar w:top="1440" w:right="1440" w:bottom="1440" w:left="1440" w:header="708" w:footer="708" w:gutter="0"/>
          <w:cols w:space="720"/>
          <w:docGrid w:linePitch="360"/>
        </w:sectPr>
      </w:pPr>
    </w:p>
    <w:p w14:paraId="4D6808D1" w14:textId="77777777" w:rsidR="00855229" w:rsidRDefault="00000000">
      <w:pPr>
        <w:pStyle w:val="Heading1"/>
      </w:pPr>
      <w:r>
        <w:lastRenderedPageBreak/>
        <w:t>1. GTM Philosophy</w:t>
      </w:r>
    </w:p>
    <w:p w14:paraId="2B272440" w14:textId="77777777" w:rsidR="00855229" w:rsidRDefault="00000000">
      <w:pPr>
        <w:spacing w:after="120" w:line="276" w:lineRule="auto"/>
      </w:pPr>
      <w:r>
        <w:t>Launch small, prove demand with real transactions, and scale only what works. For IEP Document Prep, the additional strategic imperative is clear: every customer is a potential Waypoint user. This service is both a standalone revenue generator and a lead acquisition channel for the broader Waypoint platform.</w:t>
      </w:r>
    </w:p>
    <w:p w14:paraId="17A67B6D" w14:textId="77777777" w:rsidR="00855229" w:rsidRDefault="0085522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229" w14:paraId="00E862E6" w14:textId="77777777">
        <w:tblPrEx>
          <w:tblCellMar>
            <w:top w:w="0" w:type="dxa"/>
            <w:bottom w:w="0" w:type="dxa"/>
          </w:tblCellMar>
        </w:tblPrEx>
        <w:tc>
          <w:tcPr>
            <w:tcW w:w="9360" w:type="dxa"/>
            <w:tcBorders>
              <w:top w:val="single" w:sz="3" w:space="0" w:color="2E6B4F"/>
              <w:left w:val="single" w:sz="1" w:space="0" w:color="CCCCCC"/>
              <w:bottom w:val="single" w:sz="1" w:space="0" w:color="CCCCCC"/>
              <w:right w:val="single" w:sz="1" w:space="0" w:color="CCCCCC"/>
            </w:tcBorders>
            <w:shd w:val="clear" w:color="auto" w:fill="EAF5EF"/>
            <w:tcMar>
              <w:top w:w="120" w:type="dxa"/>
              <w:left w:w="200" w:type="dxa"/>
              <w:bottom w:w="120" w:type="dxa"/>
              <w:right w:w="200" w:type="dxa"/>
            </w:tcMar>
          </w:tcPr>
          <w:p w14:paraId="68D9C5B5" w14:textId="77777777" w:rsidR="00855229" w:rsidRDefault="00000000">
            <w:pPr>
              <w:spacing w:after="60"/>
            </w:pPr>
            <w:r>
              <w:rPr>
                <w:b/>
                <w:bCs/>
                <w:color w:val="2E6B4F"/>
              </w:rPr>
              <w:t>Guiding Principle</w:t>
            </w:r>
          </w:p>
          <w:p w14:paraId="0582AB0A" w14:textId="77777777" w:rsidR="00855229" w:rsidRDefault="00000000">
            <w:r>
              <w:rPr>
                <w:sz w:val="20"/>
                <w:szCs w:val="20"/>
              </w:rPr>
              <w:t>Spend $0 on paid acquisition until at least 20 organic customers have validated the product and price point. In this market, trust is everything—word-of-mouth from one parent in a Facebook group is worth more than $1,000 in ads.</w:t>
            </w:r>
          </w:p>
        </w:tc>
      </w:tr>
    </w:tbl>
    <w:p w14:paraId="6E26B0DF" w14:textId="77777777" w:rsidR="00855229" w:rsidRDefault="00855229">
      <w:pPr>
        <w:spacing w:before="200"/>
      </w:pPr>
    </w:p>
    <w:p w14:paraId="5D5C585E" w14:textId="77777777" w:rsidR="00855229" w:rsidRDefault="00000000">
      <w:pPr>
        <w:pStyle w:val="Heading2"/>
        <w:spacing w:before="280"/>
      </w:pPr>
      <w:r>
        <w:t>Infrastructure &amp; Cost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960"/>
        <w:gridCol w:w="1800"/>
      </w:tblGrid>
      <w:tr w:rsidR="00855229" w14:paraId="2889DE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3AB6EF08" w14:textId="77777777" w:rsidR="00855229" w:rsidRDefault="00000000">
            <w:r>
              <w:rPr>
                <w:b/>
                <w:bCs/>
                <w:color w:val="FFFFFF"/>
                <w:sz w:val="20"/>
                <w:szCs w:val="20"/>
              </w:rPr>
              <w:t>Component</w:t>
            </w:r>
          </w:p>
        </w:tc>
        <w:tc>
          <w:tcPr>
            <w:tcW w:w="496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16FCDA6E" w14:textId="77777777" w:rsidR="00855229" w:rsidRDefault="00000000">
            <w:r>
              <w:rPr>
                <w:b/>
                <w:bCs/>
                <w:color w:val="FFFFFF"/>
                <w:sz w:val="20"/>
                <w:szCs w:val="20"/>
              </w:rPr>
              <w:t>Tool / Approach</w:t>
            </w:r>
          </w:p>
        </w:tc>
        <w:tc>
          <w:tcPr>
            <w:tcW w:w="18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7D545D3D" w14:textId="77777777" w:rsidR="00855229" w:rsidRDefault="00000000">
            <w:r>
              <w:rPr>
                <w:b/>
                <w:bCs/>
                <w:color w:val="FFFFFF"/>
                <w:sz w:val="20"/>
                <w:szCs w:val="20"/>
              </w:rPr>
              <w:t>Cost</w:t>
            </w:r>
          </w:p>
        </w:tc>
      </w:tr>
      <w:tr w:rsidR="00855229" w14:paraId="2FC9C6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D93EF" w14:textId="77777777" w:rsidR="00855229" w:rsidRDefault="00000000">
            <w:r>
              <w:rPr>
                <w:sz w:val="20"/>
                <w:szCs w:val="20"/>
              </w:rPr>
              <w:t>Landing page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11770" w14:textId="77777777" w:rsidR="00855229" w:rsidRDefault="00000000">
            <w:r>
              <w:rPr>
                <w:sz w:val="20"/>
                <w:szCs w:val="20"/>
              </w:rPr>
              <w:t xml:space="preserve">Framer or </w:t>
            </w:r>
            <w:proofErr w:type="spellStart"/>
            <w:r>
              <w:rPr>
                <w:sz w:val="20"/>
                <w:szCs w:val="20"/>
              </w:rPr>
              <w:t>Carrd</w:t>
            </w:r>
            <w:proofErr w:type="spellEnd"/>
            <w:r>
              <w:rPr>
                <w:sz w:val="20"/>
                <w:szCs w:val="20"/>
              </w:rPr>
              <w:t xml:space="preserve"> — single-page site with form + upload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CCE78" w14:textId="77777777" w:rsidR="00855229" w:rsidRDefault="00000000">
            <w:r>
              <w:rPr>
                <w:sz w:val="20"/>
                <w:szCs w:val="20"/>
              </w:rPr>
              <w:t>$0–$19/</w:t>
            </w:r>
            <w:proofErr w:type="spellStart"/>
            <w:r>
              <w:rPr>
                <w:sz w:val="20"/>
                <w:szCs w:val="20"/>
              </w:rPr>
              <w:t>mo</w:t>
            </w:r>
            <w:proofErr w:type="spellEnd"/>
          </w:p>
        </w:tc>
      </w:tr>
      <w:tr w:rsidR="00855229" w14:paraId="55E7ADB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E18388" w14:textId="77777777" w:rsidR="00855229" w:rsidRDefault="00000000">
            <w:r>
              <w:rPr>
                <w:sz w:val="20"/>
                <w:szCs w:val="20"/>
              </w:rPr>
              <w:t>Form &amp; intake</w:t>
            </w:r>
          </w:p>
        </w:tc>
        <w:tc>
          <w:tcPr>
            <w:tcW w:w="4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7FE7E6" w14:textId="77777777" w:rsidR="00855229" w:rsidRDefault="00000000">
            <w:r>
              <w:rPr>
                <w:sz w:val="20"/>
                <w:szCs w:val="20"/>
              </w:rPr>
              <w:t>Tally (free) with document upload field</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F04730" w14:textId="77777777" w:rsidR="00855229" w:rsidRDefault="00000000">
            <w:r>
              <w:rPr>
                <w:sz w:val="20"/>
                <w:szCs w:val="20"/>
              </w:rPr>
              <w:t>$0</w:t>
            </w:r>
          </w:p>
        </w:tc>
      </w:tr>
      <w:tr w:rsidR="00855229" w14:paraId="1C49AD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1196E" w14:textId="77777777" w:rsidR="00855229" w:rsidRDefault="00000000">
            <w:r>
              <w:rPr>
                <w:sz w:val="20"/>
                <w:szCs w:val="20"/>
              </w:rPr>
              <w:t>Payment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96EC6" w14:textId="77777777" w:rsidR="00855229" w:rsidRDefault="00000000">
            <w:r>
              <w:rPr>
                <w:sz w:val="20"/>
                <w:szCs w:val="20"/>
              </w:rPr>
              <w:t>Stripe Checkout embedded in form or confirmation 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B654B" w14:textId="77777777" w:rsidR="00855229" w:rsidRDefault="00000000">
            <w:r>
              <w:rPr>
                <w:sz w:val="20"/>
                <w:szCs w:val="20"/>
              </w:rPr>
              <w:t>2.9% + $0.30/</w:t>
            </w:r>
            <w:proofErr w:type="spellStart"/>
            <w:r>
              <w:rPr>
                <w:sz w:val="20"/>
                <w:szCs w:val="20"/>
              </w:rPr>
              <w:t>txn</w:t>
            </w:r>
            <w:proofErr w:type="spellEnd"/>
          </w:p>
        </w:tc>
      </w:tr>
      <w:tr w:rsidR="00855229" w14:paraId="2D01CE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180145A" w14:textId="77777777" w:rsidR="00855229" w:rsidRDefault="00000000">
            <w:r>
              <w:rPr>
                <w:sz w:val="20"/>
                <w:szCs w:val="20"/>
              </w:rPr>
              <w:t>Email delivery</w:t>
            </w:r>
          </w:p>
        </w:tc>
        <w:tc>
          <w:tcPr>
            <w:tcW w:w="4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99919E" w14:textId="77777777" w:rsidR="00855229" w:rsidRDefault="00000000">
            <w:r>
              <w:rPr>
                <w:sz w:val="20"/>
                <w:szCs w:val="20"/>
              </w:rPr>
              <w:t xml:space="preserve">Resend or </w:t>
            </w:r>
            <w:proofErr w:type="gramStart"/>
            <w:r>
              <w:rPr>
                <w:sz w:val="20"/>
                <w:szCs w:val="20"/>
              </w:rPr>
              <w:t>Postmark</w:t>
            </w:r>
            <w:proofErr w:type="gramEnd"/>
            <w:r>
              <w:rPr>
                <w:sz w:val="20"/>
                <w:szCs w:val="20"/>
              </w:rPr>
              <w:t xml:space="preserve"> for transactional email</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743AD5" w14:textId="77777777" w:rsidR="00855229" w:rsidRDefault="00000000">
            <w:r>
              <w:rPr>
                <w:sz w:val="20"/>
                <w:szCs w:val="20"/>
              </w:rPr>
              <w:t>$0–$20/</w:t>
            </w:r>
            <w:proofErr w:type="spellStart"/>
            <w:r>
              <w:rPr>
                <w:sz w:val="20"/>
                <w:szCs w:val="20"/>
              </w:rPr>
              <w:t>mo</w:t>
            </w:r>
            <w:proofErr w:type="spellEnd"/>
          </w:p>
        </w:tc>
      </w:tr>
      <w:tr w:rsidR="00855229" w14:paraId="57EA1D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A0026" w14:textId="77777777" w:rsidR="00855229" w:rsidRDefault="00000000">
            <w:r>
              <w:rPr>
                <w:sz w:val="20"/>
                <w:szCs w:val="20"/>
              </w:rPr>
              <w:t>AI processing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47AA2" w14:textId="77777777" w:rsidR="00855229" w:rsidRDefault="00000000">
            <w:r>
              <w:rPr>
                <w:sz w:val="20"/>
                <w:szCs w:val="20"/>
              </w:rPr>
              <w:t>Claude API via Make.com webhook (document parsing)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187F9" w14:textId="77777777" w:rsidR="00855229" w:rsidRDefault="00000000">
            <w:r>
              <w:rPr>
                <w:sz w:val="20"/>
                <w:szCs w:val="20"/>
              </w:rPr>
              <w:t>~$1.00/parse</w:t>
            </w:r>
          </w:p>
        </w:tc>
      </w:tr>
      <w:tr w:rsidR="00855229" w14:paraId="41CD584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B70BFCB" w14:textId="77777777" w:rsidR="00855229" w:rsidRDefault="00000000">
            <w:r>
              <w:rPr>
                <w:sz w:val="20"/>
                <w:szCs w:val="20"/>
              </w:rPr>
              <w:t>Analytics</w:t>
            </w:r>
          </w:p>
        </w:tc>
        <w:tc>
          <w:tcPr>
            <w:tcW w:w="4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7ABAA5" w14:textId="77777777" w:rsidR="00855229" w:rsidRDefault="00000000">
            <w:r>
              <w:rPr>
                <w:sz w:val="20"/>
                <w:szCs w:val="20"/>
              </w:rPr>
              <w:t xml:space="preserve">Plausible or </w:t>
            </w:r>
            <w:proofErr w:type="spellStart"/>
            <w:r>
              <w:rPr>
                <w:sz w:val="20"/>
                <w:szCs w:val="20"/>
              </w:rPr>
              <w:t>PostHog</w:t>
            </w:r>
            <w:proofErr w:type="spellEnd"/>
            <w:r>
              <w:rPr>
                <w:sz w:val="20"/>
                <w:szCs w:val="20"/>
              </w:rPr>
              <w:t xml:space="preserve"> (privacy-friendly)</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25714FF" w14:textId="77777777" w:rsidR="00855229" w:rsidRDefault="00000000">
            <w:r>
              <w:rPr>
                <w:sz w:val="20"/>
                <w:szCs w:val="20"/>
              </w:rPr>
              <w:t>$0–$9/</w:t>
            </w:r>
            <w:proofErr w:type="spellStart"/>
            <w:r>
              <w:rPr>
                <w:sz w:val="20"/>
                <w:szCs w:val="20"/>
              </w:rPr>
              <w:t>mo</w:t>
            </w:r>
            <w:proofErr w:type="spellEnd"/>
          </w:p>
        </w:tc>
      </w:tr>
      <w:tr w:rsidR="00855229" w14:paraId="043E44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13765" w14:textId="77777777" w:rsidR="00855229" w:rsidRDefault="00000000">
            <w:r>
              <w:rPr>
                <w:sz w:val="20"/>
                <w:szCs w:val="20"/>
              </w:rPr>
              <w:t>CRM / list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70B15" w14:textId="77777777" w:rsidR="00855229" w:rsidRDefault="00000000">
            <w:r>
              <w:rPr>
                <w:sz w:val="20"/>
                <w:szCs w:val="20"/>
              </w:rPr>
              <w:t xml:space="preserve">Notion or </w:t>
            </w:r>
            <w:proofErr w:type="spellStart"/>
            <w:r>
              <w:rPr>
                <w:sz w:val="20"/>
                <w:szCs w:val="20"/>
              </w:rPr>
              <w:t>Airtable</w:t>
            </w:r>
            <w:proofErr w:type="spellEnd"/>
            <w:r>
              <w:rPr>
                <w:sz w:val="20"/>
                <w:szCs w:val="20"/>
              </w:rPr>
              <w:t xml:space="preserve"> for customer tracking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12C54" w14:textId="77777777" w:rsidR="00855229" w:rsidRDefault="00000000">
            <w:r>
              <w:rPr>
                <w:sz w:val="20"/>
                <w:szCs w:val="20"/>
              </w:rPr>
              <w:t>$0</w:t>
            </w:r>
          </w:p>
        </w:tc>
      </w:tr>
    </w:tbl>
    <w:p w14:paraId="63CAF60C" w14:textId="77777777" w:rsidR="00855229" w:rsidRDefault="00855229">
      <w:pPr>
        <w:spacing w:before="100"/>
      </w:pPr>
    </w:p>
    <w:p w14:paraId="7C4E19ED" w14:textId="77777777" w:rsidR="00855229" w:rsidRDefault="00000000">
      <w:pPr>
        <w:spacing w:after="120" w:line="276" w:lineRule="auto"/>
      </w:pPr>
      <w:r>
        <w:rPr>
          <w:b/>
          <w:bCs/>
        </w:rPr>
        <w:t xml:space="preserve">Total fixed cost to operate: </w:t>
      </w:r>
      <w:r>
        <w:t>$0–$48/month before any revenue. Variable cost per deliverable: under $2. Profitable on the very first sale.</w:t>
      </w:r>
    </w:p>
    <w:p w14:paraId="5B4584B1" w14:textId="77777777" w:rsidR="00855229" w:rsidRDefault="00855229">
      <w:pPr>
        <w:sectPr w:rsidR="00855229">
          <w:pgSz w:w="12240" w:h="15840"/>
          <w:pgMar w:top="1440" w:right="1440" w:bottom="1440" w:left="1440" w:header="708" w:footer="708" w:gutter="0"/>
          <w:cols w:space="720"/>
          <w:docGrid w:linePitch="360"/>
        </w:sectPr>
      </w:pPr>
    </w:p>
    <w:p w14:paraId="15007436" w14:textId="77777777" w:rsidR="00855229" w:rsidRDefault="00000000">
      <w:pPr>
        <w:pStyle w:val="Heading1"/>
      </w:pPr>
      <w:r>
        <w:lastRenderedPageBreak/>
        <w:t>2. Positioning &amp; Pricing</w:t>
      </w:r>
    </w:p>
    <w:p w14:paraId="4D770366" w14:textId="77777777" w:rsidR="00855229" w:rsidRDefault="00000000">
      <w:pPr>
        <w:pStyle w:val="Heading2"/>
        <w:spacing w:before="280"/>
      </w:pPr>
      <w:r>
        <w:t>Positioning Statement</w:t>
      </w:r>
    </w:p>
    <w:p w14:paraId="69CA3A57" w14:textId="77777777" w:rsidR="00855229" w:rsidRDefault="00000000">
      <w:pPr>
        <w:spacing w:after="120" w:line="276" w:lineRule="auto"/>
      </w:pPr>
      <w:r>
        <w:t>For parents navigating the IEP and 504 process, IEPClarity.ai is an AI-powered document service that transforms dense special education paperwork into clear, organized trackers with goals, deadlines, and action items—giving families the clarity they need to advocate effectively for their child.</w:t>
      </w:r>
    </w:p>
    <w:p w14:paraId="0E2D1717" w14:textId="77777777" w:rsidR="00855229" w:rsidRDefault="00000000">
      <w:pPr>
        <w:pStyle w:val="Heading2"/>
        <w:spacing w:before="280"/>
      </w:pPr>
      <w:r>
        <w:t>Target Market</w:t>
      </w:r>
    </w:p>
    <w:p w14:paraId="72DB8E04" w14:textId="77777777" w:rsidR="00855229" w:rsidRDefault="00000000">
      <w:pPr>
        <w:spacing w:after="120" w:line="276" w:lineRule="auto"/>
      </w:pPr>
      <w:r>
        <w:t xml:space="preserve">Primary: Parents of the 7.5 million US students with active IEPs, plus millions more with 504 plans. These parents are typically middle-income families who can’t afford special education advocates ($150–$400/hour) but desperately need help making sense of complex documents. Secondary: Special education advocates and attorneys who want to streamline their own intake process. The emotional intensity of this market means word-of-mouth is exceptionally </w:t>
      </w:r>
      <w:proofErr w:type="gramStart"/>
      <w:r>
        <w:t>powerful—parents</w:t>
      </w:r>
      <w:proofErr w:type="gramEnd"/>
      <w:r>
        <w:t xml:space="preserve"> in these communities share resources aggressively.</w:t>
      </w:r>
    </w:p>
    <w:p w14:paraId="6BE42649" w14:textId="77777777" w:rsidR="00855229" w:rsidRDefault="00000000">
      <w:pPr>
        <w:pStyle w:val="Heading2"/>
        <w:spacing w:before="280"/>
      </w:pPr>
      <w:r>
        <w:t>Competitive Landscape</w:t>
      </w:r>
    </w:p>
    <w:p w14:paraId="2A9DC1DF" w14:textId="77777777" w:rsidR="00855229" w:rsidRDefault="00000000">
      <w:pPr>
        <w:spacing w:after="120" w:line="276" w:lineRule="auto"/>
      </w:pPr>
      <w:r>
        <w:t xml:space="preserve">The current landscape includes expensive human advocates, generic template trackers, and Facebook groups where parents help each other decode documents. There are very few technology solutions specifically designed for IEP document management. Existing tools like </w:t>
      </w:r>
      <w:proofErr w:type="spellStart"/>
      <w:r>
        <w:t>GoalBook</w:t>
      </w:r>
      <w:proofErr w:type="spellEnd"/>
      <w:r>
        <w:t xml:space="preserve"> and </w:t>
      </w:r>
      <w:proofErr w:type="spellStart"/>
      <w:r>
        <w:t>SpedTrack</w:t>
      </w:r>
      <w:proofErr w:type="spellEnd"/>
      <w:r>
        <w:t xml:space="preserve"> are designed for schools and educators, not parents. The parent side of the market is dramatically underserved. AI document parsing and extraction is a perfect fit for this problem—the documents follow predictable structures even when formatting varies across districts.</w:t>
      </w:r>
    </w:p>
    <w:p w14:paraId="01234B87" w14:textId="77777777" w:rsidR="00855229" w:rsidRDefault="00000000">
      <w:pPr>
        <w:pStyle w:val="Heading2"/>
        <w:spacing w:before="280"/>
      </w:pPr>
      <w:r>
        <w:t>Pricing Strategy</w:t>
      </w:r>
    </w:p>
    <w:p w14:paraId="42152068" w14:textId="77777777" w:rsidR="00855229" w:rsidRDefault="00000000">
      <w:pPr>
        <w:spacing w:after="120" w:line="276" w:lineRule="auto"/>
      </w:pPr>
      <w:r>
        <w:t>Pricing anchored against special education advocates ($150–$400/hour) on the high end and DIY spreadsheet templates (free but time-consuming) on the low end. The emotional value of clarity and control over a child’s education supports a higher perceived value than the price.</w:t>
      </w:r>
    </w:p>
    <w:p w14:paraId="3F890F9F" w14:textId="77777777" w:rsidR="00855229" w:rsidRDefault="0085522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900"/>
        <w:gridCol w:w="4860"/>
        <w:gridCol w:w="2000"/>
      </w:tblGrid>
      <w:tr w:rsidR="00855229" w14:paraId="49EAE6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082923E7" w14:textId="77777777" w:rsidR="00855229" w:rsidRDefault="00000000">
            <w:r>
              <w:rPr>
                <w:b/>
                <w:bCs/>
                <w:color w:val="FFFFFF"/>
                <w:sz w:val="20"/>
                <w:szCs w:val="20"/>
              </w:rPr>
              <w:t>Tier</w:t>
            </w:r>
          </w:p>
        </w:tc>
        <w:tc>
          <w:tcPr>
            <w:tcW w:w="9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2D52FFEE" w14:textId="77777777" w:rsidR="00855229" w:rsidRDefault="00000000">
            <w:r>
              <w:rPr>
                <w:b/>
                <w:bCs/>
                <w:color w:val="FFFFFF"/>
                <w:sz w:val="20"/>
                <w:szCs w:val="20"/>
              </w:rPr>
              <w:t>Price</w:t>
            </w:r>
          </w:p>
        </w:tc>
        <w:tc>
          <w:tcPr>
            <w:tcW w:w="486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64310AFA" w14:textId="77777777" w:rsidR="00855229" w:rsidRDefault="00000000">
            <w:r>
              <w:rPr>
                <w:b/>
                <w:bCs/>
                <w:color w:val="FFFFFF"/>
                <w:sz w:val="20"/>
                <w:szCs w:val="20"/>
              </w:rPr>
              <w:t>Includes</w:t>
            </w:r>
          </w:p>
        </w:tc>
        <w:tc>
          <w:tcPr>
            <w:tcW w:w="20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487EF788" w14:textId="77777777" w:rsidR="00855229" w:rsidRDefault="00000000">
            <w:r>
              <w:rPr>
                <w:b/>
                <w:bCs/>
                <w:color w:val="FFFFFF"/>
                <w:sz w:val="20"/>
                <w:szCs w:val="20"/>
              </w:rPr>
              <w:t>Target Conversion</w:t>
            </w:r>
          </w:p>
        </w:tc>
      </w:tr>
      <w:tr w:rsidR="00855229" w14:paraId="6373D4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FBB75" w14:textId="77777777" w:rsidR="00855229" w:rsidRDefault="00000000">
            <w:r>
              <w:rPr>
                <w:sz w:val="20"/>
                <w:szCs w:val="20"/>
              </w:rPr>
              <w:t>Single Document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75E15" w14:textId="77777777" w:rsidR="00855229" w:rsidRDefault="00000000">
            <w:r>
              <w:rPr>
                <w:sz w:val="20"/>
                <w:szCs w:val="20"/>
              </w:rPr>
              <w:t>$29</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118A8" w14:textId="77777777" w:rsidR="00855229" w:rsidRDefault="00000000">
            <w:r>
              <w:rPr>
                <w:sz w:val="20"/>
                <w:szCs w:val="20"/>
              </w:rPr>
              <w:t>One IEP or 504 plan parsed into structured tracker (spreadsheet + PDF summary)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BB461" w14:textId="77777777" w:rsidR="00855229" w:rsidRDefault="00000000">
            <w:r>
              <w:rPr>
                <w:sz w:val="20"/>
                <w:szCs w:val="20"/>
              </w:rPr>
              <w:t>50% of customers</w:t>
            </w:r>
          </w:p>
        </w:tc>
      </w:tr>
      <w:tr w:rsidR="00855229" w14:paraId="1A6FC66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DB72445" w14:textId="77777777" w:rsidR="00855229" w:rsidRDefault="00000000">
            <w:r>
              <w:rPr>
                <w:sz w:val="20"/>
                <w:szCs w:val="20"/>
              </w:rPr>
              <w:t>Annual Package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F75192" w14:textId="77777777" w:rsidR="00855229" w:rsidRDefault="00000000">
            <w:r>
              <w:rPr>
                <w:sz w:val="20"/>
                <w:szCs w:val="20"/>
              </w:rPr>
              <w:t>$69</w:t>
            </w:r>
          </w:p>
        </w:tc>
        <w:tc>
          <w:tcPr>
            <w:tcW w:w="4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011419" w14:textId="77777777" w:rsidR="00855229" w:rsidRDefault="00000000">
            <w:r>
              <w:rPr>
                <w:sz w:val="20"/>
                <w:szCs w:val="20"/>
              </w:rPr>
              <w:t>All IEP/504 documents for one school year, including amendments and re-evaluations</w:t>
            </w:r>
          </w:p>
        </w:tc>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6CD68D" w14:textId="77777777" w:rsidR="00855229" w:rsidRDefault="00000000">
            <w:r>
              <w:rPr>
                <w:sz w:val="20"/>
                <w:szCs w:val="20"/>
              </w:rPr>
              <w:t>35% of customers</w:t>
            </w:r>
          </w:p>
        </w:tc>
      </w:tr>
      <w:tr w:rsidR="00855229" w14:paraId="194D65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B158A" w14:textId="77777777" w:rsidR="00855229" w:rsidRDefault="00000000">
            <w:r>
              <w:rPr>
                <w:sz w:val="20"/>
                <w:szCs w:val="20"/>
              </w:rPr>
              <w:t>Subscription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62AD9" w14:textId="77777777" w:rsidR="00855229" w:rsidRDefault="00000000">
            <w:r>
              <w:rPr>
                <w:sz w:val="20"/>
                <w:szCs w:val="20"/>
              </w:rPr>
              <w:t>$9/</w:t>
            </w:r>
            <w:proofErr w:type="spellStart"/>
            <w:r>
              <w:rPr>
                <w:sz w:val="20"/>
                <w:szCs w:val="20"/>
              </w:rPr>
              <w:t>mo</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686E6" w14:textId="77777777" w:rsidR="00855229" w:rsidRDefault="00000000">
            <w:r>
              <w:rPr>
                <w:sz w:val="20"/>
                <w:szCs w:val="20"/>
              </w:rPr>
              <w:t>Ongoing tracking, deadline reminders, meeting prep guides, document updates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1E4A4" w14:textId="77777777" w:rsidR="00855229" w:rsidRDefault="00000000">
            <w:r>
              <w:rPr>
                <w:sz w:val="20"/>
                <w:szCs w:val="20"/>
              </w:rPr>
              <w:t>15% upgrade from annual</w:t>
            </w:r>
          </w:p>
        </w:tc>
      </w:tr>
    </w:tbl>
    <w:p w14:paraId="493CF948" w14:textId="77777777" w:rsidR="00855229" w:rsidRDefault="0085522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229" w14:paraId="46BA941D" w14:textId="77777777">
        <w:tblPrEx>
          <w:tblCellMar>
            <w:top w:w="0" w:type="dxa"/>
            <w:bottom w:w="0" w:type="dxa"/>
          </w:tblCellMar>
        </w:tblPrEx>
        <w:tc>
          <w:tcPr>
            <w:tcW w:w="9360" w:type="dxa"/>
            <w:tcBorders>
              <w:top w:val="single" w:sz="3" w:space="0" w:color="2E6B4F"/>
              <w:left w:val="single" w:sz="1" w:space="0" w:color="CCCCCC"/>
              <w:bottom w:val="single" w:sz="1" w:space="0" w:color="CCCCCC"/>
              <w:right w:val="single" w:sz="1" w:space="0" w:color="CCCCCC"/>
            </w:tcBorders>
            <w:shd w:val="clear" w:color="auto" w:fill="FFF3EB"/>
            <w:tcMar>
              <w:top w:w="120" w:type="dxa"/>
              <w:left w:w="200" w:type="dxa"/>
              <w:bottom w:w="120" w:type="dxa"/>
              <w:right w:w="200" w:type="dxa"/>
            </w:tcMar>
          </w:tcPr>
          <w:p w14:paraId="4334280E" w14:textId="77777777" w:rsidR="00855229" w:rsidRDefault="00000000">
            <w:pPr>
              <w:spacing w:after="60"/>
            </w:pPr>
            <w:r>
              <w:rPr>
                <w:b/>
                <w:bCs/>
                <w:color w:val="2E6B4F"/>
              </w:rPr>
              <w:lastRenderedPageBreak/>
              <w:t>Strategic Pricing Note</w:t>
            </w:r>
          </w:p>
          <w:p w14:paraId="42F18650" w14:textId="77777777" w:rsidR="00855229" w:rsidRDefault="00000000">
            <w:r>
              <w:rPr>
                <w:sz w:val="20"/>
                <w:szCs w:val="20"/>
              </w:rPr>
              <w:t>The subscription tier is the real play. It creates recurring revenue AND keeps parents engaged for conversion to Waypoint. Consider offering the first document parse free as a lead magnet if early conversion rates are below 2%.</w:t>
            </w:r>
          </w:p>
        </w:tc>
      </w:tr>
    </w:tbl>
    <w:p w14:paraId="7ED0E955" w14:textId="77777777" w:rsidR="00855229" w:rsidRDefault="00000000">
      <w:pPr>
        <w:pStyle w:val="Heading2"/>
        <w:spacing w:before="280"/>
      </w:pPr>
      <w:r>
        <w:t>Revenue Model</w:t>
      </w:r>
    </w:p>
    <w:p w14:paraId="2F94690D" w14:textId="77777777" w:rsidR="00855229" w:rsidRDefault="00000000">
      <w:pPr>
        <w:spacing w:after="120" w:line="276" w:lineRule="auto"/>
      </w:pPr>
      <w:r>
        <w:rPr>
          <w:b/>
          <w:bCs/>
        </w:rPr>
        <w:t xml:space="preserve">Direct: </w:t>
      </w:r>
      <w:r>
        <w:t>$29 for a single document parse and tracker, $69 for a full-year package covering all IEP/504 documents and amendments.</w:t>
      </w:r>
    </w:p>
    <w:p w14:paraId="6B8EE545" w14:textId="77777777" w:rsidR="00855229" w:rsidRDefault="00000000">
      <w:pPr>
        <w:spacing w:after="120" w:line="276" w:lineRule="auto"/>
      </w:pPr>
      <w:r>
        <w:rPr>
          <w:b/>
          <w:bCs/>
        </w:rPr>
        <w:t xml:space="preserve">Subscription: </w:t>
      </w:r>
      <w:r>
        <w:t>$9/</w:t>
      </w:r>
      <w:proofErr w:type="spellStart"/>
      <w:r>
        <w:t>mo</w:t>
      </w:r>
      <w:proofErr w:type="spellEnd"/>
      <w:r>
        <w:t xml:space="preserve"> for ongoing document management with deadline reminders and meeting prep guides.</w:t>
      </w:r>
    </w:p>
    <w:p w14:paraId="63FE8831" w14:textId="77777777" w:rsidR="00855229" w:rsidRDefault="00000000">
      <w:pPr>
        <w:spacing w:after="120" w:line="276" w:lineRule="auto"/>
      </w:pPr>
      <w:r>
        <w:rPr>
          <w:b/>
          <w:bCs/>
        </w:rPr>
        <w:t xml:space="preserve">Strategic: </w:t>
      </w:r>
      <w:r>
        <w:t>This service is a natural lead generation funnel for Waypoint, converting paying customers into platform users for the broader family navigation service.</w:t>
      </w:r>
    </w:p>
    <w:p w14:paraId="36BBB0DE" w14:textId="77777777" w:rsidR="00855229" w:rsidRDefault="00855229">
      <w:pPr>
        <w:sectPr w:rsidR="00855229">
          <w:pgSz w:w="12240" w:h="15840"/>
          <w:pgMar w:top="1440" w:right="1440" w:bottom="1440" w:left="1440" w:header="708" w:footer="708" w:gutter="0"/>
          <w:cols w:space="720"/>
          <w:docGrid w:linePitch="360"/>
        </w:sectPr>
      </w:pPr>
    </w:p>
    <w:p w14:paraId="597D1228" w14:textId="77777777" w:rsidR="00855229" w:rsidRDefault="00000000">
      <w:pPr>
        <w:pStyle w:val="Heading1"/>
      </w:pPr>
      <w:r>
        <w:lastRenderedPageBreak/>
        <w:t>3. Channel Strategy</w:t>
      </w:r>
    </w:p>
    <w:p w14:paraId="2E2E7CBF" w14:textId="77777777" w:rsidR="00855229" w:rsidRDefault="00000000">
      <w:pPr>
        <w:pStyle w:val="Heading3"/>
        <w:spacing w:before="200" w:after="100"/>
      </w:pPr>
      <w:r>
        <w:t>Phase 1: Community-Led Growth (Weeks 1–4)</w:t>
      </w:r>
    </w:p>
    <w:p w14:paraId="48747AA9" w14:textId="77777777" w:rsidR="00855229" w:rsidRDefault="00000000">
      <w:pPr>
        <w:spacing w:after="120" w:line="276" w:lineRule="auto"/>
      </w:pPr>
      <w:r>
        <w:rPr>
          <w:b/>
          <w:bCs/>
        </w:rPr>
        <w:t xml:space="preserve">Facebook Groups: </w:t>
      </w:r>
      <w:r>
        <w:t>This is the #1 channel. There are dozens of large, active groups for IEP parents (Special Education Advocacy, IEP/504 Parent Support, etc.) with tens of thousands of members each. These communities are hungry for tools. Post a free sample parse, share tips, and let the product sell itself through word-of-mouth.</w:t>
      </w:r>
    </w:p>
    <w:p w14:paraId="379285FA" w14:textId="77777777" w:rsidR="00855229" w:rsidRDefault="00000000">
      <w:pPr>
        <w:spacing w:after="120" w:line="276" w:lineRule="auto"/>
      </w:pPr>
      <w:r>
        <w:rPr>
          <w:b/>
          <w:bCs/>
        </w:rPr>
        <w:t xml:space="preserve">Reddit: </w:t>
      </w:r>
      <w:r>
        <w:t>r/</w:t>
      </w:r>
      <w:proofErr w:type="spellStart"/>
      <w:r>
        <w:t>specialeducation</w:t>
      </w:r>
      <w:proofErr w:type="spellEnd"/>
      <w:r>
        <w:t>, r/IEP, r/autism, r/parenting. Share actionable advice about IEP rights and processes, mention the tool where relevant.</w:t>
      </w:r>
    </w:p>
    <w:p w14:paraId="0B2AA6D5" w14:textId="77777777" w:rsidR="00855229" w:rsidRDefault="00000000">
      <w:pPr>
        <w:spacing w:after="120" w:line="276" w:lineRule="auto"/>
      </w:pPr>
      <w:r>
        <w:rPr>
          <w:b/>
          <w:bCs/>
        </w:rPr>
        <w:t xml:space="preserve">Parent advocacy newsletters: </w:t>
      </w:r>
      <w:r>
        <w:t>Reach out to bloggers and newsletter writers in the special education space. Offer free access in exchange for honest reviews. This audience trusts peer recommendations above all else.</w:t>
      </w:r>
    </w:p>
    <w:p w14:paraId="7E4EF924" w14:textId="77777777" w:rsidR="00855229" w:rsidRDefault="00000000">
      <w:pPr>
        <w:spacing w:after="120" w:line="276" w:lineRule="auto"/>
      </w:pPr>
      <w:r>
        <w:rPr>
          <w:b/>
          <w:bCs/>
        </w:rPr>
        <w:t xml:space="preserve">School-based referrals: </w:t>
      </w:r>
      <w:r>
        <w:t>Connect with parent liaisons and family engagement coordinators at local school districts. They’re always looking for resources to share with overwhelmed families.</w:t>
      </w:r>
    </w:p>
    <w:p w14:paraId="36B8CA06" w14:textId="77777777" w:rsidR="00855229" w:rsidRDefault="00000000">
      <w:pPr>
        <w:pStyle w:val="Heading3"/>
        <w:spacing w:before="200" w:after="100"/>
      </w:pPr>
      <w:r>
        <w:t>Phase 2: Professional Channel (Weeks 4–8)</w:t>
      </w:r>
    </w:p>
    <w:p w14:paraId="6A2B09E4" w14:textId="77777777" w:rsidR="00855229" w:rsidRDefault="00000000">
      <w:pPr>
        <w:spacing w:after="120" w:line="276" w:lineRule="auto"/>
      </w:pPr>
      <w:r>
        <w:rPr>
          <w:b/>
          <w:bCs/>
        </w:rPr>
        <w:t xml:space="preserve">Special education advocates: </w:t>
      </w:r>
      <w:r>
        <w:t>Position as an intake tool—advocates can send clients through the service before their first meeting, saving hours of manual document review. Offer bulk pricing at $15–$20/document.</w:t>
      </w:r>
    </w:p>
    <w:p w14:paraId="10275522" w14:textId="77777777" w:rsidR="00855229" w:rsidRDefault="00000000">
      <w:pPr>
        <w:spacing w:after="120" w:line="276" w:lineRule="auto"/>
      </w:pPr>
      <w:r>
        <w:rPr>
          <w:b/>
          <w:bCs/>
        </w:rPr>
        <w:t xml:space="preserve">Family law attorneys: </w:t>
      </w:r>
      <w:r>
        <w:t>Attorneys handling education-related cases need organized IEP documentation. White-label option for law firms.</w:t>
      </w:r>
    </w:p>
    <w:p w14:paraId="4FF9C301" w14:textId="77777777" w:rsidR="00855229" w:rsidRDefault="00000000">
      <w:pPr>
        <w:spacing w:after="120" w:line="276" w:lineRule="auto"/>
      </w:pPr>
      <w:r>
        <w:rPr>
          <w:b/>
          <w:bCs/>
        </w:rPr>
        <w:t xml:space="preserve">Regional Centers: </w:t>
      </w:r>
      <w:r>
        <w:t>Direct alignment with Waypoint’s partnership strategy. Regional Centers serve families with developmental disabilities and could refer clients to the document prep service.</w:t>
      </w:r>
    </w:p>
    <w:p w14:paraId="3BBAEC68" w14:textId="77777777" w:rsidR="00855229" w:rsidRDefault="00000000">
      <w:pPr>
        <w:pStyle w:val="Heading3"/>
        <w:spacing w:before="200" w:after="100"/>
      </w:pPr>
      <w:r>
        <w:t>Phase 3: Waypoint Funnel (Month 2+)</w:t>
      </w:r>
    </w:p>
    <w:p w14:paraId="0D0C32F7" w14:textId="77777777" w:rsidR="00855229" w:rsidRDefault="00000000">
      <w:pPr>
        <w:spacing w:after="120" w:line="276" w:lineRule="auto"/>
      </w:pPr>
      <w:r>
        <w:rPr>
          <w:b/>
          <w:bCs/>
        </w:rPr>
        <w:t xml:space="preserve">In-product conversion: </w:t>
      </w:r>
      <w:r>
        <w:t>Every IEP report includes a “Powered by Waypoint” footer with a CTA to join the Waypoint waitlist for comprehensive family navigation support.</w:t>
      </w:r>
    </w:p>
    <w:p w14:paraId="280BF7C3" w14:textId="77777777" w:rsidR="00855229" w:rsidRDefault="00000000">
      <w:pPr>
        <w:spacing w:after="120" w:line="276" w:lineRule="auto"/>
      </w:pPr>
      <w:r>
        <w:rPr>
          <w:b/>
          <w:bCs/>
        </w:rPr>
        <w:t xml:space="preserve">Email nurture: </w:t>
      </w:r>
      <w:r>
        <w:t>Post-delivery email sequence: Day 1 — delivery + satisfaction survey. Day 3 — “3 things to do before your next IEP meeting.” Day 7 — Waypoint preview. Day 14 — subscription upsell.</w:t>
      </w:r>
    </w:p>
    <w:p w14:paraId="6E2CB8FF" w14:textId="77777777" w:rsidR="00855229" w:rsidRDefault="00000000">
      <w:pPr>
        <w:spacing w:after="120" w:line="276" w:lineRule="auto"/>
      </w:pPr>
      <w:r>
        <w:rPr>
          <w:b/>
          <w:bCs/>
        </w:rPr>
        <w:t xml:space="preserve">Content marketing: </w:t>
      </w:r>
      <w:r>
        <w:t>“The Parent’s Guide to IEP Season” as a free downloadable guide with email capture, driving traffic to both the document service and Waypoint.</w:t>
      </w:r>
    </w:p>
    <w:p w14:paraId="44C20194" w14:textId="77777777" w:rsidR="00855229" w:rsidRDefault="00855229">
      <w:pPr>
        <w:spacing w:before="100"/>
      </w:pPr>
    </w:p>
    <w:p w14:paraId="61C356AB" w14:textId="77777777" w:rsidR="00855229" w:rsidRDefault="00000000">
      <w:pPr>
        <w:pStyle w:val="Heading2"/>
        <w:spacing w:before="280"/>
      </w:pPr>
      <w:r>
        <w:t>Content Calendar (First 4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855229" w14:paraId="265753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1DE0B80A" w14:textId="77777777" w:rsidR="00855229" w:rsidRDefault="00000000">
            <w:r>
              <w:rPr>
                <w:b/>
                <w:bCs/>
                <w:color w:val="FFFFFF"/>
                <w:sz w:val="20"/>
                <w:szCs w:val="20"/>
              </w:rPr>
              <w:t>Week</w:t>
            </w:r>
          </w:p>
        </w:tc>
        <w:tc>
          <w:tcPr>
            <w:tcW w:w="22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510109E9" w14:textId="77777777" w:rsidR="00855229" w:rsidRDefault="00000000">
            <w:r>
              <w:rPr>
                <w:b/>
                <w:bCs/>
                <w:color w:val="FFFFFF"/>
                <w:sz w:val="20"/>
                <w:szCs w:val="20"/>
              </w:rPr>
              <w:t>Channel</w:t>
            </w:r>
          </w:p>
        </w:tc>
        <w:tc>
          <w:tcPr>
            <w:tcW w:w="596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2FE604EA" w14:textId="77777777" w:rsidR="00855229" w:rsidRDefault="00000000">
            <w:r>
              <w:rPr>
                <w:b/>
                <w:bCs/>
                <w:color w:val="FFFFFF"/>
                <w:sz w:val="20"/>
                <w:szCs w:val="20"/>
              </w:rPr>
              <w:t>Content</w:t>
            </w:r>
          </w:p>
        </w:tc>
      </w:tr>
      <w:tr w:rsidR="00855229" w14:paraId="5236BB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F4FE6" w14:textId="77777777" w:rsidR="00855229" w:rsidRDefault="00000000">
            <w:r>
              <w:rPr>
                <w:sz w:val="20"/>
                <w:szCs w:val="20"/>
              </w:rPr>
              <w:t>Week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92EA7" w14:textId="77777777" w:rsidR="00855229" w:rsidRDefault="00000000">
            <w:r>
              <w:rPr>
                <w:sz w:val="20"/>
                <w:szCs w:val="20"/>
              </w:rPr>
              <w:t>Facebook Groups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F9F80" w14:textId="77777777" w:rsidR="00855229" w:rsidRDefault="00000000">
            <w:r>
              <w:rPr>
                <w:sz w:val="20"/>
                <w:szCs w:val="20"/>
              </w:rPr>
              <w:t>“5 things every parent should check in their child’s IEP”</w:t>
            </w:r>
          </w:p>
        </w:tc>
      </w:tr>
      <w:tr w:rsidR="00855229" w14:paraId="056D20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BF55D4" w14:textId="77777777" w:rsidR="00855229" w:rsidRDefault="00000000">
            <w:r>
              <w:rPr>
                <w:sz w:val="20"/>
                <w:szCs w:val="20"/>
              </w:rPr>
              <w:lastRenderedPageBreak/>
              <w:t>Week 2</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F4C5478" w14:textId="77777777" w:rsidR="00855229" w:rsidRDefault="00000000">
            <w:r>
              <w:rPr>
                <w:sz w:val="20"/>
                <w:szCs w:val="20"/>
              </w:rPr>
              <w:t>Reddit</w:t>
            </w:r>
          </w:p>
        </w:tc>
        <w:tc>
          <w:tcPr>
            <w:tcW w:w="5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E51711D" w14:textId="77777777" w:rsidR="00855229" w:rsidRDefault="00000000">
            <w:r>
              <w:rPr>
                <w:sz w:val="20"/>
                <w:szCs w:val="20"/>
              </w:rPr>
              <w:t>“How I organize my son’s IEP documents (and a tool that helps)”</w:t>
            </w:r>
          </w:p>
        </w:tc>
      </w:tr>
      <w:tr w:rsidR="00855229" w14:paraId="59A6B2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94D59" w14:textId="77777777" w:rsidR="00855229" w:rsidRDefault="00000000">
            <w:r>
              <w:rPr>
                <w:sz w:val="20"/>
                <w:szCs w:val="20"/>
              </w:rPr>
              <w:t>Week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91CBC" w14:textId="77777777" w:rsidR="00855229" w:rsidRDefault="00000000">
            <w:r>
              <w:rPr>
                <w:sz w:val="20"/>
                <w:szCs w:val="20"/>
              </w:rPr>
              <w:t>Facebook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02420" w14:textId="77777777" w:rsidR="00855229" w:rsidRDefault="00000000">
            <w:r>
              <w:rPr>
                <w:sz w:val="20"/>
                <w:szCs w:val="20"/>
              </w:rPr>
              <w:t>Share sample tracker output with permission from beta user</w:t>
            </w:r>
          </w:p>
        </w:tc>
      </w:tr>
      <w:tr w:rsidR="00855229" w14:paraId="16A613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B1D67CC" w14:textId="77777777" w:rsidR="00855229" w:rsidRDefault="00000000">
            <w:r>
              <w:rPr>
                <w:sz w:val="20"/>
                <w:szCs w:val="20"/>
              </w:rPr>
              <w:t>Week 4</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223F85D" w14:textId="77777777" w:rsidR="00855229" w:rsidRDefault="00000000">
            <w:r>
              <w:rPr>
                <w:sz w:val="20"/>
                <w:szCs w:val="20"/>
              </w:rPr>
              <w:t>Newsletter guest post</w:t>
            </w:r>
          </w:p>
        </w:tc>
        <w:tc>
          <w:tcPr>
            <w:tcW w:w="5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FC0059" w14:textId="77777777" w:rsidR="00855229" w:rsidRDefault="00000000">
            <w:r>
              <w:rPr>
                <w:sz w:val="20"/>
                <w:szCs w:val="20"/>
              </w:rPr>
              <w:t>“Navigating IEP season without losing your mind”</w:t>
            </w:r>
          </w:p>
        </w:tc>
      </w:tr>
    </w:tbl>
    <w:p w14:paraId="7C516AAB" w14:textId="77777777" w:rsidR="00855229" w:rsidRDefault="00855229">
      <w:pPr>
        <w:sectPr w:rsidR="00855229">
          <w:pgSz w:w="12240" w:h="15840"/>
          <w:pgMar w:top="1440" w:right="1440" w:bottom="1440" w:left="1440" w:header="708" w:footer="708" w:gutter="0"/>
          <w:cols w:space="720"/>
          <w:docGrid w:linePitch="360"/>
        </w:sectPr>
      </w:pPr>
    </w:p>
    <w:p w14:paraId="5A7616DC" w14:textId="77777777" w:rsidR="00855229" w:rsidRDefault="00000000">
      <w:pPr>
        <w:pStyle w:val="Heading1"/>
      </w:pPr>
      <w:r>
        <w:lastRenderedPageBreak/>
        <w:t>4. Launch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855229" w14:paraId="485502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7F57CF9C" w14:textId="77777777" w:rsidR="00855229" w:rsidRDefault="00000000">
            <w:r>
              <w:rPr>
                <w:b/>
                <w:bCs/>
                <w:color w:val="FFFFFF"/>
                <w:sz w:val="20"/>
                <w:szCs w:val="20"/>
              </w:rPr>
              <w:t>Week</w:t>
            </w:r>
          </w:p>
        </w:tc>
        <w:tc>
          <w:tcPr>
            <w:tcW w:w="22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66C47DC5" w14:textId="77777777" w:rsidR="00855229" w:rsidRDefault="00000000">
            <w:r>
              <w:rPr>
                <w:b/>
                <w:bCs/>
                <w:color w:val="FFFFFF"/>
                <w:sz w:val="20"/>
                <w:szCs w:val="20"/>
              </w:rPr>
              <w:t>Milestone</w:t>
            </w:r>
          </w:p>
        </w:tc>
        <w:tc>
          <w:tcPr>
            <w:tcW w:w="596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1B19D033" w14:textId="77777777" w:rsidR="00855229" w:rsidRDefault="00000000">
            <w:r>
              <w:rPr>
                <w:b/>
                <w:bCs/>
                <w:color w:val="FFFFFF"/>
                <w:sz w:val="20"/>
                <w:szCs w:val="20"/>
              </w:rPr>
              <w:t>Key Actions</w:t>
            </w:r>
          </w:p>
        </w:tc>
      </w:tr>
      <w:tr w:rsidR="00855229" w14:paraId="6BA219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AB32A" w14:textId="77777777" w:rsidR="00855229" w:rsidRDefault="00000000">
            <w:r>
              <w:rPr>
                <w:sz w:val="20"/>
                <w:szCs w:val="20"/>
              </w:rPr>
              <w:t>Week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7FAB8" w14:textId="77777777" w:rsidR="00855229" w:rsidRDefault="00000000">
            <w:r>
              <w:rPr>
                <w:sz w:val="20"/>
                <w:szCs w:val="20"/>
              </w:rPr>
              <w:t>Pipeline customized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A41FB" w14:textId="77777777" w:rsidR="00855229" w:rsidRDefault="00000000">
            <w:r>
              <w:rPr>
                <w:sz w:val="20"/>
                <w:szCs w:val="20"/>
              </w:rPr>
              <w:t>Adapt shared pipeline for document upload + parsing, test with 5 real IEP documents from different districts</w:t>
            </w:r>
          </w:p>
        </w:tc>
      </w:tr>
      <w:tr w:rsidR="00855229" w14:paraId="435DF1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4CA11A3" w14:textId="77777777" w:rsidR="00855229" w:rsidRDefault="00000000">
            <w:r>
              <w:rPr>
                <w:sz w:val="20"/>
                <w:szCs w:val="20"/>
              </w:rPr>
              <w:t>Week 2</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7136106" w14:textId="77777777" w:rsidR="00855229" w:rsidRDefault="00000000">
            <w:r>
              <w:rPr>
                <w:sz w:val="20"/>
                <w:szCs w:val="20"/>
              </w:rPr>
              <w:t>Beta launch</w:t>
            </w:r>
          </w:p>
        </w:tc>
        <w:tc>
          <w:tcPr>
            <w:tcW w:w="5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7DEF9B" w14:textId="77777777" w:rsidR="00855229" w:rsidRDefault="00000000">
            <w:r>
              <w:rPr>
                <w:sz w:val="20"/>
                <w:szCs w:val="20"/>
              </w:rPr>
              <w:t>Offer free parses to 10 parents in Facebook groups in exchange for feedback and testimonials</w:t>
            </w:r>
          </w:p>
        </w:tc>
      </w:tr>
      <w:tr w:rsidR="00855229" w14:paraId="0FB416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DC60" w14:textId="77777777" w:rsidR="00855229" w:rsidRDefault="00000000">
            <w:r>
              <w:rPr>
                <w:sz w:val="20"/>
                <w:szCs w:val="20"/>
              </w:rPr>
              <w:t>Week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20068" w14:textId="77777777" w:rsidR="00855229" w:rsidRDefault="00000000">
            <w:r>
              <w:rPr>
                <w:sz w:val="20"/>
                <w:szCs w:val="20"/>
              </w:rPr>
              <w:t>Paid launch</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64BBB" w14:textId="77777777" w:rsidR="00855229" w:rsidRDefault="00000000">
            <w:r>
              <w:rPr>
                <w:sz w:val="20"/>
                <w:szCs w:val="20"/>
              </w:rPr>
              <w:t>Go live with $29 tier, share testimonials, post in 3–5 parent communities</w:t>
            </w:r>
          </w:p>
        </w:tc>
      </w:tr>
      <w:tr w:rsidR="00855229" w14:paraId="5024DF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CB7217" w14:textId="77777777" w:rsidR="00855229" w:rsidRDefault="00000000">
            <w:r>
              <w:rPr>
                <w:sz w:val="20"/>
                <w:szCs w:val="20"/>
              </w:rPr>
              <w:t>Week 4</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E49095" w14:textId="77777777" w:rsidR="00855229" w:rsidRDefault="00000000">
            <w:r>
              <w:rPr>
                <w:sz w:val="20"/>
                <w:szCs w:val="20"/>
              </w:rPr>
              <w:t>Annual tier</w:t>
            </w:r>
          </w:p>
        </w:tc>
        <w:tc>
          <w:tcPr>
            <w:tcW w:w="5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08B6EC3" w14:textId="77777777" w:rsidR="00855229" w:rsidRDefault="00000000">
            <w:r>
              <w:rPr>
                <w:sz w:val="20"/>
                <w:szCs w:val="20"/>
              </w:rPr>
              <w:t>Introduce $69 package, begin professional outreach to advocates</w:t>
            </w:r>
          </w:p>
        </w:tc>
      </w:tr>
      <w:tr w:rsidR="00855229" w14:paraId="4C7AA5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C94CA" w14:textId="77777777" w:rsidR="00855229" w:rsidRDefault="00000000">
            <w:r>
              <w:rPr>
                <w:sz w:val="20"/>
                <w:szCs w:val="20"/>
              </w:rPr>
              <w:t>Week 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4D847" w14:textId="77777777" w:rsidR="00855229" w:rsidRDefault="00000000">
            <w:r>
              <w:rPr>
                <w:sz w:val="20"/>
                <w:szCs w:val="20"/>
              </w:rPr>
              <w:t>Waypoint integration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A2642" w14:textId="77777777" w:rsidR="00855229" w:rsidRDefault="00000000">
            <w:r>
              <w:rPr>
                <w:sz w:val="20"/>
                <w:szCs w:val="20"/>
              </w:rPr>
              <w:t>Add Waypoint CTAs to deliverables, launch email nurture sequence</w:t>
            </w:r>
          </w:p>
        </w:tc>
      </w:tr>
      <w:tr w:rsidR="00855229" w14:paraId="44AF42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2F7630" w14:textId="77777777" w:rsidR="00855229" w:rsidRDefault="00000000">
            <w:r>
              <w:rPr>
                <w:sz w:val="20"/>
                <w:szCs w:val="20"/>
              </w:rPr>
              <w:t>Week 8</w:t>
            </w:r>
          </w:p>
        </w:tc>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FD5CB3A" w14:textId="77777777" w:rsidR="00855229" w:rsidRDefault="00000000">
            <w:r>
              <w:rPr>
                <w:sz w:val="20"/>
                <w:szCs w:val="20"/>
              </w:rPr>
              <w:t>Evaluate</w:t>
            </w:r>
          </w:p>
        </w:tc>
        <w:tc>
          <w:tcPr>
            <w:tcW w:w="5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E26E52" w14:textId="77777777" w:rsidR="00855229" w:rsidRDefault="00000000">
            <w:r>
              <w:rPr>
                <w:sz w:val="20"/>
                <w:szCs w:val="20"/>
              </w:rPr>
              <w:t>Review metrics, customer feedback, Waypoint conversion rate. Decide on subscription tier launch.</w:t>
            </w:r>
          </w:p>
        </w:tc>
      </w:tr>
    </w:tbl>
    <w:p w14:paraId="129880A0" w14:textId="77777777" w:rsidR="00855229" w:rsidRDefault="00855229">
      <w:pPr>
        <w:spacing w:before="200"/>
      </w:pPr>
    </w:p>
    <w:p w14:paraId="7F8B4174" w14:textId="77777777" w:rsidR="00855229" w:rsidRDefault="00000000">
      <w:pPr>
        <w:pStyle w:val="Heading1"/>
      </w:pPr>
      <w:r>
        <w:t>5. Waypoint Integration Strategy</w:t>
      </w:r>
    </w:p>
    <w:p w14:paraId="1C5AFC59" w14:textId="77777777" w:rsidR="00855229" w:rsidRDefault="00000000">
      <w:pPr>
        <w:spacing w:after="120" w:line="276" w:lineRule="auto"/>
      </w:pPr>
      <w:r>
        <w:t>The IEP Document Prep service is uniquely positioned as a customer acquisition funnel for Waypoint. Here’s the conversion path:</w:t>
      </w:r>
    </w:p>
    <w:p w14:paraId="698FA9E3" w14:textId="77777777" w:rsidR="00855229" w:rsidRDefault="00855229">
      <w:pPr>
        <w:spacing w:before="50"/>
      </w:pPr>
    </w:p>
    <w:p w14:paraId="47755536" w14:textId="77777777" w:rsidR="00855229" w:rsidRDefault="00000000">
      <w:pPr>
        <w:spacing w:after="120" w:line="276" w:lineRule="auto"/>
      </w:pPr>
      <w:r>
        <w:rPr>
          <w:b/>
          <w:bCs/>
        </w:rPr>
        <w:t xml:space="preserve">Step 1 — First touch: </w:t>
      </w:r>
      <w:r>
        <w:t>Parent discovers IEPClarity.ai through a Facebook group or referral and pays $29–$69 for document prep.</w:t>
      </w:r>
    </w:p>
    <w:p w14:paraId="7B52DA18" w14:textId="77777777" w:rsidR="00855229" w:rsidRDefault="00000000">
      <w:pPr>
        <w:spacing w:after="120" w:line="276" w:lineRule="auto"/>
      </w:pPr>
      <w:r>
        <w:rPr>
          <w:b/>
          <w:bCs/>
        </w:rPr>
        <w:t xml:space="preserve">Step 2 — Value delivery: </w:t>
      </w:r>
      <w:r>
        <w:t>Parent receives organized tracker and experiences the quality of AI-powered navigation assistance for the first time.</w:t>
      </w:r>
    </w:p>
    <w:p w14:paraId="3485D6FC" w14:textId="77777777" w:rsidR="00855229" w:rsidRDefault="00000000">
      <w:pPr>
        <w:spacing w:after="120" w:line="276" w:lineRule="auto"/>
      </w:pPr>
      <w:r>
        <w:rPr>
          <w:b/>
          <w:bCs/>
        </w:rPr>
        <w:t xml:space="preserve">Step 3 — Nurture: </w:t>
      </w:r>
      <w:r>
        <w:t>Email sequence educates parent about broader navigation challenges (Regional Center services, therapy access, school transitions) that Waypoint addresses.</w:t>
      </w:r>
    </w:p>
    <w:p w14:paraId="0D955C97" w14:textId="77777777" w:rsidR="00855229" w:rsidRDefault="00000000">
      <w:pPr>
        <w:spacing w:after="120" w:line="276" w:lineRule="auto"/>
      </w:pPr>
      <w:r>
        <w:rPr>
          <w:b/>
          <w:bCs/>
        </w:rPr>
        <w:t xml:space="preserve">Step 4 — Conversion: </w:t>
      </w:r>
      <w:r>
        <w:t>Parent joins Waypoint waitlist or beta. They’re already a paying customer with demonstrated willingness to pay for navigation support.</w:t>
      </w:r>
    </w:p>
    <w:p w14:paraId="360DB492" w14:textId="77777777" w:rsidR="00855229" w:rsidRDefault="00000000">
      <w:pPr>
        <w:spacing w:after="120" w:line="276" w:lineRule="auto"/>
      </w:pPr>
      <w:r>
        <w:rPr>
          <w:b/>
          <w:bCs/>
        </w:rPr>
        <w:t xml:space="preserve">Step 5 — Retention: </w:t>
      </w:r>
      <w:r>
        <w:t>Subscription tier ($9/</w:t>
      </w:r>
      <w:proofErr w:type="spellStart"/>
      <w:r>
        <w:t>mo</w:t>
      </w:r>
      <w:proofErr w:type="spellEnd"/>
      <w:r>
        <w:t>) keeps parent engaged between IEP cycles and provides ongoing value while Waypoint scales.</w:t>
      </w:r>
    </w:p>
    <w:p w14:paraId="46D502DB" w14:textId="77777777" w:rsidR="00855229" w:rsidRDefault="0085522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229" w14:paraId="666C723C" w14:textId="77777777">
        <w:tblPrEx>
          <w:tblCellMar>
            <w:top w:w="0" w:type="dxa"/>
            <w:bottom w:w="0" w:type="dxa"/>
          </w:tblCellMar>
        </w:tblPrEx>
        <w:tc>
          <w:tcPr>
            <w:tcW w:w="9360" w:type="dxa"/>
            <w:tcBorders>
              <w:top w:val="single" w:sz="3" w:space="0" w:color="2E6B4F"/>
              <w:left w:val="single" w:sz="1" w:space="0" w:color="CCCCCC"/>
              <w:bottom w:val="single" w:sz="1" w:space="0" w:color="CCCCCC"/>
              <w:right w:val="single" w:sz="1" w:space="0" w:color="CCCCCC"/>
            </w:tcBorders>
            <w:shd w:val="clear" w:color="auto" w:fill="EAF5EF"/>
            <w:tcMar>
              <w:top w:w="120" w:type="dxa"/>
              <w:left w:w="200" w:type="dxa"/>
              <w:bottom w:w="120" w:type="dxa"/>
              <w:right w:w="200" w:type="dxa"/>
            </w:tcMar>
          </w:tcPr>
          <w:p w14:paraId="74DB5FC6" w14:textId="77777777" w:rsidR="00855229" w:rsidRDefault="00000000">
            <w:pPr>
              <w:spacing w:after="60"/>
            </w:pPr>
            <w:r>
              <w:rPr>
                <w:b/>
                <w:bCs/>
                <w:color w:val="2E6B4F"/>
              </w:rPr>
              <w:t>Target Conversion Rate</w:t>
            </w:r>
          </w:p>
          <w:p w14:paraId="1EF6356E" w14:textId="77777777" w:rsidR="00855229" w:rsidRDefault="00000000">
            <w:r>
              <w:rPr>
                <w:sz w:val="20"/>
                <w:szCs w:val="20"/>
              </w:rPr>
              <w:t>20% of IEP Document Prep customers should convert to Waypoint interest list within 30 days of their first purchase. If this rate is achieved, the effective customer acquisition cost for Waypoint drops to near-zero, since the IEP service is independently profitable.</w:t>
            </w:r>
          </w:p>
        </w:tc>
      </w:tr>
    </w:tbl>
    <w:p w14:paraId="69674741" w14:textId="77777777" w:rsidR="00855229" w:rsidRDefault="00855229">
      <w:pPr>
        <w:sectPr w:rsidR="00855229">
          <w:pgSz w:w="12240" w:h="15840"/>
          <w:pgMar w:top="1440" w:right="1440" w:bottom="1440" w:left="1440" w:header="708" w:footer="708" w:gutter="0"/>
          <w:cols w:space="720"/>
          <w:docGrid w:linePitch="360"/>
        </w:sectPr>
      </w:pPr>
    </w:p>
    <w:p w14:paraId="3A257230" w14:textId="77777777" w:rsidR="00855229" w:rsidRDefault="00000000">
      <w:pPr>
        <w:pStyle w:val="Heading1"/>
      </w:pPr>
      <w:r>
        <w:lastRenderedPageBreak/>
        <w:t>6. Key Metrics &amp; Targets (First 60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855229" w14:paraId="7BE706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499A72A7" w14:textId="77777777" w:rsidR="00855229"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452D5AFE" w14:textId="77777777" w:rsidR="00855229" w:rsidRDefault="00000000">
            <w:r>
              <w:rPr>
                <w:b/>
                <w:bCs/>
                <w:color w:val="FFFFFF"/>
                <w:sz w:val="20"/>
                <w:szCs w:val="20"/>
              </w:rPr>
              <w:t>Target</w:t>
            </w:r>
          </w:p>
        </w:tc>
        <w:tc>
          <w:tcPr>
            <w:tcW w:w="416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78089272" w14:textId="77777777" w:rsidR="00855229" w:rsidRDefault="00000000">
            <w:r>
              <w:rPr>
                <w:b/>
                <w:bCs/>
                <w:color w:val="FFFFFF"/>
                <w:sz w:val="20"/>
                <w:szCs w:val="20"/>
              </w:rPr>
              <w:t>Why It Matters</w:t>
            </w:r>
          </w:p>
        </w:tc>
      </w:tr>
      <w:tr w:rsidR="00855229" w14:paraId="3EBACB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2CD2" w14:textId="77777777" w:rsidR="00855229" w:rsidRDefault="00000000">
            <w:r>
              <w:rPr>
                <w:sz w:val="20"/>
                <w:szCs w:val="20"/>
              </w:rPr>
              <w:t>Paying customers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65F5" w14:textId="77777777" w:rsidR="00855229" w:rsidRDefault="00000000">
            <w:r>
              <w:rPr>
                <w:sz w:val="20"/>
                <w:szCs w:val="20"/>
              </w:rPr>
              <w:t>25+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83088" w14:textId="77777777" w:rsidR="00855229" w:rsidRDefault="00000000">
            <w:r>
              <w:rPr>
                <w:sz w:val="20"/>
                <w:szCs w:val="20"/>
              </w:rPr>
              <w:t>Validates willingness to pay in a price-sensitive market</w:t>
            </w:r>
          </w:p>
        </w:tc>
      </w:tr>
      <w:tr w:rsidR="00855229" w14:paraId="5EB17A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0B2ACD" w14:textId="77777777" w:rsidR="00855229" w:rsidRDefault="00000000">
            <w:r>
              <w:rPr>
                <w:sz w:val="20"/>
                <w:szCs w:val="20"/>
              </w:rPr>
              <w:t>Facebook group referral rate</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75C5DB" w14:textId="77777777" w:rsidR="00855229" w:rsidRDefault="00000000">
            <w:r>
              <w:rPr>
                <w:sz w:val="20"/>
                <w:szCs w:val="20"/>
              </w:rPr>
              <w:t>&gt;40% of traffic</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3340BB1" w14:textId="77777777" w:rsidR="00855229" w:rsidRDefault="00000000">
            <w:r>
              <w:rPr>
                <w:sz w:val="20"/>
                <w:szCs w:val="20"/>
              </w:rPr>
              <w:t>Confirms community-led growth strategy</w:t>
            </w:r>
          </w:p>
        </w:tc>
      </w:tr>
      <w:tr w:rsidR="00855229" w14:paraId="30C0E6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06A07" w14:textId="77777777" w:rsidR="00855229" w:rsidRDefault="00000000">
            <w:r>
              <w:rPr>
                <w:sz w:val="20"/>
                <w:szCs w:val="20"/>
              </w:rPr>
              <w:t>Document parse accuracy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075CB" w14:textId="77777777" w:rsidR="00855229" w:rsidRDefault="00000000">
            <w:r>
              <w:rPr>
                <w:sz w:val="20"/>
                <w:szCs w:val="20"/>
              </w:rPr>
              <w:t>&gt;90% without manual correction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3D220" w14:textId="77777777" w:rsidR="00855229" w:rsidRDefault="00000000">
            <w:r>
              <w:rPr>
                <w:sz w:val="20"/>
                <w:szCs w:val="20"/>
              </w:rPr>
              <w:t>Trust is everything with children’s education data</w:t>
            </w:r>
          </w:p>
        </w:tc>
      </w:tr>
      <w:tr w:rsidR="00855229" w14:paraId="314935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4DE9CE" w14:textId="77777777" w:rsidR="00855229" w:rsidRDefault="00000000">
            <w:r>
              <w:rPr>
                <w:sz w:val="20"/>
                <w:szCs w:val="20"/>
              </w:rPr>
              <w:t>Waypoint waitlist conversions</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0F8BC2" w14:textId="77777777" w:rsidR="00855229" w:rsidRDefault="00000000">
            <w:r>
              <w:rPr>
                <w:sz w:val="20"/>
                <w:szCs w:val="20"/>
              </w:rPr>
              <w:t>&gt;20% of customers</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27157FB" w14:textId="77777777" w:rsidR="00855229" w:rsidRDefault="00000000">
            <w:r>
              <w:rPr>
                <w:sz w:val="20"/>
                <w:szCs w:val="20"/>
              </w:rPr>
              <w:t>Validates the lead gen thesis for Waypoint</w:t>
            </w:r>
          </w:p>
        </w:tc>
      </w:tr>
      <w:tr w:rsidR="00855229" w14:paraId="562A5D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4E4AE" w14:textId="77777777" w:rsidR="00855229" w:rsidRDefault="00000000">
            <w:r>
              <w:rPr>
                <w:sz w:val="20"/>
                <w:szCs w:val="20"/>
              </w:rPr>
              <w:t>Subscription upgrade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5C7DE" w14:textId="77777777" w:rsidR="00855229" w:rsidRDefault="00000000">
            <w:r>
              <w:rPr>
                <w:sz w:val="20"/>
                <w:szCs w:val="20"/>
              </w:rPr>
              <w:t>&gt;10% of annual customers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175A1" w14:textId="77777777" w:rsidR="00855229" w:rsidRDefault="00000000">
            <w:r>
              <w:rPr>
                <w:sz w:val="20"/>
                <w:szCs w:val="20"/>
              </w:rPr>
              <w:t>Proves recurring revenue potential</w:t>
            </w:r>
          </w:p>
        </w:tc>
      </w:tr>
      <w:tr w:rsidR="00855229" w14:paraId="15EEC0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43AB4F" w14:textId="77777777" w:rsidR="00855229" w:rsidRDefault="00000000">
            <w:r>
              <w:rPr>
                <w:sz w:val="20"/>
                <w:szCs w:val="20"/>
              </w:rPr>
              <w:t>Net Promoter Score</w:t>
            </w:r>
          </w:p>
        </w:tc>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0FB3E3" w14:textId="77777777" w:rsidR="00855229" w:rsidRDefault="00000000">
            <w:r>
              <w:rPr>
                <w:sz w:val="20"/>
                <w:szCs w:val="20"/>
              </w:rPr>
              <w:t>&gt;60</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750287" w14:textId="77777777" w:rsidR="00855229" w:rsidRDefault="00000000">
            <w:r>
              <w:rPr>
                <w:sz w:val="20"/>
                <w:szCs w:val="20"/>
              </w:rPr>
              <w:t>Parents either love you or warn others—no middle ground</w:t>
            </w:r>
          </w:p>
        </w:tc>
      </w:tr>
      <w:tr w:rsidR="00855229" w14:paraId="28C773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E7E7B" w14:textId="77777777" w:rsidR="00855229" w:rsidRDefault="00000000">
            <w:r>
              <w:rPr>
                <w:sz w:val="20"/>
                <w:szCs w:val="20"/>
              </w:rPr>
              <w:t>Professional referral pipeline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6D533" w14:textId="77777777" w:rsidR="00855229" w:rsidRDefault="00000000">
            <w:r>
              <w:rPr>
                <w:sz w:val="20"/>
                <w:szCs w:val="20"/>
              </w:rPr>
              <w:t>3+ advocates or attorneys engaged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DFF48" w14:textId="77777777" w:rsidR="00855229" w:rsidRDefault="00000000">
            <w:r>
              <w:rPr>
                <w:sz w:val="20"/>
                <w:szCs w:val="20"/>
              </w:rPr>
              <w:t>Opens the B2B channel</w:t>
            </w:r>
          </w:p>
        </w:tc>
      </w:tr>
    </w:tbl>
    <w:p w14:paraId="06AF891B" w14:textId="77777777" w:rsidR="00855229" w:rsidRDefault="00855229">
      <w:pPr>
        <w:spacing w:before="200"/>
      </w:pPr>
    </w:p>
    <w:p w14:paraId="172B7ED1" w14:textId="77777777" w:rsidR="00855229" w:rsidRDefault="00000000">
      <w:pPr>
        <w:pStyle w:val="Heading1"/>
      </w:pPr>
      <w:r>
        <w:t>7. 90-Day Financial Projection</w:t>
      </w:r>
    </w:p>
    <w:p w14:paraId="7AACDFA1" w14:textId="77777777" w:rsidR="00855229" w:rsidRDefault="00000000">
      <w:pPr>
        <w:spacing w:after="120" w:line="276" w:lineRule="auto"/>
      </w:pPr>
      <w:r>
        <w:t>Conservative estimates based on community-led organic growth. No paid acquisition assumed.</w:t>
      </w:r>
    </w:p>
    <w:p w14:paraId="550C1D2C" w14:textId="77777777" w:rsidR="00855229" w:rsidRDefault="0085522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855229" w14:paraId="1C5C3F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4CC7FA39" w14:textId="77777777" w:rsidR="00855229" w:rsidRDefault="00855229"/>
        </w:tc>
        <w:tc>
          <w:tcPr>
            <w:tcW w:w="212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2ED7435C" w14:textId="77777777" w:rsidR="00855229" w:rsidRDefault="00000000">
            <w:r>
              <w:rPr>
                <w:b/>
                <w:bCs/>
                <w:color w:val="FFFFFF"/>
                <w:sz w:val="20"/>
                <w:szCs w:val="20"/>
              </w:rPr>
              <w:t>Month 1</w:t>
            </w:r>
          </w:p>
        </w:tc>
        <w:tc>
          <w:tcPr>
            <w:tcW w:w="212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133FF46B" w14:textId="77777777" w:rsidR="00855229" w:rsidRDefault="00000000">
            <w:r>
              <w:rPr>
                <w:b/>
                <w:bCs/>
                <w:color w:val="FFFFFF"/>
                <w:sz w:val="20"/>
                <w:szCs w:val="20"/>
              </w:rPr>
              <w:t>Month 2</w:t>
            </w:r>
          </w:p>
        </w:tc>
        <w:tc>
          <w:tcPr>
            <w:tcW w:w="212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1790781A" w14:textId="77777777" w:rsidR="00855229" w:rsidRDefault="00000000">
            <w:r>
              <w:rPr>
                <w:b/>
                <w:bCs/>
                <w:color w:val="FFFFFF"/>
                <w:sz w:val="20"/>
                <w:szCs w:val="20"/>
              </w:rPr>
              <w:t>Month 3</w:t>
            </w:r>
          </w:p>
        </w:tc>
      </w:tr>
      <w:tr w:rsidR="00855229" w14:paraId="2A23B1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A0718" w14:textId="77777777" w:rsidR="00855229" w:rsidRDefault="00000000">
            <w:r>
              <w:rPr>
                <w:sz w:val="20"/>
                <w:szCs w:val="20"/>
              </w:rPr>
              <w:t>Documents processed</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EF59E" w14:textId="77777777" w:rsidR="00855229" w:rsidRDefault="00000000">
            <w:r>
              <w:rPr>
                <w:sz w:val="20"/>
                <w:szCs w:val="20"/>
              </w:rPr>
              <w:t>12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17655" w14:textId="77777777" w:rsidR="00855229" w:rsidRDefault="00000000">
            <w:r>
              <w:rPr>
                <w:sz w:val="20"/>
                <w:szCs w:val="20"/>
              </w:rPr>
              <w:t>30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55CBD" w14:textId="77777777" w:rsidR="00855229" w:rsidRDefault="00000000">
            <w:r>
              <w:rPr>
                <w:sz w:val="20"/>
                <w:szCs w:val="20"/>
              </w:rPr>
              <w:t>60</w:t>
            </w:r>
          </w:p>
        </w:tc>
      </w:tr>
      <w:tr w:rsidR="00855229" w14:paraId="0AB8D3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66CAC55" w14:textId="77777777" w:rsidR="00855229" w:rsidRDefault="00000000">
            <w:r>
              <w:rPr>
                <w:sz w:val="20"/>
                <w:szCs w:val="20"/>
              </w:rPr>
              <w:t>Avg. price</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1C0250" w14:textId="77777777" w:rsidR="00855229" w:rsidRDefault="00000000">
            <w:r>
              <w:rPr>
                <w:sz w:val="20"/>
                <w:szCs w:val="20"/>
              </w:rPr>
              <w:t>$29</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7916AD7" w14:textId="77777777" w:rsidR="00855229" w:rsidRDefault="00000000">
            <w:r>
              <w:rPr>
                <w:sz w:val="20"/>
                <w:szCs w:val="20"/>
              </w:rPr>
              <w:t>$38 (annual tier mix)</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BC8149" w14:textId="77777777" w:rsidR="00855229" w:rsidRDefault="00000000">
            <w:r>
              <w:rPr>
                <w:sz w:val="20"/>
                <w:szCs w:val="20"/>
              </w:rPr>
              <w:t>$42</w:t>
            </w:r>
          </w:p>
        </w:tc>
      </w:tr>
      <w:tr w:rsidR="00855229" w14:paraId="6B1657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17D64" w14:textId="77777777" w:rsidR="00855229" w:rsidRDefault="00000000">
            <w:r>
              <w:rPr>
                <w:sz w:val="20"/>
                <w:szCs w:val="20"/>
              </w:rPr>
              <w:t>Subscription revenue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44816" w14:textId="77777777" w:rsidR="00855229" w:rsidRDefault="00000000">
            <w:r>
              <w:rPr>
                <w:sz w:val="20"/>
                <w:szCs w:val="20"/>
              </w:rPr>
              <w:t>$0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E36E7" w14:textId="77777777" w:rsidR="00855229" w:rsidRDefault="00000000">
            <w:r>
              <w:rPr>
                <w:sz w:val="20"/>
                <w:szCs w:val="20"/>
              </w:rPr>
              <w:t>$45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D1D9F" w14:textId="77777777" w:rsidR="00855229" w:rsidRDefault="00000000">
            <w:r>
              <w:rPr>
                <w:sz w:val="20"/>
                <w:szCs w:val="20"/>
              </w:rPr>
              <w:t>$180</w:t>
            </w:r>
          </w:p>
        </w:tc>
      </w:tr>
      <w:tr w:rsidR="00855229" w14:paraId="0161BF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2A4ACA" w14:textId="77777777" w:rsidR="00855229" w:rsidRDefault="00000000">
            <w:r>
              <w:rPr>
                <w:sz w:val="20"/>
                <w:szCs w:val="20"/>
              </w:rPr>
              <w:t>Gross revenue</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83FDA1" w14:textId="77777777" w:rsidR="00855229" w:rsidRDefault="00000000">
            <w:r>
              <w:rPr>
                <w:sz w:val="20"/>
                <w:szCs w:val="20"/>
              </w:rPr>
              <w:t>$348</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AA5BF97" w14:textId="77777777" w:rsidR="00855229" w:rsidRDefault="00000000">
            <w:r>
              <w:rPr>
                <w:sz w:val="20"/>
                <w:szCs w:val="20"/>
              </w:rPr>
              <w:t>$1,185</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3B3BCE0" w14:textId="77777777" w:rsidR="00855229" w:rsidRDefault="00000000">
            <w:r>
              <w:rPr>
                <w:sz w:val="20"/>
                <w:szCs w:val="20"/>
              </w:rPr>
              <w:t>$2,700</w:t>
            </w:r>
          </w:p>
        </w:tc>
      </w:tr>
      <w:tr w:rsidR="00855229" w14:paraId="1BB779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EDB86" w14:textId="77777777" w:rsidR="00855229" w:rsidRDefault="00000000">
            <w:r>
              <w:rPr>
                <w:sz w:val="20"/>
                <w:szCs w:val="20"/>
              </w:rPr>
              <w:t>AI API cost (~$1.00/parse)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86744" w14:textId="77777777" w:rsidR="00855229" w:rsidRDefault="00000000">
            <w:r>
              <w:rPr>
                <w:sz w:val="20"/>
                <w:szCs w:val="20"/>
              </w:rPr>
              <w:t>$12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E7AE6" w14:textId="77777777" w:rsidR="00855229" w:rsidRDefault="00000000">
            <w:r>
              <w:rPr>
                <w:sz w:val="20"/>
                <w:szCs w:val="20"/>
              </w:rPr>
              <w:t>$30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DADF5" w14:textId="77777777" w:rsidR="00855229" w:rsidRDefault="00000000">
            <w:r>
              <w:rPr>
                <w:sz w:val="20"/>
                <w:szCs w:val="20"/>
              </w:rPr>
              <w:t>$60</w:t>
            </w:r>
          </w:p>
        </w:tc>
      </w:tr>
      <w:tr w:rsidR="00855229" w14:paraId="3230E2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AEBAC2" w14:textId="77777777" w:rsidR="00855229" w:rsidRDefault="00000000">
            <w:r>
              <w:rPr>
                <w:sz w:val="20"/>
                <w:szCs w:val="20"/>
              </w:rPr>
              <w:t>Platform costs</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3F812A" w14:textId="77777777" w:rsidR="00855229" w:rsidRDefault="00000000">
            <w:r>
              <w:rPr>
                <w:sz w:val="20"/>
                <w:szCs w:val="20"/>
              </w:rPr>
              <w:t>$48</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4AF62F" w14:textId="77777777" w:rsidR="00855229" w:rsidRDefault="00000000">
            <w:r>
              <w:rPr>
                <w:sz w:val="20"/>
                <w:szCs w:val="20"/>
              </w:rPr>
              <w:t>$48</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D33F51" w14:textId="77777777" w:rsidR="00855229" w:rsidRDefault="00000000">
            <w:r>
              <w:rPr>
                <w:sz w:val="20"/>
                <w:szCs w:val="20"/>
              </w:rPr>
              <w:t>$48</w:t>
            </w:r>
          </w:p>
        </w:tc>
      </w:tr>
      <w:tr w:rsidR="00855229" w14:paraId="5180A9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CFDDA" w14:textId="77777777" w:rsidR="00855229" w:rsidRDefault="00000000">
            <w:r>
              <w:rPr>
                <w:sz w:val="20"/>
                <w:szCs w:val="20"/>
              </w:rPr>
              <w:t>Paid ads</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35071" w14:textId="77777777" w:rsidR="00855229" w:rsidRDefault="00000000">
            <w:r>
              <w:rPr>
                <w:sz w:val="20"/>
                <w:szCs w:val="20"/>
              </w:rPr>
              <w:t>$0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1B406" w14:textId="77777777" w:rsidR="00855229" w:rsidRDefault="00000000">
            <w:r>
              <w:rPr>
                <w:sz w:val="20"/>
                <w:szCs w:val="20"/>
              </w:rPr>
              <w:t>$0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43421" w14:textId="77777777" w:rsidR="00855229" w:rsidRDefault="00000000">
            <w:r>
              <w:rPr>
                <w:sz w:val="20"/>
                <w:szCs w:val="20"/>
              </w:rPr>
              <w:t>$200</w:t>
            </w:r>
          </w:p>
        </w:tc>
      </w:tr>
      <w:tr w:rsidR="00855229" w14:paraId="77F4FD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FA744B" w14:textId="77777777" w:rsidR="00855229" w:rsidRDefault="00000000">
            <w:r>
              <w:rPr>
                <w:sz w:val="20"/>
                <w:szCs w:val="20"/>
              </w:rPr>
              <w:t>Net profit</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4C334B" w14:textId="77777777" w:rsidR="00855229" w:rsidRDefault="00000000">
            <w:r>
              <w:rPr>
                <w:sz w:val="20"/>
                <w:szCs w:val="20"/>
              </w:rPr>
              <w:t>$288</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4589A1D" w14:textId="77777777" w:rsidR="00855229" w:rsidRDefault="00000000">
            <w:r>
              <w:rPr>
                <w:sz w:val="20"/>
                <w:szCs w:val="20"/>
              </w:rPr>
              <w:t>$1,107</w:t>
            </w:r>
          </w:p>
        </w:tc>
        <w:tc>
          <w:tcPr>
            <w:tcW w:w="2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1D2A85" w14:textId="77777777" w:rsidR="00855229" w:rsidRDefault="00000000">
            <w:r>
              <w:rPr>
                <w:sz w:val="20"/>
                <w:szCs w:val="20"/>
              </w:rPr>
              <w:t>$2,392</w:t>
            </w:r>
          </w:p>
        </w:tc>
      </w:tr>
      <w:tr w:rsidR="00855229" w14:paraId="580B72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EE749" w14:textId="77777777" w:rsidR="00855229" w:rsidRDefault="00000000">
            <w:r>
              <w:rPr>
                <w:sz w:val="20"/>
                <w:szCs w:val="20"/>
              </w:rPr>
              <w:t>Cumulative profit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BA22E" w14:textId="77777777" w:rsidR="00855229" w:rsidRDefault="00000000">
            <w:r>
              <w:rPr>
                <w:sz w:val="20"/>
                <w:szCs w:val="20"/>
              </w:rPr>
              <w:t>$288</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97D34" w14:textId="77777777" w:rsidR="00855229" w:rsidRDefault="00000000">
            <w:r>
              <w:rPr>
                <w:sz w:val="20"/>
                <w:szCs w:val="20"/>
              </w:rPr>
              <w:t>$1,395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4FA18" w14:textId="77777777" w:rsidR="00855229" w:rsidRDefault="00000000">
            <w:r>
              <w:rPr>
                <w:sz w:val="20"/>
                <w:szCs w:val="20"/>
              </w:rPr>
              <w:t>$3,787</w:t>
            </w:r>
          </w:p>
        </w:tc>
      </w:tr>
    </w:tbl>
    <w:p w14:paraId="4A340458" w14:textId="77777777" w:rsidR="00855229" w:rsidRDefault="0085522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229" w14:paraId="2AA085A4" w14:textId="77777777">
        <w:tblPrEx>
          <w:tblCellMar>
            <w:top w:w="0" w:type="dxa"/>
            <w:bottom w:w="0" w:type="dxa"/>
          </w:tblCellMar>
        </w:tblPrEx>
        <w:tc>
          <w:tcPr>
            <w:tcW w:w="9360" w:type="dxa"/>
            <w:tcBorders>
              <w:top w:val="single" w:sz="3" w:space="0" w:color="2E6B4F"/>
              <w:left w:val="single" w:sz="1" w:space="0" w:color="CCCCCC"/>
              <w:bottom w:val="single" w:sz="1" w:space="0" w:color="CCCCCC"/>
              <w:right w:val="single" w:sz="1" w:space="0" w:color="CCCCCC"/>
            </w:tcBorders>
            <w:shd w:val="clear" w:color="auto" w:fill="FFF3EB"/>
            <w:tcMar>
              <w:top w:w="120" w:type="dxa"/>
              <w:left w:w="200" w:type="dxa"/>
              <w:bottom w:w="120" w:type="dxa"/>
              <w:right w:w="200" w:type="dxa"/>
            </w:tcMar>
          </w:tcPr>
          <w:p w14:paraId="48978321" w14:textId="77777777" w:rsidR="00855229" w:rsidRDefault="00000000">
            <w:pPr>
              <w:spacing w:after="60"/>
            </w:pPr>
            <w:r>
              <w:rPr>
                <w:b/>
                <w:bCs/>
                <w:color w:val="2E6B4F"/>
              </w:rPr>
              <w:t>The Strategic Value</w:t>
            </w:r>
          </w:p>
          <w:p w14:paraId="778E56B0" w14:textId="77777777" w:rsidR="00855229" w:rsidRDefault="00000000">
            <w:r>
              <w:rPr>
                <w:sz w:val="20"/>
                <w:szCs w:val="20"/>
              </w:rPr>
              <w:lastRenderedPageBreak/>
              <w:t>Even if IEP Document Prep never exceeds $3K/</w:t>
            </w:r>
            <w:proofErr w:type="spellStart"/>
            <w:r>
              <w:rPr>
                <w:sz w:val="20"/>
                <w:szCs w:val="20"/>
              </w:rPr>
              <w:t>mo</w:t>
            </w:r>
            <w:proofErr w:type="spellEnd"/>
            <w:r>
              <w:rPr>
                <w:sz w:val="20"/>
                <w:szCs w:val="20"/>
              </w:rPr>
              <w:t xml:space="preserve"> in standalone revenue, its value as a Waypoint customer acquisition channel makes it worthwhile. At 20% conversion to Waypoint interest, 60 monthly customers produce 12 qualified Waypoint leads—at effectively zero acquisition cost.</w:t>
            </w:r>
          </w:p>
        </w:tc>
      </w:tr>
    </w:tbl>
    <w:p w14:paraId="6B33A70A" w14:textId="77777777" w:rsidR="00855229" w:rsidRDefault="00855229">
      <w:pPr>
        <w:spacing w:before="200"/>
      </w:pPr>
    </w:p>
    <w:p w14:paraId="379C08E5" w14:textId="77777777" w:rsidR="00855229" w:rsidRDefault="00000000">
      <w:pPr>
        <w:pStyle w:val="Heading1"/>
      </w:pPr>
      <w:r>
        <w:t>8. Risk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855229" w14:paraId="773247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780DFFFF" w14:textId="77777777" w:rsidR="00855229" w:rsidRDefault="00000000">
            <w:r>
              <w:rPr>
                <w:b/>
                <w:bCs/>
                <w:color w:val="FFFFFF"/>
                <w:sz w:val="20"/>
                <w:szCs w:val="20"/>
              </w:rPr>
              <w:t>Risk</w:t>
            </w:r>
          </w:p>
        </w:tc>
        <w:tc>
          <w:tcPr>
            <w:tcW w:w="436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4C22CC6D" w14:textId="77777777" w:rsidR="00855229" w:rsidRDefault="00000000">
            <w:r>
              <w:rPr>
                <w:b/>
                <w:bCs/>
                <w:color w:val="FFFFFF"/>
                <w:sz w:val="20"/>
                <w:szCs w:val="20"/>
              </w:rPr>
              <w:t>Mitigation</w:t>
            </w:r>
          </w:p>
        </w:tc>
        <w:tc>
          <w:tcPr>
            <w:tcW w:w="2800" w:type="dxa"/>
            <w:tcBorders>
              <w:top w:val="single" w:sz="1" w:space="0" w:color="CCCCCC"/>
              <w:left w:val="single" w:sz="1" w:space="0" w:color="CCCCCC"/>
              <w:bottom w:val="single" w:sz="1" w:space="0" w:color="CCCCCC"/>
              <w:right w:val="single" w:sz="1" w:space="0" w:color="CCCCCC"/>
            </w:tcBorders>
            <w:shd w:val="clear" w:color="auto" w:fill="2E6B4F"/>
            <w:tcMar>
              <w:top w:w="80" w:type="dxa"/>
              <w:left w:w="120" w:type="dxa"/>
              <w:bottom w:w="80" w:type="dxa"/>
              <w:right w:w="120" w:type="dxa"/>
            </w:tcMar>
          </w:tcPr>
          <w:p w14:paraId="6E0955ED" w14:textId="77777777" w:rsidR="00855229" w:rsidRDefault="00000000">
            <w:r>
              <w:rPr>
                <w:b/>
                <w:bCs/>
                <w:color w:val="FFFFFF"/>
                <w:sz w:val="20"/>
                <w:szCs w:val="20"/>
              </w:rPr>
              <w:t>Trigger to Act</w:t>
            </w:r>
          </w:p>
        </w:tc>
      </w:tr>
      <w:tr w:rsidR="00855229" w14:paraId="4BB00C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6081" w14:textId="77777777" w:rsidR="00855229" w:rsidRDefault="00000000">
            <w:r>
              <w:rPr>
                <w:sz w:val="20"/>
                <w:szCs w:val="20"/>
              </w:rPr>
              <w:t>IEP parsing fails on unusual formats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7113F" w14:textId="77777777" w:rsidR="00855229" w:rsidRDefault="00000000">
            <w:r>
              <w:rPr>
                <w:sz w:val="20"/>
                <w:szCs w:val="20"/>
              </w:rPr>
              <w:t>Build manual review queue for flagged documents; offer refund guarantee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D9CAA" w14:textId="77777777" w:rsidR="00855229" w:rsidRDefault="00000000">
            <w:r>
              <w:rPr>
                <w:sz w:val="20"/>
                <w:szCs w:val="20"/>
              </w:rPr>
              <w:t>Parse accuracy drops below 85% for any district</w:t>
            </w:r>
          </w:p>
        </w:tc>
      </w:tr>
      <w:tr w:rsidR="00855229" w14:paraId="49D78D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DBCC16" w14:textId="77777777" w:rsidR="00855229" w:rsidRDefault="00000000">
            <w:r>
              <w:rPr>
                <w:sz w:val="20"/>
                <w:szCs w:val="20"/>
              </w:rPr>
              <w:t>Privacy / FERPA concerns</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313610" w14:textId="77777777" w:rsidR="00855229" w:rsidRDefault="00000000">
            <w:r>
              <w:rPr>
                <w:sz w:val="20"/>
                <w:szCs w:val="20"/>
              </w:rPr>
              <w:t>Clear privacy policy, no data retention beyond delivery, encryption in transit</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F40E5B" w14:textId="77777777" w:rsidR="00855229" w:rsidRDefault="00000000">
            <w:r>
              <w:rPr>
                <w:sz w:val="20"/>
                <w:szCs w:val="20"/>
              </w:rPr>
              <w:t>Any customer raises data concern publicly</w:t>
            </w:r>
          </w:p>
        </w:tc>
      </w:tr>
      <w:tr w:rsidR="00855229" w14:paraId="1AB265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69CCB" w14:textId="77777777" w:rsidR="00855229" w:rsidRDefault="00000000">
            <w:r>
              <w:rPr>
                <w:sz w:val="20"/>
                <w:szCs w:val="20"/>
              </w:rPr>
              <w:t>Low initial demand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A158D" w14:textId="77777777" w:rsidR="00855229" w:rsidRDefault="00000000">
            <w:r>
              <w:rPr>
                <w:sz w:val="20"/>
                <w:szCs w:val="20"/>
              </w:rPr>
              <w:t>Offer first parse free as lead magnet; lean harder into Facebook groups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99B2A" w14:textId="77777777" w:rsidR="00855229" w:rsidRDefault="00000000">
            <w:r>
              <w:rPr>
                <w:sz w:val="20"/>
                <w:szCs w:val="20"/>
              </w:rPr>
              <w:t>Fewer than 8 customers in first 3 weeks</w:t>
            </w:r>
          </w:p>
        </w:tc>
      </w:tr>
      <w:tr w:rsidR="00855229" w14:paraId="6C120C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8DAEEC0" w14:textId="77777777" w:rsidR="00855229" w:rsidRDefault="00000000">
            <w:r>
              <w:rPr>
                <w:sz w:val="20"/>
                <w:szCs w:val="20"/>
              </w:rPr>
              <w:t>Larger EdTech adds similar feature</w:t>
            </w:r>
          </w:p>
        </w:tc>
        <w:tc>
          <w:tcPr>
            <w:tcW w:w="4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06057C" w14:textId="77777777" w:rsidR="00855229" w:rsidRDefault="00000000">
            <w:r>
              <w:rPr>
                <w:sz w:val="20"/>
                <w:szCs w:val="20"/>
              </w:rPr>
              <w:t>Differentiate on parent-first design and Waypoint integration</w:t>
            </w:r>
          </w:p>
        </w:tc>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C0D0F56" w14:textId="77777777" w:rsidR="00855229" w:rsidRDefault="00000000">
            <w:r>
              <w:rPr>
                <w:sz w:val="20"/>
                <w:szCs w:val="20"/>
              </w:rPr>
              <w:t>Direct competitor appears in parent communities</w:t>
            </w:r>
          </w:p>
        </w:tc>
      </w:tr>
      <w:tr w:rsidR="00855229" w14:paraId="7B41DC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743F5" w14:textId="77777777" w:rsidR="00855229" w:rsidRDefault="00000000">
            <w:r>
              <w:rPr>
                <w:sz w:val="20"/>
                <w:szCs w:val="20"/>
              </w:rPr>
              <w:t>AI errors on sensitive documents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6CFB7" w14:textId="77777777" w:rsidR="00855229" w:rsidRDefault="00000000">
            <w:r>
              <w:rPr>
                <w:sz w:val="20"/>
                <w:szCs w:val="20"/>
              </w:rPr>
              <w:t>Mandatory disclaimer + human review option for complex cases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B84C9" w14:textId="77777777" w:rsidR="00855229" w:rsidRDefault="00000000">
            <w:r>
              <w:rPr>
                <w:sz w:val="20"/>
                <w:szCs w:val="20"/>
              </w:rPr>
              <w:t>Any customer reports missed goal or deadline</w:t>
            </w:r>
          </w:p>
        </w:tc>
      </w:tr>
    </w:tbl>
    <w:p w14:paraId="28BBA188" w14:textId="77777777" w:rsidR="00855229" w:rsidRDefault="00855229">
      <w:pPr>
        <w:spacing w:before="200"/>
      </w:pPr>
    </w:p>
    <w:p w14:paraId="4130993A" w14:textId="77777777" w:rsidR="00855229" w:rsidRDefault="00000000">
      <w:pPr>
        <w:pStyle w:val="Heading1"/>
      </w:pPr>
      <w:r>
        <w:t>9. Go / No-Go Criteria at 60 Days</w:t>
      </w:r>
    </w:p>
    <w:p w14:paraId="0073101B" w14:textId="77777777" w:rsidR="00855229" w:rsidRDefault="00855229">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229" w14:paraId="4A7FD3D5" w14:textId="77777777">
        <w:tblPrEx>
          <w:tblCellMar>
            <w:top w:w="0" w:type="dxa"/>
            <w:bottom w:w="0" w:type="dxa"/>
          </w:tblCellMar>
        </w:tblPrEx>
        <w:tc>
          <w:tcPr>
            <w:tcW w:w="9360" w:type="dxa"/>
            <w:tcBorders>
              <w:top w:val="single" w:sz="3" w:space="0" w:color="2E6B4F"/>
              <w:left w:val="single" w:sz="1" w:space="0" w:color="CCCCCC"/>
              <w:bottom w:val="single" w:sz="1" w:space="0" w:color="CCCCCC"/>
              <w:right w:val="single" w:sz="1" w:space="0" w:color="CCCCCC"/>
            </w:tcBorders>
            <w:shd w:val="clear" w:color="auto" w:fill="EAF5EF"/>
            <w:tcMar>
              <w:top w:w="120" w:type="dxa"/>
              <w:left w:w="200" w:type="dxa"/>
              <w:bottom w:w="120" w:type="dxa"/>
              <w:right w:w="200" w:type="dxa"/>
            </w:tcMar>
          </w:tcPr>
          <w:p w14:paraId="593D7A9A" w14:textId="77777777" w:rsidR="00855229" w:rsidRDefault="00000000">
            <w:pPr>
              <w:spacing w:after="60"/>
            </w:pPr>
            <w:r>
              <w:rPr>
                <w:b/>
                <w:bCs/>
                <w:color w:val="2E6B4F"/>
              </w:rPr>
              <w:t>GO Signal</w:t>
            </w:r>
          </w:p>
          <w:p w14:paraId="269558E3" w14:textId="77777777" w:rsidR="00855229" w:rsidRDefault="00000000">
            <w:r>
              <w:rPr>
                <w:sz w:val="20"/>
                <w:szCs w:val="20"/>
              </w:rPr>
              <w:t>20+ paying customers, &gt;90% parse accuracy, &gt;20% Waypoint conversion rate, and positive word-of-mouth in at least 2 parent communities.</w:t>
            </w:r>
          </w:p>
        </w:tc>
      </w:tr>
    </w:tbl>
    <w:p w14:paraId="24EE6447" w14:textId="77777777" w:rsidR="00855229" w:rsidRDefault="0085522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229" w14:paraId="47EFE333" w14:textId="77777777">
        <w:tblPrEx>
          <w:tblCellMar>
            <w:top w:w="0" w:type="dxa"/>
            <w:bottom w:w="0" w:type="dxa"/>
          </w:tblCellMar>
        </w:tblPrEx>
        <w:tc>
          <w:tcPr>
            <w:tcW w:w="9360" w:type="dxa"/>
            <w:tcBorders>
              <w:top w:val="single" w:sz="3" w:space="0" w:color="2E6B4F"/>
              <w:left w:val="single" w:sz="1" w:space="0" w:color="CCCCCC"/>
              <w:bottom w:val="single" w:sz="1" w:space="0" w:color="CCCCCC"/>
              <w:right w:val="single" w:sz="1" w:space="0" w:color="CCCCCC"/>
            </w:tcBorders>
            <w:shd w:val="clear" w:color="auto" w:fill="FFF3EB"/>
            <w:tcMar>
              <w:top w:w="120" w:type="dxa"/>
              <w:left w:w="200" w:type="dxa"/>
              <w:bottom w:w="120" w:type="dxa"/>
              <w:right w:w="200" w:type="dxa"/>
            </w:tcMar>
          </w:tcPr>
          <w:p w14:paraId="6889BFB9" w14:textId="77777777" w:rsidR="00855229" w:rsidRDefault="00000000">
            <w:pPr>
              <w:spacing w:after="60"/>
            </w:pPr>
            <w:r>
              <w:rPr>
                <w:b/>
                <w:bCs/>
                <w:color w:val="2E6B4F"/>
              </w:rPr>
              <w:t>PAUSE Signal</w:t>
            </w:r>
          </w:p>
          <w:p w14:paraId="078D0470" w14:textId="77777777" w:rsidR="00855229" w:rsidRDefault="00000000">
            <w:r>
              <w:rPr>
                <w:sz w:val="20"/>
                <w:szCs w:val="20"/>
              </w:rPr>
              <w:t>Fewer than 10 paying customers, or parse accuracy below 85%. Diagnose whether the issue is product quality, pricing, or channel selection.</w:t>
            </w:r>
          </w:p>
        </w:tc>
      </w:tr>
    </w:tbl>
    <w:p w14:paraId="58EC034D" w14:textId="77777777" w:rsidR="00855229" w:rsidRDefault="0085522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229" w14:paraId="7466BC39" w14:textId="77777777">
        <w:tblPrEx>
          <w:tblCellMar>
            <w:top w:w="0" w:type="dxa"/>
            <w:bottom w:w="0" w:type="dxa"/>
          </w:tblCellMar>
        </w:tblPrEx>
        <w:tc>
          <w:tcPr>
            <w:tcW w:w="9360" w:type="dxa"/>
            <w:tcBorders>
              <w:top w:val="single" w:sz="3" w:space="0" w:color="2E6B4F"/>
              <w:left w:val="single" w:sz="1" w:space="0" w:color="CCCCCC"/>
              <w:bottom w:val="single" w:sz="1" w:space="0" w:color="CCCCCC"/>
              <w:right w:val="single" w:sz="1" w:space="0" w:color="CCCCCC"/>
            </w:tcBorders>
            <w:shd w:val="clear" w:color="auto" w:fill="FFF0F0"/>
            <w:tcMar>
              <w:top w:w="120" w:type="dxa"/>
              <w:left w:w="200" w:type="dxa"/>
              <w:bottom w:w="120" w:type="dxa"/>
              <w:right w:w="200" w:type="dxa"/>
            </w:tcMar>
          </w:tcPr>
          <w:p w14:paraId="714790C3" w14:textId="77777777" w:rsidR="00855229" w:rsidRDefault="00000000">
            <w:pPr>
              <w:spacing w:after="60"/>
            </w:pPr>
            <w:r>
              <w:rPr>
                <w:b/>
                <w:bCs/>
                <w:color w:val="2E6B4F"/>
              </w:rPr>
              <w:t>NO-GO Signal (Standalone)</w:t>
            </w:r>
          </w:p>
          <w:p w14:paraId="61898957" w14:textId="77777777" w:rsidR="00855229" w:rsidRDefault="00000000">
            <w:r>
              <w:rPr>
                <w:sz w:val="20"/>
                <w:szCs w:val="20"/>
              </w:rPr>
              <w:t>Fewer than 5 paying customers after 60 days. However, even if standalone metrics don’t hit targets, evaluate Waypoint conversion before shutting down—the lead gen value may justify continued operation at a loss.</w:t>
            </w:r>
          </w:p>
        </w:tc>
      </w:tr>
    </w:tbl>
    <w:p w14:paraId="244FCCF2" w14:textId="77777777" w:rsidR="00855229" w:rsidRDefault="00855229">
      <w:pPr>
        <w:spacing w:before="200"/>
      </w:pPr>
    </w:p>
    <w:p w14:paraId="24762B85" w14:textId="77777777" w:rsidR="00855229" w:rsidRDefault="00000000">
      <w:pPr>
        <w:pStyle w:val="Heading1"/>
      </w:pPr>
      <w:r>
        <w:t>Appendix: Suggested Domain Names</w:t>
      </w:r>
    </w:p>
    <w:p w14:paraId="64704B5B" w14:textId="77777777" w:rsidR="00855229" w:rsidRDefault="00000000">
      <w:pPr>
        <w:spacing w:after="120" w:line="276" w:lineRule="auto"/>
      </w:pPr>
      <w:r>
        <w:lastRenderedPageBreak/>
        <w:t>IEPClarity.ai • MyIEPTracker.com • IEPSimplified.ai • ClearIEP.com • IEPDecode.ai</w:t>
      </w:r>
    </w:p>
    <w:sectPr w:rsidR="008552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26792"/>
    <w:multiLevelType w:val="hybridMultilevel"/>
    <w:tmpl w:val="2CC01DB2"/>
    <w:lvl w:ilvl="0" w:tplc="AC107D2E">
      <w:start w:val="1"/>
      <w:numFmt w:val="bullet"/>
      <w:lvlText w:val="●"/>
      <w:lvlJc w:val="left"/>
      <w:pPr>
        <w:ind w:left="720" w:hanging="360"/>
      </w:pPr>
    </w:lvl>
    <w:lvl w:ilvl="1" w:tplc="EEB2CA76">
      <w:start w:val="1"/>
      <w:numFmt w:val="bullet"/>
      <w:lvlText w:val="○"/>
      <w:lvlJc w:val="left"/>
      <w:pPr>
        <w:ind w:left="1440" w:hanging="360"/>
      </w:pPr>
    </w:lvl>
    <w:lvl w:ilvl="2" w:tplc="B7386636">
      <w:start w:val="1"/>
      <w:numFmt w:val="bullet"/>
      <w:lvlText w:val="■"/>
      <w:lvlJc w:val="left"/>
      <w:pPr>
        <w:ind w:left="2160" w:hanging="360"/>
      </w:pPr>
    </w:lvl>
    <w:lvl w:ilvl="3" w:tplc="B768AD58">
      <w:start w:val="1"/>
      <w:numFmt w:val="bullet"/>
      <w:lvlText w:val="●"/>
      <w:lvlJc w:val="left"/>
      <w:pPr>
        <w:ind w:left="2880" w:hanging="360"/>
      </w:pPr>
    </w:lvl>
    <w:lvl w:ilvl="4" w:tplc="A106DAEC">
      <w:start w:val="1"/>
      <w:numFmt w:val="bullet"/>
      <w:lvlText w:val="○"/>
      <w:lvlJc w:val="left"/>
      <w:pPr>
        <w:ind w:left="3600" w:hanging="360"/>
      </w:pPr>
    </w:lvl>
    <w:lvl w:ilvl="5" w:tplc="411C374C">
      <w:start w:val="1"/>
      <w:numFmt w:val="bullet"/>
      <w:lvlText w:val="■"/>
      <w:lvlJc w:val="left"/>
      <w:pPr>
        <w:ind w:left="4320" w:hanging="360"/>
      </w:pPr>
    </w:lvl>
    <w:lvl w:ilvl="6" w:tplc="CED66B1C">
      <w:start w:val="1"/>
      <w:numFmt w:val="bullet"/>
      <w:lvlText w:val="●"/>
      <w:lvlJc w:val="left"/>
      <w:pPr>
        <w:ind w:left="5040" w:hanging="360"/>
      </w:pPr>
    </w:lvl>
    <w:lvl w:ilvl="7" w:tplc="AE6AAA94">
      <w:start w:val="1"/>
      <w:numFmt w:val="bullet"/>
      <w:lvlText w:val="●"/>
      <w:lvlJc w:val="left"/>
      <w:pPr>
        <w:ind w:left="5760" w:hanging="360"/>
      </w:pPr>
    </w:lvl>
    <w:lvl w:ilvl="8" w:tplc="9EFA70A2">
      <w:start w:val="1"/>
      <w:numFmt w:val="bullet"/>
      <w:lvlText w:val="●"/>
      <w:lvlJc w:val="left"/>
      <w:pPr>
        <w:ind w:left="6480" w:hanging="360"/>
      </w:pPr>
    </w:lvl>
  </w:abstractNum>
  <w:num w:numId="1" w16cid:durableId="441652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229"/>
    <w:rsid w:val="002D158F"/>
    <w:rsid w:val="00855229"/>
    <w:rsid w:val="00D73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818074"/>
  <w15:docId w15:val="{9CA708B6-88C7-E646-A7F6-51E6D18E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6B4F"/>
      <w:sz w:val="36"/>
      <w:szCs w:val="36"/>
    </w:rPr>
  </w:style>
  <w:style w:type="paragraph" w:styleId="Heading2">
    <w:name w:val="heading 2"/>
    <w:uiPriority w:val="9"/>
    <w:unhideWhenUsed/>
    <w:qFormat/>
    <w:pPr>
      <w:spacing w:before="240" w:after="150"/>
      <w:outlineLvl w:val="1"/>
    </w:pPr>
    <w:rPr>
      <w:b/>
      <w:bCs/>
      <w:color w:val="2E6B4F"/>
      <w:sz w:val="28"/>
      <w:szCs w:val="28"/>
    </w:rPr>
  </w:style>
  <w:style w:type="paragraph" w:styleId="Heading3">
    <w:name w:val="heading 3"/>
    <w:uiPriority w:val="9"/>
    <w:unhideWhenUsed/>
    <w:qFormat/>
    <w:pPr>
      <w:spacing w:before="18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1669</Words>
  <Characters>9679</Characters>
  <Application>Microsoft Office Word</Application>
  <DocSecurity>0</DocSecurity>
  <Lines>342</Lines>
  <Paragraphs>223</Paragraphs>
  <ScaleCrop>false</ScaleCrop>
  <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Beebe</cp:lastModifiedBy>
  <cp:revision>2</cp:revision>
  <dcterms:created xsi:type="dcterms:W3CDTF">2026-02-21T04:55:00Z</dcterms:created>
  <dcterms:modified xsi:type="dcterms:W3CDTF">2026-02-21T04:55:00Z</dcterms:modified>
</cp:coreProperties>
</file>