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t xml:space="preserve">WAYPOINT 2.0</w:t>
      </w:r>
    </w:p>
    <w:p>
      <w:pPr>
        <w:spacing w:after="600"/>
        <w:jc w:val="center"/>
      </w:pPr>
      <w:r>
        <w:t xml:space="preserve">Product Requirements Document &amp; Sprint Roadmap</w:t>
      </w:r>
    </w:p>
    <w:p>
      <w:pPr>
        <w:spacing w:after="800"/>
      </w:pPr>
    </w:p>
    <w:p>
      <w:pPr>
        <w:spacing w:after="120"/>
        <w:jc w:val="center"/>
      </w:pPr>
      <w:r>
        <w:t xml:space="preserve">Prepared for: Mike Beebe</w:t>
      </w:r>
    </w:p>
    <w:p>
      <w:pPr>
        <w:spacing w:after="600"/>
        <w:jc w:val="center"/>
      </w:pPr>
      <w:r>
        <w:t xml:space="preserve">April 10, 2026</w:t>
      </w:r>
    </w:p>
    <w:p>
      <w:pPr>
        <w:spacing w:after="600"/>
      </w:pPr>
    </w:p>
    <w:p>
      <w:pPr>
        <w:jc w:val="center"/>
      </w:pPr>
      <w:r>
        <w:t xml:space="preserve">CONFIDENTIAL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1. Executive Summary</w:t>
      </w:r>
    </w:p>
    <w:p>
      <w:pPr>
        <w:spacing w:after="100"/>
      </w:pPr>
      <w:r>
        <w:t xml:space="preserve">Waypoint 2.0 builds on 12 completed sprints of the GAS MVP, expanding the React Native app (waypoint-app) to deliver all 7 strategic features that will transform Waypoint from a navigation tool into a comprehensive family enablement platform.</w:t>
      </w:r>
    </w:p>
    <w:p>
      <w:pPr>
        <w:spacing w:after="100"/>
      </w:pPr>
      <w:r>
        <w:t xml:space="preserve">The first 12 sprints delivered foundational infrastructure: Supabase database with row-level security, Expo-based authentication, onboarding flow, AI Navigator with RAG capabilities, action plan tracking, calendar management, document vault, Spanish and Vietnamese localization, and QA frameworks.</w:t>
      </w:r>
    </w:p>
    <w:p>
      <w:pPr>
        <w:spacing w:after="100"/>
      </w:pPr>
      <w:r>
        <w:t xml:space="preserve">This PRD defines 58 additional sprints (S13–S70) organized into 9 phases, each designed for 5–10 minutes of AI-assisted development using Cowork. The roadmap delivers: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Calendar Sync: Bi-directional Google Calendar and Gmail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Financial Tracker: Expense logging, reimbursement tracking, tax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&amp; Service Management: Directory, authorizations, referral workflows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IEP Document Intelligence: PDF parsing, goal analysis, meeting prep (killer feature)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Forum: Diagnosis-specific forums, direct messaging, moderation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Co-Parent Coordination: Multi-user family sharing, shared calendars, responsibility assignment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Portal (B2B): Provider auth, shared documents, provider-family messaging</w:t>
      </w:r>
    </w:p>
    <w:p>
      <w:pPr>
        <w:spacing w:after="100"/>
      </w:pPr>
      <w:r>
        <w:t xml:space="preserve">Phases 8 and 9 build the data moat through outcome instrumentation and analytics, plus comprehensive polish and App Store launch preparation. The roadmap positions Waypoint to reach 50,000+ active families in California within 18 months of launch.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2. Current State Assessment</w:t>
      </w:r>
    </w:p>
    <w:p>
      <w:pPr>
        <w:spacing w:after="100"/>
      </w:pPr>
      <w:r>
        <w:t xml:space="preserve">The following 12 sprints have been completed in the GAS MVP phase: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Sprint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Feature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Status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DB Schema + Supabase + RLS + Auth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Onboarding + Home + Welcome + Tabs + Profile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Action Plan Tracker + Offline Queue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Calendar + Deadlines + Push Notifications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Document Vault + File Upload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S6–S7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AI Navigator + RAG + Streaming + Tone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S8–S9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i18n (en, es, vi) + Accessibility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  <w:tr>
        <w:trPr>
          <w:trHeight w:val="400" w:hRule="auto"/>
        </w:trP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S10–S12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QA Framework + Error Boundary + Sentry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color="F8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Complete</w:t>
            </w:r>
          </w:p>
        </w:tc>
      </w:tr>
    </w:tbl>
    <w:p/>
    <w:p>
      <w:pPr>
        <w:spacing w:after="100"/>
      </w:pPr>
      <w:r>
        <w:t xml:space="preserve">All foundational infrastructure is stable and tested. The waypoint-app codebase is production-ready for scaling. Sprints 13–70 build exclusively on this foundation, with no breaking changes required.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3. Feature Requirements</w:t>
      </w:r>
    </w:p>
    <w:p>
      <w:pPr>
        <w:spacing w:after="100"/>
      </w:pPr>
      <w:r>
        <w:t xml:space="preserve">This section defines the 7 strategic features that will be built across phases 1–7. Each feature includes user stories, key requirements, acceptance criteria, and dependencies.</w:t>
      </w:r>
    </w:p>
    <w:p/>
    <w:p>
      <w:pPr>
        <w:pStyle w:val="Heading2"/>
        <w:spacing w:after="120" w:before="200"/>
      </w:pPr>
      <w:r>
        <w:t xml:space="preserve">Feature 1: Calendar Sync &amp; Google Integration</w:t>
      </w:r>
    </w:p>
    <w:p>
      <w:pPr>
        <w:spacing w:after="100"/>
      </w:pPr>
      <w:r>
        <w:t xml:space="preserve">Extend the partially-built calendar (S4) with bi-directional Google Calendar and Gmail integration. OAuth tokens are already stored; scopes are already requested.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sync my Google Calendar with Waypoint so that all appointments are in one place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create Waypoint appointments that automatically appear in my Google Calendar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receive email reminders from Gmail for upcoming Waypoint deadlines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Bi-directional sync with Google Calendar (OAuth 2.0, calendar.googleapis.com scope)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Pull events from Google → display in Waypoint; push Waypoint appointments → Google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Conflict resolution: Waypoint changes win in case of simultaneous edit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Visual indicator (icon/badge) on synced vs. local-only appointments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Gmail integration: fetch inbox, read email bodies, create drafts, send emails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Auto-draft legal notices and action items to family email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Calendar sync works bi-directionally; events appear within 30 seconds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Token refresh on 401 response handled transparently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Gmail read and send functions complete without errors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Visual indicator present and accurate for synced events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S4 (Calendar UI)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OAuth tokens pre-stored in SecureStore</w:t>
      </w:r>
    </w:p>
    <w:p/>
    <w:p>
      <w:pPr>
        <w:pStyle w:val="Heading2"/>
        <w:spacing w:after="120" w:before="200"/>
      </w:pPr>
      <w:r>
        <w:t xml:space="preserve">Feature 2: Financial Tracker</w:t>
      </w:r>
    </w:p>
    <w:p>
      <w:pPr>
        <w:spacing w:after="100"/>
      </w:pPr>
      <w:r>
        <w:t xml:space="preserve">The expenses table already exists in the database. This feature builds the full UI and workflows for expense logging, reimbursement tracking, and tax optimization.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log therapy expenses so I can track what I spend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track reimbursement status (pending, approved, denied) for each expense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a tax summary showing all deductible expenses for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see spending trends by category and month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Expense form: amount, category, description, date, funding source, tax-deductible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by date range, category, reimbursement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Reimbursement workflow: submit batch of expenses, track approval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Annual tax deduction report grouped by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widget showing current-month spending and reimbursement pending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create, edit, delete expenses; form validates required fields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Reimbursement status updates trigger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Tax report is export-ready (PDF/CSV)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accurately calculates YTD total and current month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None (expenses table exists)</w:t>
      </w:r>
    </w:p>
    <w:p/>
    <w:p>
      <w:pPr>
        <w:pStyle w:val="Heading2"/>
        <w:spacing w:after="120" w:before="200"/>
      </w:pPr>
      <w:r>
        <w:t xml:space="preserve">Feature 3: Provider &amp; Service Management</w:t>
      </w:r>
    </w:p>
    <w:p>
      <w:pPr>
        <w:spacing w:after="100"/>
      </w:pPr>
      <w:r>
        <w:t xml:space="preserve">Manage the directory of therapy providers, doctors, and service providers. Track authorizations, hours used, and referral status. Database tables exist; this builds the UI and workflows.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add a new therapy provider and track their contact info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see how many authorized hours I have left with each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be alerted when a service authorization is expiring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quickly call/email a provider from the app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directory: type (therapist, doctor, case manager), specialty, contact,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tracking: link service to provider and child; track authorized hours and dates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Authorization alerts: highlight services expiring within 30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Contact quick-actions: tap to call or email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by provider type, service status, child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add/edit/deactivate providers; form validates phone/email format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list shows authorization hours with expiry highlights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Contact actions open phone/email; navigation attributes tracked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works across all dimensions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None (providers and services tables exist)</w:t>
      </w:r>
    </w:p>
    <w:p/>
    <w:p>
      <w:pPr>
        <w:pStyle w:val="Heading2"/>
        <w:spacing w:after="120" w:before="200"/>
      </w:pPr>
      <w:r>
        <w:t xml:space="preserve">Feature 4: IEP Document Intelligence (Killer Feature)</w:t>
      </w:r>
    </w:p>
    <w:p>
      <w:pPr>
        <w:spacing w:after="100"/>
      </w:pPr>
      <w:r>
        <w:t xml:space="preserve">The most powerful feature: upload an IEP PDF, and AI reads, analyzes, and improves it. Extract goals, flag weaknesses (vague measurables, missing baselines), suggest improvements with legal citations, and generate meeting prep materials.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upload my child's IEP PDF and get structured goals extracted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know which goals are weak and why (missing baselines, vague targets)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AI-generated improvements to weak goals with specific legal citations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a meeting prep document with talking points and questions to ask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compare two IEPs side-by-side to track progress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OCR: Extract text from IEP PDFs (including multi-page documents)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Goal parser: Extract structured goals (domain, baseline, target, measurement, timeline)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Weakness analyzer: Flag vague goals, missing baselines, unrealistic timelines; rate severity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Improvement generator: Suggest rewrites with IDEA citations; match family's tone preference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Meeting prep: Generate talking points, questions, relevant CA law citations, docs to bring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Side-by-side comparison: Show new/changed/removed goals; track progress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OCR extracts all text from sample multi-page IEP; &lt;5% error 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Goal parser returns all 5 structured fields with &lt;10% missing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Weakness analyzer flags &gt;90% of truly weak goals; &lt;5% false positives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Suggestions include IDEA citations; rewritten goals are measurable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Meeting prep document is actionable and customized to family's RC and district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Comparison correctly highlights 3+ types of changes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S5 (Document Vault)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Claude API with RAG context (knowledge base)</w:t>
      </w:r>
    </w:p>
    <w:p/>
    <w:p>
      <w:pPr>
        <w:pStyle w:val="Heading2"/>
        <w:spacing w:after="120" w:before="200"/>
      </w:pPr>
      <w:r>
        <w:t xml:space="preserve">Feature 5: Community Forum</w:t>
      </w:r>
    </w:p>
    <w:p>
      <w:pPr>
        <w:spacing w:after="100"/>
      </w:pPr>
      <w:r>
        <w:t xml:space="preserve">Diagnosis-specific forums (Autism, Down Syndrome, etc.), local parent groups, direct messaging, and moderation tools. Build trust through verified members and professional moderation.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discuss my child's diagnosis with other parents in a safe space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find local parent groups in my area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message another parent privately about a sensitive topic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moderator, I want to remove posts that violate community guidelines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Forum categories: auto-created by diagnosis, by region, general 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Threads with nested replies (1 level); reactions (heart, thumbs 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Markdown support in post bodies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messaging: send/receive private messages, block users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Moderation: reported posts queue, hide/remove actions, warn/ban users, auto-flag keywords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 indicators: verified member badge, member tenure display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Forum displays threads correctly; nested replies 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messages send and display in real-time (or within 5 sec)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posts appear in moderation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Banned users cannot post; warnings stored in moderation log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None (new schema required)</w:t>
      </w:r>
    </w:p>
    <w:p/>
    <w:p>
      <w:pPr>
        <w:pStyle w:val="Heading2"/>
        <w:spacing w:after="120" w:before="200"/>
      </w:pPr>
      <w:r>
        <w:t xml:space="preserve">Feature 6: Co-Parent Coordination</w:t>
      </w:r>
    </w:p>
    <w:p>
      <w:pPr>
        <w:spacing w:after="100"/>
      </w:pPr>
      <w:r>
        <w:t xml:space="preserve">Multi-user family sharing: invite co-parents, share calendars, split responsibilities, and see activity feed of family actions.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invite my co-parent to Waypoint so we can coordinate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co-parent, I want to see the same calendar and action items as my partner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co-parent, I want to assign actions to my partner and get notified when they're done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family, I want to see a feed of recent activity (actions, appointments, documents)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 by email; invitation links to existing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invitations; accept/decline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Role-based permissions: admin, member, viewer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calendar: both parents see same appointments; creator shown; real-time sync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Responsibility assignment: assign action/appointment to specific family member; notifications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Activity log: shows recent family events (actions completed, appointments created, docs uploaded)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Invitation sent and accepted; user linked to family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Shared calendar shows correct content for both parents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Assignments trigger push notification to assignee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Activity feed is chronological and attributed correctly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Permission levels enforced (viewer cannot edit)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S2 (Onboarding)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S4 (Calendar)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S3 (Actions)</w:t>
      </w:r>
    </w:p>
    <w:p/>
    <w:p>
      <w:pPr>
        <w:pStyle w:val="Heading2"/>
        <w:spacing w:after="120" w:before="200"/>
      </w:pPr>
      <w:r>
        <w:t xml:space="preserve">Feature 7: Provider Portal (B2B)</w:t>
      </w:r>
    </w:p>
    <w:p>
      <w:pPr>
        <w:spacing w:after="100"/>
      </w:pPr>
      <w:r>
        <w:t xml:space="preserve">Separate authentication and UI for service providers (therapists, doctors, case managers). They can request access to family records, view shared documents, and message families.</w:t>
      </w:r>
    </w:p>
    <w:p>
      <w:pPr>
        <w:pStyle w:val="Heading3"/>
        <w:spacing w:after="100" w:before="160"/>
      </w:pPr>
      <w:r>
        <w:t xml:space="preserve">User Stories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provider, I want to register with Waypoint and verify my credentials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provider, I want to request access to a family's records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provider, I want to see documents that families have shared with 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provider, I want to message families securely within Waypoint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a parent, I want to search for providers and see if they're on Waypoint</w:t>
      </w:r>
    </w:p>
    <w:p>
      <w:pPr>
        <w:pStyle w:val="Heading3"/>
        <w:spacing w:after="100" w:before="160"/>
      </w:pPr>
      <w:r>
        <w:t xml:space="preserve">Key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registration: email, name, type (therapist/doctor/case manager), NPI, organization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Credential verification: placeholder (could link to external verification later)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Family connection requests: provider requests → family approves/denies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Scoped document access: provider sees only shared documents; read-only; audit trail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Provider-family messaging: secure thread per provider-family pair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 provider search: searchable by type, specialty, location, insurance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badge: shown for portal-registered providers</w:t>
      </w:r>
    </w:p>
    <w:p>
      <w:pPr>
        <w:pStyle w:val="Heading3"/>
        <w:spacing w:after="100" w:before="160"/>
      </w:pPr>
      <w:r>
        <w:t xml:space="preserve">Acceptance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registration completes; NPI validated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Family can approve/deny connection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sees only shared documents; no edit capability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Messages send and display in real-time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 search works; verified badge shown</w:t>
      </w:r>
    </w:p>
    <w:p>
      <w:pPr>
        <w:pStyle w:val="Heading3"/>
        <w:spacing w:after="100" w:before="160"/>
      </w:pPr>
      <w:r>
        <w:t xml:space="preserve">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S5 (Document Vault)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S26 (Provider directory)</w:t>
      </w:r>
    </w:p>
    <w:p/>
    <w:p>
      <w:pPr>
        <w:pageBreakBefore/>
      </w:pPr>
    </w:p>
    <w:p>
      <w:pPr>
        <w:pStyle w:val="Heading1"/>
        <w:spacing w:after="240" w:before="240"/>
      </w:pPr>
      <w:r>
        <w:t xml:space="preserve">4. Sprint Roadmap</w:t>
      </w:r>
    </w:p>
    <w:p>
      <w:pPr>
        <w:spacing w:after="100"/>
      </w:pPr>
      <w:r>
        <w:t xml:space="preserve">This section details all 58 sprints (S13–S70) organized into 9 phases. Each sprint is designed for 5–10 minutes of AI-assisted development in Cowork. Phases progress logically, with dependencies marked clearly.</w:t>
      </w:r>
    </w:p>
    <w:p/>
    <w:p>
      <w:pPr>
        <w:pStyle w:val="Heading2"/>
        <w:spacing w:after="120" w:before="200"/>
      </w:pPr>
      <w:r>
        <w:t xml:space="preserve">Phase 1: Foundation Completions (S13–S18)</w:t>
      </w:r>
    </w:p>
    <w:p>
      <w:pPr>
        <w:spacing w:after="100"/>
      </w:pPr>
      <w:r>
        <w:t xml:space="preserve">Complete the partially-built calendar with Google sync, Gmail integration, and multi-child support.</w:t>
      </w:r>
    </w:p>
    <w:p/>
    <w:p>
      <w:pPr>
        <w:pStyle w:val="Heading3"/>
        <w:spacing w:after="100" w:before="160"/>
      </w:pPr>
      <w:r>
        <w:t xml:space="preserve">S13: Google Calendar – Fetch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src/lib/googleCalendar.ts with fetchCalendarEvents()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Uses stored Google access token from SecureStore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array of calendar events for date range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Handles token refresh on 401; handles API errors gracefully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</w:t>
      </w:r>
    </w:p>
    <w:p/>
    <w:p>
      <w:pPr>
        <w:pStyle w:val="Heading3"/>
        <w:spacing w:after="100" w:before="160"/>
      </w:pPr>
      <w:r>
        <w:t xml:space="preserve">S14: Google Calendar – Create/Update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createCalendarEvent(), updateCalendarEvent(), deleteCalendarEvent() to googleCalendar.ts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Payload includes title, time, location, description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Handles conflicts (e.g., event already deleted)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S13</w:t>
      </w:r>
    </w:p>
    <w:p/>
    <w:p>
      <w:pPr>
        <w:pStyle w:val="Heading3"/>
        <w:spacing w:after="100" w:before="160"/>
      </w:pPr>
      <w:r>
        <w:t xml:space="preserve">S15: Calendar Bi-directional Sync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src/hooks/useCalendarSync.ts to manage sync state and logic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Modify CalendarScreen.tsx: add sync button, show merged view, conflict resolution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Conflict resolution: Waypoint changes win; merge with server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Visual indicator (icon/badge) for synced vs. local-only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S13, S14</w:t>
      </w:r>
    </w:p>
    <w:p/>
    <w:p>
      <w:pPr>
        <w:pStyle w:val="Heading3"/>
        <w:spacing w:after="100" w:before="160"/>
      </w:pPr>
      <w:r>
        <w:t xml:space="preserve">S16: Gmail Integration – Read Emails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src/lib/gmail.ts with fetchEmails(), getEmailDetail()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Fetch inbox with pagination; filter by label; full email body (HTML/text)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auth errors and malformed responses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 (OAuth scopes pre-requested)</w:t>
      </w:r>
    </w:p>
    <w:p/>
    <w:p>
      <w:pPr>
        <w:pStyle w:val="Heading3"/>
        <w:spacing w:after="100" w:before="160"/>
      </w:pPr>
      <w:r>
        <w:t xml:space="preserve">S17: Gmail Integration – Draft &amp; Send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createDraft(), sendEmail() to gmail.ts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Modify NavigatorScreen.tsx: add "Send as Email" action on draft responses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Auto-fill recipient from context if available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S16</w:t>
      </w:r>
    </w:p>
    <w:p/>
    <w:p>
      <w:pPr>
        <w:pStyle w:val="Heading3"/>
        <w:spacing w:after="100" w:before="160"/>
      </w:pPr>
      <w:r>
        <w:t xml:space="preserve">S18: Multi-Child Picker Component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src/components/ChildPicker.tsx (select child for scoping data)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Update HomeScreen, NavigatorScreen, ActionsScreen to use picker when &gt;1 child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 selected child in local state; all screens filter by selection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Single-child families see no picker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2: Financial Tracker (S19–S24)</w:t>
      </w:r>
    </w:p>
    <w:p>
      <w:pPr>
        <w:spacing w:after="100"/>
      </w:pPr>
      <w:r>
        <w:t xml:space="preserve">Build full expense tracking, reimbursement workflows, and tax reporting.</w:t>
      </w:r>
    </w:p>
    <w:p/>
    <w:p>
      <w:pPr>
        <w:pStyle w:val="Heading3"/>
        <w:spacing w:after="100" w:before="160"/>
      </w:pPr>
      <w:r>
        <w:t xml:space="preserve">S19: useExpenses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src/hooks/useExpenses.ts for CRUD on expenses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Fetch with date/category filters; create, update, delete expenses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Compute totals (YTD, by month, by category)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offline queue for all operations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S20: ExpensesScreen – List 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src/screens/main/ExpensesScreen.tsx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6th tab to MainTabs (or nest under Profile)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expense list grouped by month; category filter pills; running total header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Pull-to-refresh; empty state messaging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S19</w:t>
      </w:r>
    </w:p>
    <w:p/>
    <w:p>
      <w:pPr>
        <w:pStyle w:val="Heading3"/>
        <w:spacing w:after="100" w:before="160"/>
      </w:pPr>
      <w:r>
        <w:t xml:space="preserve">S21: Add/Edit Expense Modal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modal to ExpensesScreen with form fields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Fields: amount, category picker, description, date, funding source, tax-deductible toggle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 mode pre-fills all fields; validates required fields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Save to DB; show success/error toast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S20</w:t>
      </w:r>
    </w:p>
    <w:p/>
    <w:p>
      <w:pPr>
        <w:pStyle w:val="Heading3"/>
        <w:spacing w:after="100" w:before="160"/>
      </w:pPr>
      <w:r>
        <w:t xml:space="preserve">S22: Reimbursement Status Tracker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reimbursement section to ExpensesScreen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by reimbursement_status (pending, submitted, approved, denied)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reimbursement_amount vs. original amount; batch status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when status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S21</w:t>
      </w:r>
    </w:p>
    <w:p/>
    <w:p>
      <w:pPr>
        <w:pStyle w:val="Heading3"/>
        <w:spacing w:after="100" w:before="160"/>
      </w:pPr>
      <w:r>
        <w:t xml:space="preserve">S23: Tax Deduction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src/screens/main/TaxReportScreen.tsx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annual summary of tax-deductible expenses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Group by category; show total deductible amount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Export-ready format (JSON/CSV for accountant)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S19</w:t>
      </w:r>
    </w:p>
    <w:p/>
    <w:p>
      <w:pPr>
        <w:pStyle w:val="Heading3"/>
        <w:spacing w:after="100" w:before="160"/>
      </w:pPr>
      <w:r>
        <w:t xml:space="preserve">S24: Financial Dashboard Widget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financial summary card to HomeScreen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Shows: current month spending, reimbursement pending, YTD total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Tap navigates to ExpensesScreen; loading/empty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S19, S20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3: Provider &amp; Service Management (S25–S30)</w:t>
      </w:r>
    </w:p>
    <w:p>
      <w:pPr>
        <w:spacing w:after="100"/>
      </w:pPr>
      <w:r>
        <w:t xml:space="preserve">Build provider directory, service authorization tracking, and referral workflows.</w:t>
      </w:r>
    </w:p>
    <w:p/>
    <w:p>
      <w:pPr>
        <w:pStyle w:val="Heading3"/>
        <w:spacing w:after="100" w:before="160"/>
      </w:pPr>
      <w:r>
        <w:t xml:space="preserve">S25: useProviders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src/hooks/useProviders.ts for CRUD on providers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Fetch with type filter (therapist, doctor, case manager, etc.)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Create, update, deactivate providers; search by name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offline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S26: ProvidersScreen – List &amp;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src/screens/main/ProvidersScreen.tsx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Card list grouped by provider type; tap for detail modal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Quick actions: phone (Linking.openURL), email, edit, deactivate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by active/inactive; search by name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S25</w:t>
      </w:r>
    </w:p>
    <w:p/>
    <w:p>
      <w:pPr>
        <w:pStyle w:val="Heading3"/>
        <w:spacing w:after="100" w:before="160"/>
      </w:pPr>
      <w:r>
        <w:t xml:space="preserve">S27: Add/Edit Provider Modal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modal to ProvidersScreen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Form: name, type, specialty, organization, phone, email,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 mode pre-fills; validate phone (10 digits) and email format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 colors/icons by type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S26</w:t>
      </w:r>
    </w:p>
    <w:p/>
    <w:p>
      <w:pPr>
        <w:pStyle w:val="Heading3"/>
        <w:spacing w:after="100" w:before="160"/>
      </w:pPr>
      <w:r>
        <w:t xml:space="preserve">S28: useServices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src/hooks/useServices.ts for CRUD on services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Fetch with status/type filter; link to provider and child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authorization hours, dates, and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offline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S25</w:t>
      </w:r>
    </w:p>
    <w:p/>
    <w:p>
      <w:pPr>
        <w:pStyle w:val="Heading3"/>
        <w:spacing w:after="100" w:before="160"/>
      </w:pPr>
      <w:r>
        <w:t xml:space="preserve">S29: ServicesScreen – Authorization Tracker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src/screens/main/ServicesScreen.tsx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active services; authorization status; hours used vs. authorized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Highlight expiring authorizations (&lt; 30 days)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Group by child; filter by provider; sort by expiry 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S28</w:t>
      </w:r>
    </w:p>
    <w:p/>
    <w:p>
      <w:pPr>
        <w:pStyle w:val="Heading3"/>
        <w:spacing w:after="100" w:before="160"/>
      </w:pPr>
      <w:r>
        <w:t xml:space="preserve">S30: Provider-Service Linking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provider detail section showing their services (count + list)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service detail section showing the provider (name + contact)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Bidirectional navigation: tap provider → see services; tap service → see provider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S26, S29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4: IEP Document Intelligence (S31–S38)</w:t>
      </w:r>
    </w:p>
    <w:p>
      <w:pPr>
        <w:spacing w:after="100"/>
      </w:pPr>
      <w:r>
        <w:t xml:space="preserve">The killer feature: upload an IEP, AI analyzes it, flags weaknesses, suggests improvements.</w:t>
      </w:r>
    </w:p>
    <w:p/>
    <w:p>
      <w:pPr>
        <w:pStyle w:val="Heading3"/>
        <w:spacing w:after="100" w:before="160"/>
      </w:pPr>
      <w:r>
        <w:t xml:space="preserve">S31: Document OCR Edge Function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supabase/functions/document-ocr/index.ts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Accept PDF/image upload via POST; extract text using OCR (e.g., Tesseract or cloud provider)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extracted_text on documents row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multi-page PDFs; return error on corrupt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</w:t>
      </w:r>
    </w:p>
    <w:p/>
    <w:p>
      <w:pPr>
        <w:pStyle w:val="Heading3"/>
        <w:spacing w:after="100" w:before="160"/>
      </w:pPr>
      <w:r>
        <w:t xml:space="preserve">S32: useDocumentAnalysis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src/hooks/useDocumentAnalysis.ts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 analysis: call edge function, poll for completion (5-sec intervals)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 structured results; cache in local state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timeout (&gt;2 min) and error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S31</w:t>
      </w:r>
    </w:p>
    <w:p/>
    <w:p>
      <w:pPr>
        <w:pStyle w:val="Heading3"/>
        <w:spacing w:after="100" w:before="160"/>
      </w:pPr>
      <w:r>
        <w:t xml:space="preserve">S33: IEP Goal Parser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supabase/functions/iep-parser/index.ts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Claude API to parse IEP text; extract structured goals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goal: domain, baseline, target, measurement method, 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multiple goal formats; gracefully handle missing fields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 JSON array of goals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S31</w:t>
      </w:r>
    </w:p>
    <w:p/>
    <w:p>
      <w:pPr>
        <w:pStyle w:val="Heading3"/>
        <w:spacing w:after="100" w:before="160"/>
      </w:pPr>
      <w:r>
        <w:t xml:space="preserve">S34: IEP Goal Weakness Analyzer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analyzeGoalWeaknesses() to iep-parser Edge Function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Flag vague goals ("will improve" without target); missing baselines; unrealistic timelines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severity: low/medium/high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 array of weakness objects with descriptions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S33</w:t>
      </w:r>
    </w:p>
    <w:p/>
    <w:p>
      <w:pPr>
        <w:pStyle w:val="Heading3"/>
        <w:spacing w:after="100" w:before="160"/>
      </w:pPr>
      <w:r>
        <w:t xml:space="preserve">S35: IEP Improvement Suggestions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generateImprovements() to iep-parser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each weakness, suggest specific improvement; cite IDEA 300.320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 rewritten goal text (measurable and specific)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Match tone to family preference (collaborative/assertive)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 suggestions array with rewritten goals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S34</w:t>
      </w:r>
    </w:p>
    <w:p/>
    <w:p>
      <w:pPr>
        <w:pStyle w:val="Heading3"/>
        <w:spacing w:after="100" w:before="160"/>
      </w:pPr>
      <w:r>
        <w:t xml:space="preserve">S36: DocumentAnalysisScreen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src/screens/main/DocumentAnalysisScreen.tsx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extracted goals in cards; color-coded strength (green/yellow/red)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Expandable weakness details with AI-generated suggestions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"Copy improved goal" button; "Save as action item"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Empty state when no document selected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S32, S33, S34, S35</w:t>
      </w:r>
    </w:p>
    <w:p/>
    <w:p>
      <w:pPr>
        <w:pStyle w:val="Heading3"/>
        <w:spacing w:after="100" w:before="160"/>
      </w:pPr>
      <w:r>
        <w:t xml:space="preserve">S37: Side-by-Side IEP Comparison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comparison mode to DocumentAnalysisScreen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two IEPs; show goals side-by-side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Highlight new/removed/changed goals; show progress (baseline → current → target)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S36</w:t>
      </w:r>
    </w:p>
    <w:p/>
    <w:p>
      <w:pPr>
        <w:pStyle w:val="Heading3"/>
        <w:spacing w:after="100" w:before="160"/>
      </w:pPr>
      <w:r>
        <w:t xml:space="preserve">S38: IEP Meeting Prep Generator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"Prepare for Meeting" button on DocumentAnalysisScreen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Generate: talking points, questions to ask, rights to invoke, documents to bring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Customized to family's Regional Center and school district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Include law citations; save as action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S36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5: Community Forum (S39–S46)</w:t>
      </w:r>
    </w:p>
    <w:p>
      <w:pPr>
        <w:spacing w:after="100"/>
      </w:pPr>
      <w:r>
        <w:t xml:space="preserve">Diagnosis-specific forums, direct messaging, moderation.</w:t>
      </w:r>
    </w:p>
    <w:p/>
    <w:p>
      <w:pPr>
        <w:pStyle w:val="Heading3"/>
        <w:spacing w:after="100" w:before="160"/>
      </w:pPr>
      <w:r>
        <w:t xml:space="preserve">S39: Forum DB Schema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supabase/migrations/005_forum_schema.sql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Tables: forum_categories, forum_threads, forum_posts, forum_reactions, forum_reports, direct_messages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proper indexes on foreign keys and timestamps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RLS policies: users can only see categories; posts filtered by category privacy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Cascade deletes for thread/post deletion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S40: useForum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src/hooks/useForum.ts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Operations: fetch categories, fetch threads (paginated), create thread, reply, react,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offline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S39</w:t>
      </w:r>
    </w:p>
    <w:p/>
    <w:p>
      <w:pPr>
        <w:pStyle w:val="Heading3"/>
        <w:spacing w:after="100" w:before="160"/>
      </w:pPr>
      <w:r>
        <w:t xml:space="preserve">S41: ForumScreen – Category 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src/screens/main/ForumScreen.tsx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Forum tab to MainTabs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categories with thread counts; diagnosis-specific, local region, general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Trending indicator (most active this week); tap opens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S40</w:t>
      </w:r>
    </w:p>
    <w:p/>
    <w:p>
      <w:pPr>
        <w:pStyle w:val="Heading3"/>
        <w:spacing w:after="100" w:before="160"/>
      </w:pPr>
      <w:r>
        <w:t xml:space="preserve">S42: ThreadScreen – Posts &amp; Replies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src/screens/main/ThreadScreen.tsx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thread title and all posts; nested replies (1 level)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Reaction buttons (heart, thumbs up); report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Auto-scroll to new posts; loading indicator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S41</w:t>
      </w:r>
    </w:p>
    <w:p/>
    <w:p>
      <w:pPr>
        <w:pStyle w:val="Heading3"/>
        <w:spacing w:after="100" w:before="160"/>
      </w:pPr>
      <w:r>
        <w:t xml:space="preserve">S43: New Thread Composer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compose modal/screen to ForumScreen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Form: title, body, category selector, tags (diagnosis, age range, region)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Markdown support; preview before post; character 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S41</w:t>
      </w:r>
    </w:p>
    <w:p/>
    <w:p>
      <w:pPr>
        <w:pStyle w:val="Heading3"/>
        <w:spacing w:after="100" w:before="160"/>
      </w:pPr>
      <w:r>
        <w:t xml:space="preserve">S44: Direct Messaging Schema &amp;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Extend forum schema with direct_messages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src/hooks/useDirectMessages.ts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Operations: send message, fetch conversation, block user, unblock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Real-time updates via Supabase RealtimeChannel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S39</w:t>
      </w:r>
    </w:p>
    <w:p/>
    <w:p>
      <w:pPr>
        <w:pStyle w:val="Heading3"/>
        <w:spacing w:after="100" w:before="160"/>
      </w:pPr>
      <w:r>
        <w:t xml:space="preserve">S45: MessagesScreen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src/screens/main/MessagesScreen.tsx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Conversation list with last message preview; unread badge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Tap opens conversation thread; compose new DM from forum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Messages tab to MainTabs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S44</w:t>
      </w:r>
    </w:p>
    <w:p/>
    <w:p>
      <w:pPr>
        <w:pStyle w:val="Heading3"/>
        <w:spacing w:after="100" w:before="160"/>
      </w:pPr>
      <w:r>
        <w:t xml:space="preserve">S46: Moderation Tools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moderation capabilities (admin role)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posts queue; hide/remove post action; warn/ban user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Auto-flag keywords (filtered set); moderation audit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S42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6: Co-Parent Coordination (S47–S52)</w:t>
      </w:r>
    </w:p>
    <w:p>
      <w:pPr>
        <w:spacing w:after="100"/>
      </w:pPr>
      <w:r>
        <w:t xml:space="preserve">Multi-user family sharing, shared calendars, responsibility assignment.</w:t>
      </w:r>
    </w:p>
    <w:p/>
    <w:p>
      <w:pPr>
        <w:pStyle w:val="Heading3"/>
        <w:spacing w:after="100" w:before="160"/>
      </w:pPr>
      <w:r>
        <w:t xml:space="preserve">S47: Family Sharing Schema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supabase/migrations/006_family_sharing.sql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Tables: family_members (user_id, family_id, role, permissions, invited_by, accepted_at)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Table: activity_log (user_id, family_id, action_type, resource_id, timestamp)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Roles: admin, member, viewer; permissions enforced via RLS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S48: useFamilySharing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src/hooks/useFamilySharing.ts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Operations: invite by email, accept/decline, list family members, update permissions, remove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invitation email via Gmail integration or Supabase email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S47</w:t>
      </w:r>
    </w:p>
    <w:p/>
    <w:p>
      <w:pPr>
        <w:pStyle w:val="Heading3"/>
        <w:spacing w:after="100" w:before="160"/>
      </w:pPr>
      <w:r>
        <w:t xml:space="preserve">S49: InviteCoParentScreen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src/screens/main/InviteCoParentScreen.tsx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"Invite Co-Parent" button to ProfileScreen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Form: email input, custom message, role selector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invitations list (resend/cancel); accepted members with role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S48</w:t>
      </w:r>
    </w:p>
    <w:p/>
    <w:p>
      <w:pPr>
        <w:pStyle w:val="Heading3"/>
        <w:spacing w:after="100" w:before="160"/>
      </w:pPr>
      <w:r>
        <w:t xml:space="preserve">S50: Shared Calendar &amp; Action Visibility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Update CalendarScreen and ActionsScreen for multi-user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Both parents see same appointments/actions/deadlines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creator name on each item; filter "mine" vs "all"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Real-time sync via Supabase RealtimeChannel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S47, S48</w:t>
      </w:r>
    </w:p>
    <w:p/>
    <w:p>
      <w:pPr>
        <w:pStyle w:val="Heading3"/>
        <w:spacing w:after="100" w:before="160"/>
      </w:pPr>
      <w:r>
        <w:t xml:space="preserve">S51: Responsibility Assignment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assignment feature to actions and appointments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 to specific family member; assignee gets push notification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 "assigned to me"; reassignment capability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 assignment in list view; indicate completion status per assignee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S50</w:t>
      </w:r>
    </w:p>
    <w:p/>
    <w:p>
      <w:pPr>
        <w:pStyle w:val="Heading3"/>
        <w:spacing w:after="100" w:before="160"/>
      </w:pPr>
      <w:r>
        <w:t xml:space="preserve">S52: Activity Feed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activity_log view on HomeScreen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Shows: actions completed, appointments created, documents uploaded, members invited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Attributed to family member; chronological order; read/unread state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Tap to navigate to resource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S47, S50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7: Provider Portal / B2B (S53–S58)</w:t>
      </w:r>
    </w:p>
    <w:p>
      <w:pPr>
        <w:spacing w:after="100"/>
      </w:pPr>
      <w:r>
        <w:t xml:space="preserve">Provider registration, family connections, shared documents, messaging, directory listing.</w:t>
      </w:r>
    </w:p>
    <w:p/>
    <w:p>
      <w:pPr>
        <w:pStyle w:val="Heading3"/>
        <w:spacing w:after="100" w:before="160"/>
      </w:pPr>
      <w:r>
        <w:t xml:space="preserve">S53: Provider User Type &amp; Auth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supabase/migrations/007_provider_portal.sql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Tables: provider_users, provider_organizations, provider_family_links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auth.users role support for "provider" type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Providers request family connections; families approve/deny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S54: Provider Onboarding 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src/screens/provider/ProviderOnboardingScreen.tsx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Form: name, provider type, NPI, organization, specialties, credentials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placeholder (skeleton for future ID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Terms acceptance; conditional on successful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S53</w:t>
      </w:r>
    </w:p>
    <w:p/>
    <w:p>
      <w:pPr>
        <w:pStyle w:val="Heading3"/>
        <w:spacing w:after="100" w:before="160"/>
      </w:pPr>
      <w:r>
        <w:t xml:space="preserve">S55: Provider Dashboard 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src/screens/provider/ProviderDashboardScreen.tsx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Shows: connected families count, recent shared documents, upcoming shared appointments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Quick actions: message family, view documents, request new connection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S53, S54</w:t>
      </w:r>
    </w:p>
    <w:p/>
    <w:p>
      <w:pPr>
        <w:pStyle w:val="Heading3"/>
        <w:spacing w:after="100" w:before="160"/>
      </w:pPr>
      <w:r>
        <w:t xml:space="preserve">S56: Shared Document Viewer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provider read access to family documents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Providers see only documents family has explicitly shared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capability; no edit access; audit log of views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S53, S5</w:t>
      </w:r>
    </w:p>
    <w:p/>
    <w:p>
      <w:pPr>
        <w:pStyle w:val="Heading3"/>
        <w:spacing w:after="100" w:before="160"/>
      </w:pPr>
      <w:r>
        <w:t xml:space="preserve">S57: Provider-Family Messaging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secure messaging thread per provider-family pair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Push notifications on new message; message history persisted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Families can disable messaging from specific providers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S53</w:t>
      </w:r>
    </w:p>
    <w:p/>
    <w:p>
      <w:pPr>
        <w:pStyle w:val="Heading3"/>
        <w:spacing w:after="100" w:before="160"/>
      </w:pPr>
      <w:r>
        <w:t xml:space="preserve">S58: Provider Directory Listing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public provider search screen (non-authenticated users can browse)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Search by: provider type, specialty, location, insurance accepted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badge for portal-registered providers; contact/connect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Reviews placeholder (for future implementation)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S53, S26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8: Data Moat &amp; Analytics (S59–S63)</w:t>
      </w:r>
    </w:p>
    <w:p>
      <w:pPr>
        <w:spacing w:after="100"/>
      </w:pPr>
      <w:r>
        <w:t xml:space="preserve">Track outcomes, aggregate insights, enable evidence-based recommendations.</w:t>
      </w:r>
    </w:p>
    <w:p/>
    <w:p>
      <w:pPr>
        <w:pStyle w:val="Heading3"/>
        <w:spacing w:after="100" w:before="160"/>
      </w:pPr>
      <w:r>
        <w:t xml:space="preserve">S59: Outcome Instrumentation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supabase/migrations/008_analytics.sql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src/lib/analytics.ts for event logging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Track: action completion (outcome: approved/denied/pending), draft usage, KB helpfulness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Anonymous + GDPR-compliant: no PII in events; hash user IDs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S60: Anonymous Insights Aggregation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supabase/functions/insights/index.ts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Aggregate success rates by RC (Regional Center), diagnosis, action type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Minimum threshold (10+ families) before showing insights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Weekly refresh; cache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S59</w:t>
      </w:r>
    </w:p>
    <w:p/>
    <w:p>
      <w:pPr>
        <w:pStyle w:val="Heading3"/>
        <w:spacing w:after="100" w:before="160"/>
      </w:pPr>
      <w:r>
        <w:t xml:space="preserve">S61: RC-Specific Success Rates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RC success data to AI system prompt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AI responses include: "Families at [RC Name] who used this approach succeeded X% of the time"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show when data is sufficient (&gt;10 families); cite data freshness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S60</w:t>
      </w:r>
    </w:p>
    <w:p/>
    <w:p>
      <w:pPr>
        <w:pStyle w:val="Heading3"/>
        <w:spacing w:after="100" w:before="160"/>
      </w:pPr>
      <w:r>
        <w:t xml:space="preserve">S62: InsightsScreen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src/screens/main/InsightsScreen.tsx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"What's working" section: top strategies by family's RC/diagnoses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"Trending strategies" section: successful actions gaining traction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Tap for detail view (success rate, sample family testimonial)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S60</w:t>
      </w:r>
    </w:p>
    <w:p/>
    <w:p>
      <w:pPr>
        <w:pStyle w:val="Heading3"/>
        <w:spacing w:after="100" w:before="160"/>
      </w:pPr>
      <w:r>
        <w:t xml:space="preserve">S63: Admin Analytics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admin view (web-based or in-app)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Metrics: total users, active users, actions completed, conversion rates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Breakdown by RC, diagnosis, action type; date range filtering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metrics placeholder (for monetization phase)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S59</w:t>
      </w:r>
    </w:p>
    <w:p/>
    <w:p>
      <w:pPr>
        <w:pageBreakBefore/>
      </w:pPr>
    </w:p>
    <w:p>
      <w:pPr>
        <w:pStyle w:val="Heading2"/>
        <w:spacing w:after="120" w:before="200"/>
      </w:pPr>
      <w:r>
        <w:t xml:space="preserve">Phase 9: Polish &amp; Launch Prep (S64–S70)</w:t>
      </w:r>
    </w:p>
    <w:p>
      <w:pPr>
        <w:spacing w:after="100"/>
      </w:pPr>
      <w:r>
        <w:t xml:space="preserve">Performance, accessibility, App Store launch, comprehensive testing.</w:t>
      </w:r>
    </w:p>
    <w:p/>
    <w:p>
      <w:pPr>
        <w:pStyle w:val="Heading3"/>
        <w:spacing w:after="100" w:before="160"/>
      </w:pPr>
      <w:r>
        <w:t xml:space="preserve">S64: Offline Sync Robustness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Enhance offline queue across all CRUD operations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create/update/delete queued when offline; auto-sync on reconnect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Conflict resolution: server wins (with merge for non-conflicting fields)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Visual queue indicator; clear button to view/retry failed syncs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All prior sprints</w:t>
      </w:r>
    </w:p>
    <w:p/>
    <w:p>
      <w:pPr>
        <w:pStyle w:val="Heading3"/>
        <w:spacing w:after="100" w:before="160"/>
      </w:pPr>
      <w:r>
        <w:t xml:space="preserve">S65: Performance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 caching layer, lazy loading, image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Targets: cold start &lt; 3 sec, screen transitions &lt; 300 ms, API cache 5 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 images with placeholder; optimize bundle size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Measure metrics with Hermes profiler; fix bottlenecks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S66: Accessibility Audit (WCAG AA)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full accessibility audit; fix all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interactive elements have accessibilityLabel + accessibilityHint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Minimum 44px touch targets; focus management on navigation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with VoiceOver (iOS) and TalkBack (Android)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High-contrast mode 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S67: App Store Metadata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App Store Connect listing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 name, subtitle, description, keywords,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 screenshot set (onboarding, navigator, calendar, vault, forum, actions)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Privacy policy URL, support URL, contact email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Age rating (4+); content ratings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S68: TestFlight Beta Configuration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Configure eas.json for preview and production profiles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for iOS and Android via EAS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to App Store Connect (TestFlight) and Google Play Internal Testing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 internal testers; collect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S67</w:t>
      </w:r>
    </w:p>
    <w:p/>
    <w:p>
      <w:pPr>
        <w:pStyle w:val="Heading3"/>
        <w:spacing w:after="100" w:before="160"/>
      </w:pPr>
      <w:r>
        <w:t xml:space="preserve">S69: Onboarding Tutorial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first-run tutorial overlay (4 screens)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Highlight: Navigator, Actions, Calendar, Vault; skip button; don't-show-again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Localized in all 3 languages (en, es, vi)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Accessible: full VoiceOver/TalkBack 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None</w:t>
      </w:r>
    </w:p>
    <w:p/>
    <w:p>
      <w:pPr>
        <w:pStyle w:val="Heading3"/>
        <w:spacing w:after="100" w:before="160"/>
      </w:pPr>
      <w:r>
        <w:t xml:space="preserve">S70: Launch Checklist Verification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full regression test suite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S1–S12 features still work; all S13–S69 features functional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critical bugs; performance targets met; accessibility passes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on iPhone SE (small) and iPhone 15 Pro Max (large)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all 3 languages; test offline → online flow; test on slow network (throttled)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Dependencies: All prior sprints</w:t>
      </w:r>
    </w:p>
    <w:p/>
    <w:p>
      <w:pPr>
        <w:pageBreakBefore/>
      </w:pPr>
    </w:p>
    <w:p>
      <w:pPr>
        <w:pStyle w:val="Heading1"/>
        <w:spacing w:after="240" w:before="240"/>
      </w:pPr>
      <w:r>
        <w:t xml:space="preserve">5. Timeline &amp; Resource Plan</w:t>
      </w:r>
    </w:p>
    <w:p>
      <w:pPr>
        <w:spacing w:after="100"/>
      </w:pPr>
      <w:r>
        <w:t xml:space="preserve">With AI-assisted development using Cowork, each sprint is scoped for 5–10 minutes of development. At this pace, the full 58-sprint roadmap can be executed in approximately 12–15 weeks of focused development.</w:t>
      </w:r>
    </w:p>
    <w:p>
      <w:pPr>
        <w:spacing w:after="100"/>
      </w:pPr>
      <w:r>
        <w:t xml:space="preserve">Estimated timeline (assuming 3 sprints per day, 5 days/week):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1–3: Phase 1 (S13–S18) + Phase 2 (S19–S24) = 12 sprints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4–6: Phase 3 (S25–S30) + Phase 4 (S31–S38) = 14 sprints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7–9: Phase 5 (S39–S46) + Phase 6 (S47–S52) = 14 sprints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10–12: Phase 7 (S53–S58) + Phase 8 (S59–S63) = 11 sprints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13–15: Phase 9 (S64–S70) + Testing/Fixes = 7 sprints + buffer</w:t>
      </w:r>
    </w:p>
    <w:p>
      <w:pPr>
        <w:spacing w:after="100"/>
      </w:pPr>
      <w:r>
        <w:t xml:space="preserve">This timeline assumes no major architectural changes. Buffer time is allocated for QA, bug fixes, and integration testing. Upon completion, the app will be production-ready for App Store and Google Play launch.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6. Success Metrics &amp; Launch Goals</w:t>
      </w:r>
    </w:p>
    <w:p>
      <w:pPr>
        <w:spacing w:after="100"/>
      </w:pPr>
      <w:r>
        <w:t xml:space="preserve">The PRD succeeds if Waypoint 2.0 achieves the following metrics within the first 6 months of launch:</w:t>
      </w:r>
    </w:p>
    <w:p>
      <w:pPr>
        <w:pStyle w:val="Heading2"/>
        <w:spacing w:after="120" w:before="200"/>
      </w:pPr>
      <w:r>
        <w:t xml:space="preserve">User Adoption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5,000+ downloads in first month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50,000+ active users (log in ≥1x/month) within 6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30%+ monthly active user retention (DAU/MAU)</w:t>
      </w:r>
    </w:p>
    <w:p>
      <w:pPr>
        <w:pStyle w:val="Heading2"/>
        <w:spacing w:after="120" w:before="200"/>
      </w:pPr>
      <w:r>
        <w:t xml:space="preserve">Feature Usage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75%+ of users create ≥1 action item with AI Navigator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40%+ of families with multi-child accounts use shared calendar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60%+ of users upload ≥1 document to vault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25%+ of users leverage IEP intelligence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500+ forum threads created (organic community engagement)</w:t>
      </w:r>
    </w:p>
    <w:p>
      <w:pPr>
        <w:pStyle w:val="Heading2"/>
        <w:spacing w:after="120" w:before="200"/>
      </w:pPr>
      <w:r>
        <w:t xml:space="preserve">Business Metrics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20%+ conversion to Premium subscription (if monetized)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4.5+/5 stars on App Store and Google Play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&lt;2% crash rate; &lt;500ms average API latency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critical security incidents in first year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7. Risks &amp; Mitigation</w:t>
      </w:r>
    </w:p>
    <w:p>
      <w:pPr>
        <w:pStyle w:val="Heading2"/>
        <w:spacing w:after="120" w:before="200"/>
      </w:pPr>
      <w:r>
        <w:t xml:space="preserve">Risk 1: OCR Accuracy for IEP PDFs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Issue: Scanned IEP images may have poor text extraction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Implement human review workflow; allow manual goal entry as fallback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A/B test OCR providers; use hybrid approach (OCR + manual)</w:t>
      </w:r>
    </w:p>
    <w:p>
      <w:pPr>
        <w:pStyle w:val="Heading2"/>
        <w:spacing w:after="120" w:before="200"/>
      </w:pPr>
      <w:r>
        <w:t xml:space="preserve">Risk 2: Community Moderation at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Issue: Forum may attract spam, inappropriate content, or misinformation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Automated keyword filtering; human moderators; reported content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Community guidelines enforced; warn/ban users for violations</w:t>
      </w:r>
    </w:p>
    <w:p>
      <w:pPr>
        <w:pStyle w:val="Heading2"/>
        <w:spacing w:after="120" w:before="200"/>
      </w:pPr>
      <w:r>
        <w:t xml:space="preserve">Risk 3: Provider Portal Adoption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Issue: Providers may not register/use the portal if not incentivized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Highlight benefits (family communication, reduced admin burden)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Partner outreach to therapy agencies and clinics</w:t>
      </w:r>
    </w:p>
    <w:p>
      <w:pPr>
        <w:pStyle w:val="Heading2"/>
        <w:spacing w:after="120" w:before="200"/>
      </w:pPr>
      <w:r>
        <w:t xml:space="preserve">Risk 4: Data Privacy &amp; HIPAA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Issue: Family health data must be protected; potential HIPAA exposure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Encryption at rest and in transit (TLS 1.3, AES-256)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Row-level security enforced; audit logs for data access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Data retention policy; purge old user data after 2 years of inactivity</w:t>
      </w:r>
    </w:p>
    <w:p>
      <w:pPr>
        <w:pStyle w:val="Heading2"/>
        <w:spacing w:after="120" w:before="200"/>
      </w:pPr>
      <w:r>
        <w:t xml:space="preserve">Risk 5: Multi-Child/Multi-Parent Complexity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Issue: Data scoping becomes complicated with shared access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Rigorous RLS testing in S64 (regression); edge case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Mitigation: Clear UI indicators of who sees what; family members listed on every screen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8. Key Assumptions &amp; Dependencies</w:t>
      </w:r>
    </w:p>
    <w:p>
      <w:pPr>
        <w:pStyle w:val="Heading2"/>
        <w:spacing w:after="120" w:before="200"/>
      </w:pPr>
      <w:r>
        <w:t xml:space="preserve">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Waypoint has secured Claude API quota (token limits) for S31–S38 and S61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OAuth scopes already approved (calendar, gmail)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Supabase account configured with storage (for document vault)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SSL certificate installed; TLS 1.3 enforced for all API 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 build servers available (no capacity constraints)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 Store and Google Play accounts ready; developer enrollment complete</w:t>
      </w:r>
    </w:p>
    <w:p>
      <w:pPr>
        <w:pStyle w:val="Heading2"/>
        <w:spacing w:after="120" w:before="200"/>
      </w:pPr>
      <w:r>
        <w:t xml:space="preserve">External 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Cloud APIs (Calendar, Gmail) remain stable and accessible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Anthropic Claude API remains available (no outages &gt;4 hours)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Supabase Postgres performance scales to 50,000+ users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EAS Build remains available (no service deprecation)</w:t>
      </w:r>
    </w:p>
    <w:p>
      <w:pPr>
        <w:pStyle w:val="Heading2"/>
        <w:spacing w:after="120" w:before="200"/>
      </w:pPr>
      <w:r>
        <w:t xml:space="preserve">Internal 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S1–S12 code remains stable and tested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breaking changes to Expo or React Native during roadmap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TypeScript/ESLint/Prettier configs locked to current versions</w:t>
      </w:r>
    </w:p>
    <w:p>
      <w:pPr>
        <w:pageBreakBefore/>
      </w:pPr>
    </w:p>
    <w:p>
      <w:pPr>
        <w:pStyle w:val="Heading1"/>
        <w:spacing w:after="240" w:before="240"/>
      </w:pPr>
      <w:r>
        <w:t xml:space="preserve">Conclusion</w:t>
      </w:r>
    </w:p>
    <w:p>
      <w:pPr>
        <w:spacing w:after="100"/>
      </w:pPr>
      <w:r>
        <w:t xml:space="preserve">Waypoint 2.0 represents a major leap in capability and scale. By executing the 58-sprint roadmap outlined in this PRD, Waypoint will evolve from a navigation tool into a comprehensive family enablement platform that covers the full lifecycle of disability services: discovery, planning, execution, optimization, and community support.</w:t>
      </w:r>
    </w:p>
    <w:p>
      <w:pPr>
        <w:spacing w:after="100"/>
      </w:pPr>
      <w:r>
        <w:t xml:space="preserve">The roadmap is designed for incremental delivery, with each sprint delivering customer value. Phases 1–3 complete foundational integrations; Phases 4–6 deliver the core feature set; Phase 7 opens B2B revenue streams; Phases 8–9 optimize and prepare for scale.</w:t>
      </w:r>
    </w:p>
    <w:p>
      <w:pPr>
        <w:spacing w:after="100"/>
      </w:pPr>
      <w:r>
        <w:t xml:space="preserve">With AI-assisted development, the entire roadmap is executable in 12–15 weeks. Launch is targeted for Q3 2026, with app store availability and 50,000+ active users within 6 months.</w:t>
      </w:r>
    </w:p>
    <w:p>
      <w:pPr>
        <w:spacing w:after="100"/>
      </w:pPr>
      <w:r>
        <w:t xml:space="preserve">This PRD is a living document. As sprints are completed, lessons learned and user feedback will inform scope adjustments in later phases. The roadmap prioritizes user value and market fit over feature creep; scope changes will be tracked and approved by the product team.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2026-04-11T03:41:39.959Z</dcterms:created>
  <dcterms:modified xsi:type="dcterms:W3CDTF">2026-04-11T03:41:39.959Z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