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222F2F5"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 xml:space="preserve">Christakis, Zimmerman, </w:t>
      </w:r>
      <w:proofErr w:type="spellStart"/>
      <w:r w:rsidR="00DC3882" w:rsidRPr="008A6993">
        <w:t>DiGiuseppe</w:t>
      </w:r>
      <w:proofErr w:type="spellEnd"/>
      <w:r w:rsidR="00DC3882" w:rsidRPr="008A6993">
        <w:t>,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w:t>
      </w:r>
      <w:r w:rsidR="00BB61FA">
        <w:t>two</w:t>
      </w:r>
      <w:r w:rsidR="00DC3882">
        <w:t xml:space="preserve"> multiverse analys</w:t>
      </w:r>
      <w:r w:rsidR="00BB61FA">
        <w:t>e</w:t>
      </w:r>
      <w:r w:rsidR="00DC3882">
        <w:t xml:space="preserve">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proofErr w:type="spellStart"/>
      <w:r w:rsidR="004E7193">
        <w:t>Github</w:t>
      </w:r>
      <w:proofErr w:type="spellEnd"/>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w:t>
      </w:r>
      <w:r w:rsidR="006C5CE1">
        <w:t>[</w:t>
      </w:r>
      <w:hyperlink r:id="rId10" w:history="1">
        <w:r w:rsidR="004F24AA" w:rsidRPr="004F24AA">
          <w:rPr>
            <w:rStyle w:val="Hyperlink"/>
          </w:rPr>
          <w:t>https://psyarxiv.com/5hd4r/</w:t>
        </w:r>
      </w:hyperlink>
      <w:r w:rsidR="006C5CE1">
        <w:t>].</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w:t>
      </w:r>
      <w:proofErr w:type="gramStart"/>
      <w:r>
        <w:t>psychology in particular, there</w:t>
      </w:r>
      <w:proofErr w:type="gramEnd"/>
      <w:r>
        <w:t xml:space="preserv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 xml:space="preserve">mmerman, </w:t>
      </w:r>
      <w:proofErr w:type="spellStart"/>
      <w:r>
        <w:t>DiGiuseppe</w:t>
      </w:r>
      <w:proofErr w:type="spellEnd"/>
      <w:r>
        <w:t>,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 xml:space="preserve">tested this some years ago, and what we found was that for the more television children watched before age three, the more likely they were to </w:t>
      </w:r>
      <w:proofErr w:type="gramStart"/>
      <w:r>
        <w:t>actually have</w:t>
      </w:r>
      <w:proofErr w:type="gramEnd"/>
      <w:r>
        <w:t xml:space="preserve"> attentional problems at school age. Specifically, for each hour that they watched before the age of three, their chances of having attentional problems was increased by about ten percent. </w:t>
      </w:r>
      <w:proofErr w:type="gramStart"/>
      <w:r>
        <w:t>So</w:t>
      </w:r>
      <w:proofErr w:type="gramEnd"/>
      <w:r>
        <w:t xml:space="preserve">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w:t>
      </w:r>
      <w:proofErr w:type="gramStart"/>
      <w:r>
        <w:t>really true</w:t>
      </w:r>
      <w:proofErr w:type="gramEnd"/>
      <w:r>
        <w:t>?</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w:t>
      </w:r>
      <w:proofErr w:type="gramStart"/>
      <w:r w:rsidR="00B67C3F">
        <w:t>skepticism</w:t>
      </w:r>
      <w:r w:rsidR="00DC412B">
        <w:t>.</w:t>
      </w:r>
      <w:r w:rsidR="00B67C3F">
        <w:t>.</w:t>
      </w:r>
      <w:proofErr w:type="gramEnd"/>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proofErr w:type="spellStart"/>
      <w:r w:rsidR="00B67C3F" w:rsidRPr="001E446A">
        <w:t>Nikkelen</w:t>
      </w:r>
      <w:proofErr w:type="spellEnd"/>
      <w:r w:rsidR="00B67C3F" w:rsidRPr="001E446A">
        <w:t xml:space="preserve">, </w:t>
      </w:r>
      <w:proofErr w:type="spellStart"/>
      <w:r w:rsidR="00B67C3F" w:rsidRPr="001E446A">
        <w:t>Valkenberg</w:t>
      </w:r>
      <w:proofErr w:type="spellEnd"/>
      <w:r w:rsidR="00B67C3F" w:rsidRPr="001E446A">
        <w:t>, Huizinga, &amp; Bushman, 2014</w:t>
      </w:r>
      <w:r w:rsidR="00B67C3F">
        <w:t xml:space="preserve">; see also </w:t>
      </w:r>
      <w:proofErr w:type="spellStart"/>
      <w:r w:rsidR="00B67C3F">
        <w:t>Kostyrka-Allchorne</w:t>
      </w:r>
      <w:proofErr w:type="spellEnd"/>
      <w:r w:rsidR="00B67C3F">
        <w:t xml:space="preserv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t>
      </w:r>
      <w:proofErr w:type="gramStart"/>
      <w:r w:rsidR="003E76C9">
        <w:t>watching in particular,</w:t>
      </w:r>
      <w:r>
        <w:t xml:space="preserve"> is</w:t>
      </w:r>
      <w:proofErr w:type="gramEnd"/>
      <w:r>
        <w:t xml:space="preserve">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w:t>
      </w:r>
      <w:proofErr w:type="spellStart"/>
      <w:r>
        <w:t>Nikkelen</w:t>
      </w:r>
      <w:proofErr w:type="spellEnd"/>
      <w:r>
        <w:t xml:space="preserve">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proofErr w:type="spellStart"/>
      <w:r w:rsidRPr="002A1EF8">
        <w:t>Silberzahn</w:t>
      </w:r>
      <w:proofErr w:type="spellEnd"/>
      <w:r>
        <w:t xml:space="preserve"> et al. 2017; </w:t>
      </w:r>
      <w:proofErr w:type="spellStart"/>
      <w:r>
        <w:t>Steegen</w:t>
      </w:r>
      <w:proofErr w:type="spellEnd"/>
      <w:r>
        <w:t xml:space="preserve">, </w:t>
      </w:r>
      <w:proofErr w:type="spellStart"/>
      <w:r>
        <w:t>Tuerlinckx</w:t>
      </w:r>
      <w:proofErr w:type="spellEnd"/>
      <w:r>
        <w:t xml:space="preserve">, Gelman, &amp; </w:t>
      </w:r>
      <w:proofErr w:type="spellStart"/>
      <w:r>
        <w:t>Vanpaemel</w:t>
      </w:r>
      <w:proofErr w:type="spellEnd"/>
      <w:r>
        <w:t xml:space="preserve">, 2016; see also </w:t>
      </w:r>
      <w:proofErr w:type="spellStart"/>
      <w:r w:rsidRPr="00E3186F">
        <w:t>Orben</w:t>
      </w:r>
      <w:proofErr w:type="spellEnd"/>
      <w:r w:rsidRPr="00E3186F">
        <w:t xml:space="preserve">, </w:t>
      </w:r>
      <w:proofErr w:type="spellStart"/>
      <w:r w:rsidRPr="00E3186F">
        <w:t>Dienlin</w:t>
      </w:r>
      <w:proofErr w:type="spellEnd"/>
      <w:r w:rsidRPr="00E3186F">
        <w:t>,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w:t>
      </w:r>
      <w:proofErr w:type="spellStart"/>
      <w:r>
        <w:t>Loken</w:t>
      </w:r>
      <w:proofErr w:type="spellEnd"/>
      <w:r>
        <w:t xml:space="preserve">,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3AF72074" w14:textId="77777777" w:rsidR="00847D93" w:rsidRDefault="00847D93" w:rsidP="00847D93">
      <w:r>
        <w:t>Table 1</w:t>
      </w:r>
    </w:p>
    <w:p w14:paraId="35A4C31B" w14:textId="77777777" w:rsidR="00847D93" w:rsidRDefault="00847D93" w:rsidP="00847D93">
      <w:r>
        <w:t>Conceptual map of analytic decisions for the multiverse analyses</w:t>
      </w:r>
    </w:p>
    <w:tbl>
      <w:tblPr>
        <w:tblW w:w="7560" w:type="dxa"/>
        <w:tblLayout w:type="fixed"/>
        <w:tblLook w:val="04A0" w:firstRow="1" w:lastRow="0" w:firstColumn="1" w:lastColumn="0" w:noHBand="0" w:noVBand="1"/>
      </w:tblPr>
      <w:tblGrid>
        <w:gridCol w:w="2520"/>
        <w:gridCol w:w="5040"/>
      </w:tblGrid>
      <w:tr w:rsidR="00847D93" w14:paraId="7B2A9C2E" w14:textId="77777777" w:rsidTr="00847D93">
        <w:trPr>
          <w:trHeight w:val="141"/>
        </w:trPr>
        <w:tc>
          <w:tcPr>
            <w:tcW w:w="2520" w:type="dxa"/>
            <w:tcBorders>
              <w:top w:val="single" w:sz="4" w:space="0" w:color="auto"/>
              <w:left w:val="nil"/>
              <w:bottom w:val="nil"/>
              <w:right w:val="nil"/>
            </w:tcBorders>
            <w:shd w:val="clear" w:color="auto" w:fill="auto"/>
            <w:noWrap/>
            <w:vAlign w:val="bottom"/>
            <w:hideMark/>
          </w:tcPr>
          <w:p w14:paraId="0CDDA8CC" w14:textId="77777777" w:rsidR="00847D93" w:rsidRDefault="00847D93" w:rsidP="00847D93">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2EA14040" w14:textId="77777777" w:rsidR="00847D93" w:rsidRDefault="00847D93" w:rsidP="00847D93">
            <w:pPr>
              <w:rPr>
                <w:color w:val="000000"/>
                <w:sz w:val="22"/>
                <w:szCs w:val="22"/>
              </w:rPr>
            </w:pPr>
            <w:r>
              <w:rPr>
                <w:color w:val="000000"/>
                <w:sz w:val="22"/>
                <w:szCs w:val="22"/>
              </w:rPr>
              <w:t> </w:t>
            </w:r>
          </w:p>
        </w:tc>
      </w:tr>
      <w:tr w:rsidR="00847D93" w14:paraId="73832B82" w14:textId="77777777" w:rsidTr="00847D93">
        <w:trPr>
          <w:trHeight w:val="276"/>
        </w:trPr>
        <w:tc>
          <w:tcPr>
            <w:tcW w:w="7560" w:type="dxa"/>
            <w:gridSpan w:val="2"/>
            <w:tcBorders>
              <w:top w:val="nil"/>
              <w:left w:val="nil"/>
              <w:bottom w:val="nil"/>
              <w:right w:val="nil"/>
            </w:tcBorders>
            <w:shd w:val="clear" w:color="auto" w:fill="auto"/>
            <w:noWrap/>
            <w:vAlign w:val="bottom"/>
            <w:hideMark/>
          </w:tcPr>
          <w:p w14:paraId="2CB6951C" w14:textId="77777777" w:rsidR="00847D93" w:rsidRDefault="00847D93" w:rsidP="00847D93">
            <w:pPr>
              <w:jc w:val="center"/>
              <w:rPr>
                <w:b/>
                <w:bCs/>
                <w:color w:val="000000"/>
                <w:sz w:val="22"/>
                <w:szCs w:val="22"/>
              </w:rPr>
            </w:pPr>
            <w:r>
              <w:rPr>
                <w:b/>
                <w:bCs/>
                <w:color w:val="000000"/>
                <w:sz w:val="22"/>
                <w:szCs w:val="22"/>
              </w:rPr>
              <w:t>Multiverse I</w:t>
            </w:r>
          </w:p>
        </w:tc>
      </w:tr>
      <w:tr w:rsidR="00847D93" w14:paraId="66CAD590" w14:textId="77777777" w:rsidTr="00847D93">
        <w:trPr>
          <w:trHeight w:val="276"/>
        </w:trPr>
        <w:tc>
          <w:tcPr>
            <w:tcW w:w="7560" w:type="dxa"/>
            <w:gridSpan w:val="2"/>
            <w:tcBorders>
              <w:top w:val="nil"/>
              <w:left w:val="nil"/>
              <w:bottom w:val="nil"/>
              <w:right w:val="nil"/>
            </w:tcBorders>
            <w:shd w:val="clear" w:color="auto" w:fill="auto"/>
            <w:noWrap/>
            <w:vAlign w:val="bottom"/>
            <w:hideMark/>
          </w:tcPr>
          <w:p w14:paraId="0A29205A" w14:textId="77777777" w:rsidR="00847D93" w:rsidRDefault="00847D93" w:rsidP="00847D93">
            <w:pPr>
              <w:jc w:val="center"/>
              <w:rPr>
                <w:color w:val="000000"/>
                <w:sz w:val="22"/>
                <w:szCs w:val="22"/>
              </w:rPr>
            </w:pPr>
            <w:r>
              <w:rPr>
                <w:color w:val="000000"/>
                <w:sz w:val="22"/>
                <w:szCs w:val="22"/>
              </w:rPr>
              <w:t>Logistic regression (504 total, 200 non-redundant)</w:t>
            </w:r>
          </w:p>
        </w:tc>
      </w:tr>
      <w:tr w:rsidR="00847D93" w14:paraId="5C803B0F" w14:textId="77777777" w:rsidTr="00847D93">
        <w:trPr>
          <w:trHeight w:val="141"/>
        </w:trPr>
        <w:tc>
          <w:tcPr>
            <w:tcW w:w="2520" w:type="dxa"/>
            <w:tcBorders>
              <w:top w:val="nil"/>
              <w:left w:val="nil"/>
              <w:bottom w:val="nil"/>
              <w:right w:val="nil"/>
            </w:tcBorders>
            <w:shd w:val="clear" w:color="auto" w:fill="auto"/>
            <w:noWrap/>
            <w:vAlign w:val="bottom"/>
            <w:hideMark/>
          </w:tcPr>
          <w:p w14:paraId="0E6FF059" w14:textId="77777777" w:rsidR="00847D93" w:rsidRDefault="00847D93" w:rsidP="00847D93">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764438C" w14:textId="77777777" w:rsidR="00847D93" w:rsidRDefault="00847D93" w:rsidP="00847D93">
            <w:pPr>
              <w:rPr>
                <w:sz w:val="20"/>
                <w:szCs w:val="20"/>
              </w:rPr>
            </w:pPr>
          </w:p>
        </w:tc>
      </w:tr>
      <w:tr w:rsidR="00847D93" w14:paraId="537727AA" w14:textId="77777777" w:rsidTr="00847D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3E668930" w14:textId="77777777" w:rsidR="00847D93" w:rsidRDefault="00847D93" w:rsidP="00847D93">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7EA9CF00" w14:textId="77777777" w:rsidR="00847D93" w:rsidRDefault="00847D93" w:rsidP="00847D93">
            <w:pPr>
              <w:rPr>
                <w:color w:val="000000"/>
                <w:sz w:val="22"/>
                <w:szCs w:val="22"/>
              </w:rPr>
            </w:pPr>
            <w:r>
              <w:rPr>
                <w:color w:val="000000"/>
                <w:sz w:val="22"/>
                <w:szCs w:val="22"/>
              </w:rPr>
              <w:t>Levels</w:t>
            </w:r>
          </w:p>
        </w:tc>
      </w:tr>
      <w:tr w:rsidR="00847D93" w14:paraId="2DBC0648" w14:textId="77777777" w:rsidTr="00847D93">
        <w:trPr>
          <w:trHeight w:val="141"/>
        </w:trPr>
        <w:tc>
          <w:tcPr>
            <w:tcW w:w="2520" w:type="dxa"/>
            <w:tcBorders>
              <w:top w:val="nil"/>
              <w:left w:val="nil"/>
              <w:bottom w:val="nil"/>
              <w:right w:val="nil"/>
            </w:tcBorders>
            <w:shd w:val="clear" w:color="auto" w:fill="auto"/>
            <w:noWrap/>
            <w:vAlign w:val="bottom"/>
            <w:hideMark/>
          </w:tcPr>
          <w:p w14:paraId="1D39778E" w14:textId="77777777" w:rsidR="00847D93" w:rsidRDefault="00847D93" w:rsidP="00847D93">
            <w:pPr>
              <w:rPr>
                <w:color w:val="000000"/>
                <w:sz w:val="22"/>
                <w:szCs w:val="22"/>
              </w:rPr>
            </w:pPr>
          </w:p>
        </w:tc>
        <w:tc>
          <w:tcPr>
            <w:tcW w:w="5040" w:type="dxa"/>
            <w:tcBorders>
              <w:top w:val="nil"/>
              <w:left w:val="nil"/>
              <w:bottom w:val="nil"/>
              <w:right w:val="nil"/>
            </w:tcBorders>
            <w:shd w:val="clear" w:color="auto" w:fill="auto"/>
            <w:noWrap/>
            <w:vAlign w:val="bottom"/>
            <w:hideMark/>
          </w:tcPr>
          <w:p w14:paraId="40AC5169" w14:textId="77777777" w:rsidR="00847D93" w:rsidRDefault="00847D93" w:rsidP="00847D93">
            <w:pPr>
              <w:rPr>
                <w:sz w:val="20"/>
                <w:szCs w:val="20"/>
              </w:rPr>
            </w:pPr>
          </w:p>
        </w:tc>
      </w:tr>
      <w:tr w:rsidR="00847D93" w14:paraId="73FFF371" w14:textId="77777777" w:rsidTr="00847D93">
        <w:trPr>
          <w:trHeight w:val="276"/>
        </w:trPr>
        <w:tc>
          <w:tcPr>
            <w:tcW w:w="2520" w:type="dxa"/>
            <w:tcBorders>
              <w:top w:val="nil"/>
              <w:left w:val="nil"/>
              <w:bottom w:val="nil"/>
              <w:right w:val="nil"/>
            </w:tcBorders>
            <w:shd w:val="clear" w:color="auto" w:fill="auto"/>
            <w:noWrap/>
            <w:vAlign w:val="bottom"/>
            <w:hideMark/>
          </w:tcPr>
          <w:p w14:paraId="2149C988" w14:textId="77777777" w:rsidR="00847D93" w:rsidRDefault="00847D93" w:rsidP="00847D93">
            <w:pPr>
              <w:rPr>
                <w:color w:val="000000"/>
                <w:sz w:val="22"/>
                <w:szCs w:val="22"/>
              </w:rPr>
            </w:pPr>
            <w:r>
              <w:rPr>
                <w:color w:val="000000"/>
                <w:sz w:val="22"/>
                <w:szCs w:val="22"/>
              </w:rPr>
              <w:t xml:space="preserve">Attention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26C523ED" w14:textId="77777777" w:rsidR="00847D93" w:rsidRDefault="00847D93" w:rsidP="00847D93">
            <w:pPr>
              <w:rPr>
                <w:color w:val="000000"/>
                <w:sz w:val="22"/>
                <w:szCs w:val="22"/>
              </w:rPr>
            </w:pPr>
            <w:r>
              <w:rPr>
                <w:color w:val="000000"/>
                <w:sz w:val="22"/>
                <w:szCs w:val="22"/>
              </w:rPr>
              <w:t>110, 112, 114, …., 130</w:t>
            </w:r>
            <w:r>
              <w:rPr>
                <w:i/>
                <w:iCs/>
                <w:color w:val="000000"/>
                <w:sz w:val="22"/>
                <w:szCs w:val="22"/>
              </w:rPr>
              <w:t xml:space="preserve"> (21 levels)</w:t>
            </w:r>
          </w:p>
        </w:tc>
      </w:tr>
      <w:tr w:rsidR="00847D93" w14:paraId="6A1BF985" w14:textId="77777777" w:rsidTr="00847D93">
        <w:trPr>
          <w:trHeight w:val="276"/>
        </w:trPr>
        <w:tc>
          <w:tcPr>
            <w:tcW w:w="2520" w:type="dxa"/>
            <w:tcBorders>
              <w:top w:val="nil"/>
              <w:left w:val="nil"/>
              <w:bottom w:val="nil"/>
              <w:right w:val="nil"/>
            </w:tcBorders>
            <w:shd w:val="clear" w:color="auto" w:fill="auto"/>
            <w:noWrap/>
            <w:vAlign w:val="bottom"/>
            <w:hideMark/>
          </w:tcPr>
          <w:p w14:paraId="3D2B26AB" w14:textId="77777777" w:rsidR="00847D93" w:rsidRDefault="00847D93" w:rsidP="00847D93">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B774843" w14:textId="77777777" w:rsidR="00847D93" w:rsidRDefault="00847D93" w:rsidP="00847D93">
            <w:pPr>
              <w:rPr>
                <w:color w:val="000000"/>
                <w:sz w:val="22"/>
                <w:szCs w:val="22"/>
              </w:rPr>
            </w:pPr>
            <w:r>
              <w:rPr>
                <w:color w:val="000000"/>
                <w:sz w:val="22"/>
                <w:szCs w:val="22"/>
              </w:rPr>
              <w:t>Within-sex standardized raw attention</w:t>
            </w:r>
          </w:p>
        </w:tc>
      </w:tr>
      <w:tr w:rsidR="00847D93" w14:paraId="4EED6602" w14:textId="77777777" w:rsidTr="00847D93">
        <w:trPr>
          <w:trHeight w:val="276"/>
        </w:trPr>
        <w:tc>
          <w:tcPr>
            <w:tcW w:w="2520" w:type="dxa"/>
            <w:tcBorders>
              <w:top w:val="nil"/>
              <w:left w:val="nil"/>
              <w:bottom w:val="nil"/>
              <w:right w:val="nil"/>
            </w:tcBorders>
            <w:shd w:val="clear" w:color="auto" w:fill="auto"/>
            <w:noWrap/>
            <w:vAlign w:val="bottom"/>
            <w:hideMark/>
          </w:tcPr>
          <w:p w14:paraId="4E405296" w14:textId="77777777" w:rsidR="00847D93" w:rsidRDefault="00847D93" w:rsidP="00847D93">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14AD1438" w14:textId="77777777" w:rsidR="00847D93" w:rsidRDefault="00847D93" w:rsidP="00847D93">
            <w:pPr>
              <w:rPr>
                <w:color w:val="000000"/>
                <w:sz w:val="22"/>
                <w:szCs w:val="22"/>
              </w:rPr>
            </w:pPr>
            <w:r>
              <w:rPr>
                <w:color w:val="000000"/>
                <w:sz w:val="22"/>
                <w:szCs w:val="22"/>
              </w:rPr>
              <w:t>Listwise deletion vs multiple imputation</w:t>
            </w:r>
          </w:p>
        </w:tc>
      </w:tr>
      <w:tr w:rsidR="00847D93" w14:paraId="172CB248" w14:textId="77777777" w:rsidTr="00847D93">
        <w:trPr>
          <w:trHeight w:val="276"/>
        </w:trPr>
        <w:tc>
          <w:tcPr>
            <w:tcW w:w="2520" w:type="dxa"/>
            <w:tcBorders>
              <w:top w:val="nil"/>
              <w:left w:val="nil"/>
              <w:bottom w:val="nil"/>
              <w:right w:val="nil"/>
            </w:tcBorders>
            <w:shd w:val="clear" w:color="auto" w:fill="auto"/>
            <w:noWrap/>
            <w:vAlign w:val="bottom"/>
            <w:hideMark/>
          </w:tcPr>
          <w:p w14:paraId="046F4760" w14:textId="77777777" w:rsidR="00847D93" w:rsidRDefault="00847D93" w:rsidP="00847D93">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3C11EFE3" w14:textId="77777777" w:rsidR="00847D93" w:rsidRDefault="00847D93" w:rsidP="00847D93">
            <w:pPr>
              <w:rPr>
                <w:color w:val="000000"/>
                <w:sz w:val="22"/>
                <w:szCs w:val="22"/>
              </w:rPr>
            </w:pPr>
            <w:r>
              <w:rPr>
                <w:color w:val="000000"/>
                <w:sz w:val="22"/>
                <w:szCs w:val="22"/>
              </w:rPr>
              <w:t>Incorporated vs not incorporated</w:t>
            </w:r>
          </w:p>
        </w:tc>
      </w:tr>
      <w:tr w:rsidR="00847D93" w14:paraId="2ABBB4C3" w14:textId="77777777" w:rsidTr="00847D93">
        <w:trPr>
          <w:trHeight w:val="276"/>
        </w:trPr>
        <w:tc>
          <w:tcPr>
            <w:tcW w:w="2520" w:type="dxa"/>
            <w:tcBorders>
              <w:top w:val="nil"/>
              <w:left w:val="nil"/>
              <w:bottom w:val="nil"/>
              <w:right w:val="nil"/>
            </w:tcBorders>
            <w:shd w:val="clear" w:color="auto" w:fill="auto"/>
            <w:noWrap/>
            <w:vAlign w:val="bottom"/>
            <w:hideMark/>
          </w:tcPr>
          <w:p w14:paraId="28C02D54" w14:textId="77777777" w:rsidR="00847D93" w:rsidRDefault="00847D93" w:rsidP="00847D93">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97B9B1" w14:textId="77777777" w:rsidR="00847D93" w:rsidRDefault="00847D93" w:rsidP="00847D93">
            <w:pPr>
              <w:rPr>
                <w:color w:val="000000"/>
                <w:sz w:val="22"/>
                <w:szCs w:val="22"/>
              </w:rPr>
            </w:pPr>
            <w:r>
              <w:rPr>
                <w:color w:val="000000"/>
                <w:sz w:val="22"/>
                <w:szCs w:val="22"/>
              </w:rPr>
              <w:t>Original vs expanded</w:t>
            </w:r>
          </w:p>
        </w:tc>
      </w:tr>
      <w:tr w:rsidR="00847D93" w14:paraId="3319E4C3" w14:textId="77777777" w:rsidTr="00847D93">
        <w:trPr>
          <w:trHeight w:val="276"/>
        </w:trPr>
        <w:tc>
          <w:tcPr>
            <w:tcW w:w="2520" w:type="dxa"/>
            <w:tcBorders>
              <w:top w:val="nil"/>
              <w:left w:val="nil"/>
              <w:bottom w:val="nil"/>
              <w:right w:val="nil"/>
            </w:tcBorders>
            <w:shd w:val="clear" w:color="auto" w:fill="auto"/>
            <w:noWrap/>
            <w:vAlign w:val="bottom"/>
            <w:hideMark/>
          </w:tcPr>
          <w:p w14:paraId="7E12613F" w14:textId="77777777" w:rsidR="00847D93" w:rsidRDefault="00847D93" w:rsidP="00847D93">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229A7DF" w14:textId="77777777" w:rsidR="00847D93" w:rsidRDefault="00847D93" w:rsidP="00847D93">
            <w:pPr>
              <w:rPr>
                <w:color w:val="000000"/>
                <w:sz w:val="22"/>
                <w:szCs w:val="22"/>
              </w:rPr>
            </w:pPr>
            <w:r>
              <w:rPr>
                <w:color w:val="000000"/>
                <w:sz w:val="22"/>
                <w:szCs w:val="22"/>
              </w:rPr>
              <w:t>~1.5 vs ~3</w:t>
            </w:r>
          </w:p>
        </w:tc>
      </w:tr>
      <w:tr w:rsidR="00847D93" w14:paraId="19A0DCDA" w14:textId="77777777" w:rsidTr="00847D93">
        <w:trPr>
          <w:trHeight w:val="141"/>
        </w:trPr>
        <w:tc>
          <w:tcPr>
            <w:tcW w:w="2520" w:type="dxa"/>
            <w:tcBorders>
              <w:top w:val="nil"/>
              <w:left w:val="nil"/>
              <w:bottom w:val="single" w:sz="4" w:space="0" w:color="auto"/>
              <w:right w:val="nil"/>
            </w:tcBorders>
            <w:shd w:val="clear" w:color="auto" w:fill="auto"/>
            <w:noWrap/>
            <w:vAlign w:val="bottom"/>
            <w:hideMark/>
          </w:tcPr>
          <w:p w14:paraId="0369E303" w14:textId="77777777" w:rsidR="00847D93" w:rsidRDefault="00847D93" w:rsidP="00847D93">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0369939" w14:textId="77777777" w:rsidR="00847D93" w:rsidRDefault="00847D93" w:rsidP="00847D93">
            <w:pPr>
              <w:rPr>
                <w:color w:val="000000"/>
                <w:sz w:val="22"/>
                <w:szCs w:val="22"/>
              </w:rPr>
            </w:pPr>
            <w:r>
              <w:rPr>
                <w:color w:val="000000"/>
                <w:sz w:val="22"/>
                <w:szCs w:val="22"/>
              </w:rPr>
              <w:t> </w:t>
            </w:r>
          </w:p>
        </w:tc>
      </w:tr>
      <w:tr w:rsidR="00847D93" w14:paraId="687F7DAC" w14:textId="77777777" w:rsidTr="00847D93">
        <w:trPr>
          <w:trHeight w:val="141"/>
        </w:trPr>
        <w:tc>
          <w:tcPr>
            <w:tcW w:w="2520" w:type="dxa"/>
            <w:tcBorders>
              <w:top w:val="nil"/>
              <w:left w:val="nil"/>
              <w:bottom w:val="nil"/>
              <w:right w:val="nil"/>
            </w:tcBorders>
            <w:shd w:val="clear" w:color="auto" w:fill="auto"/>
            <w:noWrap/>
            <w:vAlign w:val="bottom"/>
            <w:hideMark/>
          </w:tcPr>
          <w:p w14:paraId="4B455310" w14:textId="77777777" w:rsidR="00847D93" w:rsidRDefault="00847D93" w:rsidP="00847D93">
            <w:pPr>
              <w:rPr>
                <w:color w:val="000000"/>
                <w:sz w:val="22"/>
                <w:szCs w:val="22"/>
              </w:rPr>
            </w:pPr>
          </w:p>
        </w:tc>
        <w:tc>
          <w:tcPr>
            <w:tcW w:w="5040" w:type="dxa"/>
            <w:tcBorders>
              <w:top w:val="nil"/>
              <w:left w:val="nil"/>
              <w:bottom w:val="nil"/>
              <w:right w:val="nil"/>
            </w:tcBorders>
            <w:shd w:val="clear" w:color="auto" w:fill="auto"/>
            <w:noWrap/>
            <w:vAlign w:val="bottom"/>
            <w:hideMark/>
          </w:tcPr>
          <w:p w14:paraId="3D906BAC" w14:textId="77777777" w:rsidR="00847D93" w:rsidRDefault="00847D93" w:rsidP="00847D93">
            <w:pPr>
              <w:rPr>
                <w:sz w:val="20"/>
                <w:szCs w:val="20"/>
              </w:rPr>
            </w:pPr>
          </w:p>
        </w:tc>
      </w:tr>
      <w:tr w:rsidR="00847D93" w14:paraId="26CFB273" w14:textId="77777777" w:rsidTr="00847D93">
        <w:trPr>
          <w:trHeight w:val="144"/>
        </w:trPr>
        <w:tc>
          <w:tcPr>
            <w:tcW w:w="7560" w:type="dxa"/>
            <w:gridSpan w:val="2"/>
            <w:tcBorders>
              <w:top w:val="nil"/>
              <w:left w:val="nil"/>
              <w:bottom w:val="nil"/>
              <w:right w:val="nil"/>
            </w:tcBorders>
            <w:shd w:val="clear" w:color="auto" w:fill="auto"/>
            <w:noWrap/>
            <w:vAlign w:val="bottom"/>
            <w:hideMark/>
          </w:tcPr>
          <w:p w14:paraId="7E0527AA" w14:textId="77777777" w:rsidR="00847D93" w:rsidRDefault="00847D93" w:rsidP="00847D93">
            <w:pPr>
              <w:jc w:val="center"/>
              <w:rPr>
                <w:b/>
                <w:bCs/>
                <w:color w:val="000000"/>
                <w:sz w:val="22"/>
                <w:szCs w:val="22"/>
              </w:rPr>
            </w:pPr>
            <w:r>
              <w:rPr>
                <w:b/>
                <w:bCs/>
                <w:color w:val="000000"/>
                <w:sz w:val="22"/>
                <w:szCs w:val="22"/>
              </w:rPr>
              <w:t>Multiverse II</w:t>
            </w:r>
          </w:p>
        </w:tc>
      </w:tr>
      <w:tr w:rsidR="00847D93" w14:paraId="06B60437" w14:textId="77777777" w:rsidTr="00847D93">
        <w:trPr>
          <w:trHeight w:val="276"/>
        </w:trPr>
        <w:tc>
          <w:tcPr>
            <w:tcW w:w="7560" w:type="dxa"/>
            <w:gridSpan w:val="2"/>
            <w:tcBorders>
              <w:top w:val="nil"/>
              <w:left w:val="nil"/>
              <w:bottom w:val="nil"/>
              <w:right w:val="nil"/>
            </w:tcBorders>
            <w:shd w:val="clear" w:color="auto" w:fill="auto"/>
            <w:noWrap/>
            <w:vAlign w:val="bottom"/>
            <w:hideMark/>
          </w:tcPr>
          <w:p w14:paraId="08FDABD7" w14:textId="77777777" w:rsidR="00847D93" w:rsidRDefault="00847D93" w:rsidP="00847D93">
            <w:pPr>
              <w:jc w:val="center"/>
              <w:rPr>
                <w:color w:val="000000"/>
                <w:sz w:val="22"/>
                <w:szCs w:val="22"/>
              </w:rPr>
            </w:pPr>
            <w:r>
              <w:rPr>
                <w:color w:val="000000"/>
                <w:sz w:val="22"/>
                <w:szCs w:val="22"/>
              </w:rPr>
              <w:t>Linear regression (24 total)</w:t>
            </w:r>
          </w:p>
        </w:tc>
      </w:tr>
      <w:tr w:rsidR="00847D93" w14:paraId="4C783746" w14:textId="77777777" w:rsidTr="00847D93">
        <w:trPr>
          <w:trHeight w:val="141"/>
        </w:trPr>
        <w:tc>
          <w:tcPr>
            <w:tcW w:w="2520" w:type="dxa"/>
            <w:tcBorders>
              <w:top w:val="nil"/>
              <w:left w:val="nil"/>
              <w:bottom w:val="nil"/>
              <w:right w:val="nil"/>
            </w:tcBorders>
            <w:shd w:val="clear" w:color="auto" w:fill="auto"/>
            <w:noWrap/>
            <w:vAlign w:val="bottom"/>
            <w:hideMark/>
          </w:tcPr>
          <w:p w14:paraId="0FCC72CC" w14:textId="77777777" w:rsidR="00847D93" w:rsidRDefault="00847D93" w:rsidP="00847D93">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315CB428" w14:textId="77777777" w:rsidR="00847D93" w:rsidRDefault="00847D93" w:rsidP="00847D93">
            <w:pPr>
              <w:rPr>
                <w:sz w:val="20"/>
                <w:szCs w:val="20"/>
              </w:rPr>
            </w:pPr>
          </w:p>
        </w:tc>
      </w:tr>
      <w:tr w:rsidR="00847D93" w14:paraId="19B853AC" w14:textId="77777777" w:rsidTr="00847D93">
        <w:trPr>
          <w:trHeight w:val="276"/>
        </w:trPr>
        <w:tc>
          <w:tcPr>
            <w:tcW w:w="2520" w:type="dxa"/>
            <w:tcBorders>
              <w:top w:val="nil"/>
              <w:left w:val="nil"/>
              <w:bottom w:val="nil"/>
              <w:right w:val="nil"/>
            </w:tcBorders>
            <w:shd w:val="clear" w:color="auto" w:fill="auto"/>
            <w:noWrap/>
            <w:vAlign w:val="bottom"/>
            <w:hideMark/>
          </w:tcPr>
          <w:p w14:paraId="3AED62FA" w14:textId="77777777" w:rsidR="00847D93" w:rsidRDefault="00847D93" w:rsidP="00847D93">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FFAF5E6" w14:textId="77777777" w:rsidR="00847D93" w:rsidRDefault="00847D93" w:rsidP="00847D93">
            <w:pPr>
              <w:rPr>
                <w:color w:val="000000"/>
                <w:sz w:val="22"/>
                <w:szCs w:val="22"/>
              </w:rPr>
            </w:pPr>
            <w:r>
              <w:rPr>
                <w:color w:val="000000"/>
                <w:sz w:val="22"/>
                <w:szCs w:val="22"/>
              </w:rPr>
              <w:t>Within-sex standardized vs raw attention</w:t>
            </w:r>
          </w:p>
        </w:tc>
      </w:tr>
      <w:tr w:rsidR="00847D93" w14:paraId="34761305" w14:textId="77777777" w:rsidTr="00847D93">
        <w:trPr>
          <w:trHeight w:val="276"/>
        </w:trPr>
        <w:tc>
          <w:tcPr>
            <w:tcW w:w="2520" w:type="dxa"/>
            <w:tcBorders>
              <w:top w:val="nil"/>
              <w:left w:val="nil"/>
              <w:bottom w:val="nil"/>
              <w:right w:val="nil"/>
            </w:tcBorders>
            <w:shd w:val="clear" w:color="auto" w:fill="auto"/>
            <w:noWrap/>
            <w:vAlign w:val="bottom"/>
            <w:hideMark/>
          </w:tcPr>
          <w:p w14:paraId="4F6E9C2A" w14:textId="77777777" w:rsidR="00847D93" w:rsidRDefault="00847D93" w:rsidP="00847D93">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6169D750" w14:textId="77777777" w:rsidR="00847D93" w:rsidRDefault="00847D93" w:rsidP="00847D93">
            <w:pPr>
              <w:rPr>
                <w:color w:val="000000"/>
                <w:sz w:val="22"/>
                <w:szCs w:val="22"/>
              </w:rPr>
            </w:pPr>
            <w:r>
              <w:rPr>
                <w:color w:val="000000"/>
                <w:sz w:val="22"/>
                <w:szCs w:val="22"/>
              </w:rPr>
              <w:t>Listwise deletion vs multiple imputation</w:t>
            </w:r>
          </w:p>
        </w:tc>
      </w:tr>
      <w:tr w:rsidR="00847D93" w14:paraId="689EE6BC" w14:textId="77777777" w:rsidTr="00847D93">
        <w:trPr>
          <w:trHeight w:val="276"/>
        </w:trPr>
        <w:tc>
          <w:tcPr>
            <w:tcW w:w="2520" w:type="dxa"/>
            <w:tcBorders>
              <w:top w:val="nil"/>
              <w:left w:val="nil"/>
              <w:bottom w:val="nil"/>
              <w:right w:val="nil"/>
            </w:tcBorders>
            <w:shd w:val="clear" w:color="auto" w:fill="auto"/>
            <w:noWrap/>
            <w:vAlign w:val="bottom"/>
            <w:hideMark/>
          </w:tcPr>
          <w:p w14:paraId="30C4836E" w14:textId="77777777" w:rsidR="00847D93" w:rsidRDefault="00847D93" w:rsidP="00847D93">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DF2D9EA" w14:textId="77777777" w:rsidR="00847D93" w:rsidRDefault="00847D93" w:rsidP="00847D93">
            <w:pPr>
              <w:rPr>
                <w:color w:val="000000"/>
                <w:sz w:val="22"/>
                <w:szCs w:val="22"/>
              </w:rPr>
            </w:pPr>
            <w:r>
              <w:rPr>
                <w:color w:val="000000"/>
                <w:sz w:val="22"/>
                <w:szCs w:val="22"/>
              </w:rPr>
              <w:t>Incorporated vs not incorporated</w:t>
            </w:r>
          </w:p>
        </w:tc>
      </w:tr>
      <w:tr w:rsidR="00847D93" w14:paraId="3F46EFDB" w14:textId="77777777" w:rsidTr="00847D93">
        <w:trPr>
          <w:trHeight w:val="276"/>
        </w:trPr>
        <w:tc>
          <w:tcPr>
            <w:tcW w:w="2520" w:type="dxa"/>
            <w:tcBorders>
              <w:top w:val="nil"/>
              <w:left w:val="nil"/>
              <w:bottom w:val="nil"/>
              <w:right w:val="nil"/>
            </w:tcBorders>
            <w:shd w:val="clear" w:color="auto" w:fill="auto"/>
            <w:noWrap/>
            <w:vAlign w:val="bottom"/>
            <w:hideMark/>
          </w:tcPr>
          <w:p w14:paraId="33069689" w14:textId="77777777" w:rsidR="00847D93" w:rsidRDefault="00847D93" w:rsidP="00847D93">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EC9D040" w14:textId="77777777" w:rsidR="00847D93" w:rsidRDefault="00847D93" w:rsidP="00847D93">
            <w:pPr>
              <w:rPr>
                <w:color w:val="000000"/>
                <w:sz w:val="22"/>
                <w:szCs w:val="22"/>
              </w:rPr>
            </w:pPr>
            <w:r>
              <w:rPr>
                <w:color w:val="000000"/>
                <w:sz w:val="22"/>
                <w:szCs w:val="22"/>
              </w:rPr>
              <w:t>Original vs expanded</w:t>
            </w:r>
          </w:p>
        </w:tc>
      </w:tr>
      <w:tr w:rsidR="00847D93" w14:paraId="0ECF2A6B" w14:textId="77777777" w:rsidTr="00847D93">
        <w:trPr>
          <w:trHeight w:val="276"/>
        </w:trPr>
        <w:tc>
          <w:tcPr>
            <w:tcW w:w="2520" w:type="dxa"/>
            <w:tcBorders>
              <w:top w:val="nil"/>
              <w:left w:val="nil"/>
              <w:bottom w:val="nil"/>
              <w:right w:val="nil"/>
            </w:tcBorders>
            <w:shd w:val="clear" w:color="auto" w:fill="auto"/>
            <w:noWrap/>
            <w:vAlign w:val="bottom"/>
            <w:hideMark/>
          </w:tcPr>
          <w:p w14:paraId="1F6C7EC6" w14:textId="77777777" w:rsidR="00847D93" w:rsidRDefault="00847D93" w:rsidP="00847D93">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0484015" w14:textId="77777777" w:rsidR="00847D93" w:rsidRDefault="00847D93" w:rsidP="00847D93">
            <w:pPr>
              <w:rPr>
                <w:color w:val="000000"/>
                <w:sz w:val="22"/>
                <w:szCs w:val="22"/>
              </w:rPr>
            </w:pPr>
            <w:r>
              <w:rPr>
                <w:color w:val="000000"/>
                <w:sz w:val="22"/>
                <w:szCs w:val="22"/>
              </w:rPr>
              <w:t>~1.5 vs ~3</w:t>
            </w:r>
          </w:p>
        </w:tc>
      </w:tr>
      <w:tr w:rsidR="00847D93" w14:paraId="5AF32FF7" w14:textId="77777777" w:rsidTr="00847D93">
        <w:trPr>
          <w:trHeight w:val="73"/>
        </w:trPr>
        <w:tc>
          <w:tcPr>
            <w:tcW w:w="2520" w:type="dxa"/>
            <w:tcBorders>
              <w:top w:val="nil"/>
              <w:left w:val="nil"/>
              <w:bottom w:val="single" w:sz="4" w:space="0" w:color="auto"/>
              <w:right w:val="nil"/>
            </w:tcBorders>
            <w:shd w:val="clear" w:color="auto" w:fill="auto"/>
            <w:noWrap/>
            <w:vAlign w:val="bottom"/>
            <w:hideMark/>
          </w:tcPr>
          <w:p w14:paraId="3C9AF49B" w14:textId="77777777" w:rsidR="00847D93" w:rsidRDefault="00847D93" w:rsidP="00847D93">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FA6BED2" w14:textId="77777777" w:rsidR="00847D93" w:rsidRDefault="00847D93" w:rsidP="00847D93">
            <w:pPr>
              <w:rPr>
                <w:color w:val="000000"/>
                <w:sz w:val="22"/>
                <w:szCs w:val="22"/>
              </w:rPr>
            </w:pPr>
            <w:r>
              <w:rPr>
                <w:color w:val="000000"/>
                <w:sz w:val="22"/>
                <w:szCs w:val="22"/>
              </w:rPr>
              <w:t> </w:t>
            </w:r>
          </w:p>
        </w:tc>
      </w:tr>
      <w:tr w:rsidR="00847D93" w14:paraId="0132CF91" w14:textId="77777777" w:rsidTr="00847D93">
        <w:trPr>
          <w:trHeight w:val="141"/>
        </w:trPr>
        <w:tc>
          <w:tcPr>
            <w:tcW w:w="2520" w:type="dxa"/>
            <w:tcBorders>
              <w:top w:val="nil"/>
              <w:left w:val="nil"/>
              <w:bottom w:val="nil"/>
              <w:right w:val="nil"/>
            </w:tcBorders>
            <w:shd w:val="clear" w:color="auto" w:fill="auto"/>
            <w:noWrap/>
            <w:vAlign w:val="bottom"/>
            <w:hideMark/>
          </w:tcPr>
          <w:p w14:paraId="3E8400FB" w14:textId="77777777" w:rsidR="00847D93" w:rsidRDefault="00847D93" w:rsidP="00847D93">
            <w:pPr>
              <w:rPr>
                <w:color w:val="000000"/>
                <w:sz w:val="22"/>
                <w:szCs w:val="22"/>
              </w:rPr>
            </w:pPr>
          </w:p>
        </w:tc>
        <w:tc>
          <w:tcPr>
            <w:tcW w:w="5040" w:type="dxa"/>
            <w:tcBorders>
              <w:top w:val="nil"/>
              <w:left w:val="nil"/>
              <w:bottom w:val="nil"/>
              <w:right w:val="nil"/>
            </w:tcBorders>
            <w:shd w:val="clear" w:color="auto" w:fill="auto"/>
            <w:noWrap/>
            <w:vAlign w:val="bottom"/>
            <w:hideMark/>
          </w:tcPr>
          <w:p w14:paraId="69266663" w14:textId="77777777" w:rsidR="00847D93" w:rsidRDefault="00847D93" w:rsidP="00847D93">
            <w:pPr>
              <w:rPr>
                <w:sz w:val="20"/>
                <w:szCs w:val="20"/>
              </w:rPr>
            </w:pPr>
          </w:p>
        </w:tc>
      </w:tr>
      <w:tr w:rsidR="00847D93" w14:paraId="76AEB1B4" w14:textId="77777777" w:rsidTr="00847D93">
        <w:trPr>
          <w:trHeight w:val="276"/>
        </w:trPr>
        <w:tc>
          <w:tcPr>
            <w:tcW w:w="7560" w:type="dxa"/>
            <w:gridSpan w:val="2"/>
            <w:tcBorders>
              <w:top w:val="nil"/>
              <w:left w:val="nil"/>
              <w:bottom w:val="nil"/>
              <w:right w:val="nil"/>
            </w:tcBorders>
            <w:shd w:val="clear" w:color="auto" w:fill="auto"/>
            <w:noWrap/>
            <w:vAlign w:val="bottom"/>
            <w:hideMark/>
          </w:tcPr>
          <w:p w14:paraId="15519ADC" w14:textId="77777777" w:rsidR="00847D93" w:rsidRDefault="00847D93" w:rsidP="00847D93">
            <w:pPr>
              <w:jc w:val="center"/>
              <w:rPr>
                <w:color w:val="000000"/>
                <w:sz w:val="22"/>
                <w:szCs w:val="22"/>
              </w:rPr>
            </w:pPr>
            <w:r>
              <w:rPr>
                <w:color w:val="000000"/>
                <w:sz w:val="22"/>
                <w:szCs w:val="22"/>
              </w:rPr>
              <w:t>Propensity score analysis, IPTW weighting (384 total)</w:t>
            </w:r>
          </w:p>
        </w:tc>
      </w:tr>
      <w:tr w:rsidR="00847D93" w14:paraId="32A5B391" w14:textId="77777777" w:rsidTr="00847D93">
        <w:trPr>
          <w:trHeight w:val="141"/>
        </w:trPr>
        <w:tc>
          <w:tcPr>
            <w:tcW w:w="2520" w:type="dxa"/>
            <w:tcBorders>
              <w:top w:val="nil"/>
              <w:left w:val="nil"/>
              <w:bottom w:val="nil"/>
              <w:right w:val="nil"/>
            </w:tcBorders>
            <w:shd w:val="clear" w:color="auto" w:fill="auto"/>
            <w:noWrap/>
            <w:vAlign w:val="bottom"/>
            <w:hideMark/>
          </w:tcPr>
          <w:p w14:paraId="26E42C2F" w14:textId="77777777" w:rsidR="00847D93" w:rsidRDefault="00847D93" w:rsidP="00847D93">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1A7FC498" w14:textId="77777777" w:rsidR="00847D93" w:rsidRDefault="00847D93" w:rsidP="00847D93">
            <w:pPr>
              <w:rPr>
                <w:sz w:val="20"/>
                <w:szCs w:val="20"/>
              </w:rPr>
            </w:pPr>
          </w:p>
        </w:tc>
      </w:tr>
      <w:tr w:rsidR="00847D93" w14:paraId="6EFB1241" w14:textId="77777777" w:rsidTr="00847D93">
        <w:trPr>
          <w:trHeight w:val="276"/>
        </w:trPr>
        <w:tc>
          <w:tcPr>
            <w:tcW w:w="2520" w:type="dxa"/>
            <w:tcBorders>
              <w:top w:val="nil"/>
              <w:left w:val="nil"/>
              <w:bottom w:val="nil"/>
              <w:right w:val="nil"/>
            </w:tcBorders>
            <w:shd w:val="clear" w:color="auto" w:fill="auto"/>
            <w:noWrap/>
            <w:vAlign w:val="bottom"/>
            <w:hideMark/>
          </w:tcPr>
          <w:p w14:paraId="19E68BEF" w14:textId="77777777" w:rsidR="00847D93" w:rsidRDefault="00847D93" w:rsidP="00847D93">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C930386" w14:textId="77777777" w:rsidR="00847D93" w:rsidRDefault="00847D93" w:rsidP="00847D93">
            <w:pPr>
              <w:rPr>
                <w:color w:val="000000"/>
                <w:sz w:val="22"/>
                <w:szCs w:val="22"/>
              </w:rPr>
            </w:pPr>
            <w:r>
              <w:rPr>
                <w:color w:val="000000"/>
                <w:sz w:val="22"/>
                <w:szCs w:val="22"/>
              </w:rPr>
              <w:t>Within-sex standardized vs raw attention</w:t>
            </w:r>
          </w:p>
        </w:tc>
      </w:tr>
      <w:tr w:rsidR="00847D93" w14:paraId="16B081AC" w14:textId="77777777" w:rsidTr="00847D93">
        <w:trPr>
          <w:trHeight w:val="276"/>
        </w:trPr>
        <w:tc>
          <w:tcPr>
            <w:tcW w:w="2520" w:type="dxa"/>
            <w:tcBorders>
              <w:top w:val="nil"/>
              <w:left w:val="nil"/>
              <w:bottom w:val="nil"/>
              <w:right w:val="nil"/>
            </w:tcBorders>
            <w:shd w:val="clear" w:color="auto" w:fill="auto"/>
            <w:noWrap/>
            <w:vAlign w:val="bottom"/>
            <w:hideMark/>
          </w:tcPr>
          <w:p w14:paraId="30F83B01" w14:textId="77777777" w:rsidR="00847D93" w:rsidRDefault="00847D93" w:rsidP="00847D93">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3DFC64B6" w14:textId="77777777" w:rsidR="00847D93" w:rsidRDefault="00847D93" w:rsidP="00847D93">
            <w:pPr>
              <w:ind w:right="-373"/>
              <w:rPr>
                <w:color w:val="000000"/>
                <w:sz w:val="22"/>
                <w:szCs w:val="22"/>
              </w:rPr>
            </w:pPr>
            <w:r>
              <w:rPr>
                <w:color w:val="000000"/>
                <w:sz w:val="22"/>
                <w:szCs w:val="22"/>
              </w:rPr>
              <w:t>20/80, 30/70, 40/60, 50, 60, 70</w:t>
            </w:r>
            <w:r>
              <w:rPr>
                <w:i/>
                <w:iCs/>
                <w:color w:val="000000"/>
                <w:sz w:val="22"/>
                <w:szCs w:val="22"/>
              </w:rPr>
              <w:t xml:space="preserve"> (percentiles, 6 levels)</w:t>
            </w:r>
          </w:p>
        </w:tc>
      </w:tr>
      <w:tr w:rsidR="00847D93" w14:paraId="0CB33C7F" w14:textId="77777777" w:rsidTr="00847D93">
        <w:trPr>
          <w:trHeight w:val="276"/>
        </w:trPr>
        <w:tc>
          <w:tcPr>
            <w:tcW w:w="2520" w:type="dxa"/>
            <w:tcBorders>
              <w:top w:val="nil"/>
              <w:left w:val="nil"/>
              <w:bottom w:val="nil"/>
              <w:right w:val="nil"/>
            </w:tcBorders>
            <w:shd w:val="clear" w:color="auto" w:fill="auto"/>
            <w:noWrap/>
            <w:vAlign w:val="bottom"/>
            <w:hideMark/>
          </w:tcPr>
          <w:p w14:paraId="0C6B5803" w14:textId="77777777" w:rsidR="00847D93" w:rsidRDefault="00847D93" w:rsidP="00847D93">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0D1C2B3B" w14:textId="77777777" w:rsidR="00847D93" w:rsidRDefault="00847D93" w:rsidP="00847D93">
            <w:pPr>
              <w:rPr>
                <w:color w:val="000000"/>
                <w:sz w:val="22"/>
                <w:szCs w:val="22"/>
              </w:rPr>
            </w:pPr>
            <w:r>
              <w:rPr>
                <w:color w:val="000000"/>
                <w:sz w:val="22"/>
                <w:szCs w:val="22"/>
              </w:rPr>
              <w:t>Incorporated vs not incorporated</w:t>
            </w:r>
          </w:p>
        </w:tc>
      </w:tr>
      <w:tr w:rsidR="00847D93" w14:paraId="3763C770" w14:textId="77777777" w:rsidTr="00847D93">
        <w:trPr>
          <w:trHeight w:val="276"/>
        </w:trPr>
        <w:tc>
          <w:tcPr>
            <w:tcW w:w="2520" w:type="dxa"/>
            <w:tcBorders>
              <w:top w:val="nil"/>
              <w:left w:val="nil"/>
              <w:bottom w:val="nil"/>
              <w:right w:val="nil"/>
            </w:tcBorders>
            <w:shd w:val="clear" w:color="auto" w:fill="auto"/>
            <w:noWrap/>
            <w:vAlign w:val="bottom"/>
            <w:hideMark/>
          </w:tcPr>
          <w:p w14:paraId="5324813E" w14:textId="77777777" w:rsidR="00847D93" w:rsidRDefault="00847D93" w:rsidP="00847D93">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3A7F0EB3" w14:textId="77777777" w:rsidR="00847D93" w:rsidRDefault="00847D93" w:rsidP="00847D93">
            <w:pPr>
              <w:rPr>
                <w:color w:val="000000"/>
                <w:sz w:val="22"/>
                <w:szCs w:val="22"/>
              </w:rPr>
            </w:pPr>
            <w:r>
              <w:rPr>
                <w:color w:val="000000"/>
                <w:sz w:val="22"/>
                <w:szCs w:val="22"/>
              </w:rPr>
              <w:t>Original vs expanded</w:t>
            </w:r>
          </w:p>
        </w:tc>
      </w:tr>
      <w:tr w:rsidR="00847D93" w14:paraId="2986964E" w14:textId="77777777" w:rsidTr="00847D93">
        <w:trPr>
          <w:trHeight w:val="276"/>
        </w:trPr>
        <w:tc>
          <w:tcPr>
            <w:tcW w:w="2520" w:type="dxa"/>
            <w:tcBorders>
              <w:top w:val="nil"/>
              <w:left w:val="nil"/>
              <w:bottom w:val="nil"/>
              <w:right w:val="nil"/>
            </w:tcBorders>
            <w:shd w:val="clear" w:color="auto" w:fill="auto"/>
            <w:noWrap/>
            <w:vAlign w:val="bottom"/>
            <w:hideMark/>
          </w:tcPr>
          <w:p w14:paraId="09E6E86F" w14:textId="77777777" w:rsidR="00847D93" w:rsidRDefault="00847D93" w:rsidP="00847D93">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7A6FAE81" w14:textId="77777777" w:rsidR="00847D93" w:rsidRDefault="00847D93" w:rsidP="00847D93">
            <w:pPr>
              <w:rPr>
                <w:color w:val="000000"/>
                <w:sz w:val="22"/>
                <w:szCs w:val="22"/>
              </w:rPr>
            </w:pPr>
            <w:r>
              <w:rPr>
                <w:color w:val="000000"/>
                <w:sz w:val="22"/>
                <w:szCs w:val="22"/>
              </w:rPr>
              <w:t>~1.5 vs ~3</w:t>
            </w:r>
          </w:p>
        </w:tc>
      </w:tr>
      <w:tr w:rsidR="00847D93" w14:paraId="0A73A33E" w14:textId="77777777" w:rsidTr="00847D93">
        <w:trPr>
          <w:trHeight w:val="276"/>
        </w:trPr>
        <w:tc>
          <w:tcPr>
            <w:tcW w:w="2520" w:type="dxa"/>
            <w:tcBorders>
              <w:top w:val="nil"/>
              <w:left w:val="nil"/>
              <w:bottom w:val="nil"/>
              <w:right w:val="nil"/>
            </w:tcBorders>
            <w:shd w:val="clear" w:color="auto" w:fill="auto"/>
            <w:noWrap/>
            <w:vAlign w:val="bottom"/>
            <w:hideMark/>
          </w:tcPr>
          <w:p w14:paraId="2B410986" w14:textId="77777777" w:rsidR="00847D93" w:rsidRDefault="00847D93" w:rsidP="00847D93">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791735B0" w14:textId="77777777" w:rsidR="00847D93" w:rsidRDefault="00847D93" w:rsidP="00847D93">
            <w:pPr>
              <w:rPr>
                <w:color w:val="000000"/>
                <w:sz w:val="22"/>
                <w:szCs w:val="22"/>
              </w:rPr>
            </w:pPr>
            <w:r>
              <w:rPr>
                <w:color w:val="000000"/>
                <w:sz w:val="22"/>
                <w:szCs w:val="22"/>
              </w:rPr>
              <w:t>ATT vs ATE</w:t>
            </w:r>
          </w:p>
        </w:tc>
      </w:tr>
      <w:tr w:rsidR="00847D93" w14:paraId="2B9EB0DF" w14:textId="77777777" w:rsidTr="00847D93">
        <w:trPr>
          <w:trHeight w:val="276"/>
        </w:trPr>
        <w:tc>
          <w:tcPr>
            <w:tcW w:w="2520" w:type="dxa"/>
            <w:tcBorders>
              <w:top w:val="nil"/>
              <w:left w:val="nil"/>
              <w:bottom w:val="nil"/>
              <w:right w:val="nil"/>
            </w:tcBorders>
            <w:shd w:val="clear" w:color="auto" w:fill="auto"/>
            <w:noWrap/>
            <w:hideMark/>
          </w:tcPr>
          <w:p w14:paraId="114A3035" w14:textId="77777777" w:rsidR="00847D93" w:rsidRDefault="00847D93" w:rsidP="00847D93">
            <w:pPr>
              <w:rPr>
                <w:color w:val="000000"/>
                <w:sz w:val="22"/>
                <w:szCs w:val="22"/>
              </w:rPr>
            </w:pPr>
            <w:proofErr w:type="gramStart"/>
            <w:r>
              <w:rPr>
                <w:color w:val="000000"/>
                <w:sz w:val="22"/>
                <w:szCs w:val="22"/>
              </w:rPr>
              <w:t>Doubly-robust</w:t>
            </w:r>
            <w:proofErr w:type="gramEnd"/>
            <w:r>
              <w:rPr>
                <w:color w:val="000000"/>
                <w:sz w:val="22"/>
                <w:szCs w:val="22"/>
              </w:rPr>
              <w:t xml:space="preserve"> estimation</w:t>
            </w:r>
          </w:p>
        </w:tc>
        <w:tc>
          <w:tcPr>
            <w:tcW w:w="5040" w:type="dxa"/>
            <w:tcBorders>
              <w:top w:val="nil"/>
              <w:left w:val="nil"/>
              <w:bottom w:val="nil"/>
              <w:right w:val="nil"/>
            </w:tcBorders>
            <w:shd w:val="clear" w:color="auto" w:fill="auto"/>
            <w:noWrap/>
            <w:vAlign w:val="bottom"/>
            <w:hideMark/>
          </w:tcPr>
          <w:p w14:paraId="66281AF2" w14:textId="77777777" w:rsidR="00847D93" w:rsidRDefault="00847D93" w:rsidP="00847D93">
            <w:pPr>
              <w:rPr>
                <w:color w:val="000000"/>
                <w:sz w:val="22"/>
                <w:szCs w:val="22"/>
              </w:rPr>
            </w:pPr>
            <w:r>
              <w:rPr>
                <w:color w:val="000000"/>
                <w:sz w:val="22"/>
                <w:szCs w:val="22"/>
              </w:rPr>
              <w:t>Doubly robust vs no additional covariate adjustment</w:t>
            </w:r>
          </w:p>
        </w:tc>
      </w:tr>
      <w:tr w:rsidR="00847D93" w14:paraId="4A6A4BFF" w14:textId="77777777" w:rsidTr="00847D93">
        <w:trPr>
          <w:trHeight w:val="141"/>
        </w:trPr>
        <w:tc>
          <w:tcPr>
            <w:tcW w:w="2520" w:type="dxa"/>
            <w:tcBorders>
              <w:top w:val="nil"/>
              <w:left w:val="nil"/>
              <w:bottom w:val="single" w:sz="4" w:space="0" w:color="auto"/>
              <w:right w:val="nil"/>
            </w:tcBorders>
            <w:shd w:val="clear" w:color="auto" w:fill="auto"/>
            <w:noWrap/>
            <w:vAlign w:val="bottom"/>
            <w:hideMark/>
          </w:tcPr>
          <w:p w14:paraId="01F437A1" w14:textId="77777777" w:rsidR="00847D93" w:rsidRDefault="00847D93" w:rsidP="00847D93">
            <w:pPr>
              <w:rPr>
                <w:color w:val="000000"/>
                <w:sz w:val="22"/>
                <w:szCs w:val="22"/>
              </w:rPr>
            </w:pPr>
            <w:r>
              <w:rPr>
                <w:color w:val="000000"/>
                <w:sz w:val="22"/>
                <w:szCs w:val="22"/>
              </w:rPr>
              <w:lastRenderedPageBreak/>
              <w:t> </w:t>
            </w:r>
          </w:p>
        </w:tc>
        <w:tc>
          <w:tcPr>
            <w:tcW w:w="5040" w:type="dxa"/>
            <w:tcBorders>
              <w:top w:val="nil"/>
              <w:left w:val="nil"/>
              <w:bottom w:val="single" w:sz="4" w:space="0" w:color="auto"/>
              <w:right w:val="nil"/>
            </w:tcBorders>
            <w:shd w:val="clear" w:color="auto" w:fill="auto"/>
            <w:noWrap/>
            <w:vAlign w:val="bottom"/>
            <w:hideMark/>
          </w:tcPr>
          <w:p w14:paraId="1106BC16" w14:textId="77777777" w:rsidR="00847D93" w:rsidRDefault="00847D93" w:rsidP="00847D93">
            <w:pPr>
              <w:rPr>
                <w:color w:val="000000"/>
                <w:sz w:val="22"/>
                <w:szCs w:val="22"/>
              </w:rPr>
            </w:pPr>
            <w:r>
              <w:rPr>
                <w:color w:val="000000"/>
                <w:sz w:val="22"/>
                <w:szCs w:val="22"/>
              </w:rPr>
              <w:t> </w:t>
            </w:r>
          </w:p>
        </w:tc>
      </w:tr>
      <w:tr w:rsidR="00847D93" w14:paraId="7EA5A2DE" w14:textId="77777777" w:rsidTr="00847D93">
        <w:trPr>
          <w:trHeight w:val="141"/>
        </w:trPr>
        <w:tc>
          <w:tcPr>
            <w:tcW w:w="2520" w:type="dxa"/>
            <w:tcBorders>
              <w:top w:val="nil"/>
              <w:left w:val="nil"/>
              <w:bottom w:val="nil"/>
              <w:right w:val="nil"/>
            </w:tcBorders>
            <w:shd w:val="clear" w:color="auto" w:fill="auto"/>
            <w:noWrap/>
            <w:vAlign w:val="bottom"/>
            <w:hideMark/>
          </w:tcPr>
          <w:p w14:paraId="6AF2425C" w14:textId="77777777" w:rsidR="00847D93" w:rsidRDefault="00847D93" w:rsidP="00847D93">
            <w:pPr>
              <w:rPr>
                <w:color w:val="000000"/>
                <w:sz w:val="22"/>
                <w:szCs w:val="22"/>
              </w:rPr>
            </w:pPr>
          </w:p>
        </w:tc>
        <w:tc>
          <w:tcPr>
            <w:tcW w:w="5040" w:type="dxa"/>
            <w:tcBorders>
              <w:top w:val="nil"/>
              <w:left w:val="nil"/>
              <w:bottom w:val="nil"/>
              <w:right w:val="nil"/>
            </w:tcBorders>
            <w:shd w:val="clear" w:color="auto" w:fill="auto"/>
            <w:noWrap/>
            <w:vAlign w:val="bottom"/>
            <w:hideMark/>
          </w:tcPr>
          <w:p w14:paraId="6AE8C39F" w14:textId="77777777" w:rsidR="00847D93" w:rsidRDefault="00847D93" w:rsidP="00847D93">
            <w:pPr>
              <w:rPr>
                <w:sz w:val="20"/>
                <w:szCs w:val="20"/>
              </w:rPr>
            </w:pPr>
          </w:p>
        </w:tc>
      </w:tr>
      <w:tr w:rsidR="00847D93" w14:paraId="70B7578F" w14:textId="77777777" w:rsidTr="00847D93">
        <w:trPr>
          <w:trHeight w:val="276"/>
        </w:trPr>
        <w:tc>
          <w:tcPr>
            <w:tcW w:w="7560" w:type="dxa"/>
            <w:gridSpan w:val="2"/>
            <w:tcBorders>
              <w:top w:val="nil"/>
              <w:left w:val="nil"/>
              <w:bottom w:val="nil"/>
              <w:right w:val="nil"/>
            </w:tcBorders>
            <w:shd w:val="clear" w:color="auto" w:fill="auto"/>
            <w:noWrap/>
            <w:vAlign w:val="bottom"/>
            <w:hideMark/>
          </w:tcPr>
          <w:p w14:paraId="33662572" w14:textId="77777777" w:rsidR="00847D93" w:rsidRDefault="00847D93" w:rsidP="00847D93">
            <w:pPr>
              <w:jc w:val="center"/>
              <w:rPr>
                <w:color w:val="000000"/>
                <w:sz w:val="22"/>
                <w:szCs w:val="22"/>
              </w:rPr>
            </w:pPr>
            <w:r>
              <w:rPr>
                <w:color w:val="000000"/>
                <w:sz w:val="22"/>
                <w:szCs w:val="22"/>
              </w:rPr>
              <w:t>Propensity score analysis, Stratification (240 total)</w:t>
            </w:r>
          </w:p>
        </w:tc>
      </w:tr>
      <w:tr w:rsidR="00847D93" w14:paraId="2FF94D17" w14:textId="77777777" w:rsidTr="00847D93">
        <w:trPr>
          <w:trHeight w:val="276"/>
        </w:trPr>
        <w:tc>
          <w:tcPr>
            <w:tcW w:w="2520" w:type="dxa"/>
            <w:tcBorders>
              <w:top w:val="nil"/>
              <w:left w:val="nil"/>
              <w:bottom w:val="nil"/>
              <w:right w:val="nil"/>
            </w:tcBorders>
            <w:shd w:val="clear" w:color="auto" w:fill="auto"/>
            <w:noWrap/>
            <w:vAlign w:val="bottom"/>
            <w:hideMark/>
          </w:tcPr>
          <w:p w14:paraId="44A6FE49" w14:textId="77777777" w:rsidR="00847D93" w:rsidRDefault="00847D93" w:rsidP="00847D93">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57621BE" w14:textId="77777777" w:rsidR="00847D93" w:rsidRDefault="00847D93" w:rsidP="00847D93">
            <w:pPr>
              <w:rPr>
                <w:sz w:val="20"/>
                <w:szCs w:val="20"/>
              </w:rPr>
            </w:pPr>
          </w:p>
        </w:tc>
      </w:tr>
      <w:tr w:rsidR="00847D93" w14:paraId="418FDB6A" w14:textId="77777777" w:rsidTr="00847D93">
        <w:trPr>
          <w:trHeight w:val="276"/>
        </w:trPr>
        <w:tc>
          <w:tcPr>
            <w:tcW w:w="2520" w:type="dxa"/>
            <w:tcBorders>
              <w:top w:val="nil"/>
              <w:left w:val="nil"/>
              <w:bottom w:val="nil"/>
              <w:right w:val="nil"/>
            </w:tcBorders>
            <w:shd w:val="clear" w:color="auto" w:fill="auto"/>
            <w:noWrap/>
            <w:vAlign w:val="bottom"/>
            <w:hideMark/>
          </w:tcPr>
          <w:p w14:paraId="0A0F47BF" w14:textId="77777777" w:rsidR="00847D93" w:rsidRDefault="00847D93" w:rsidP="00847D93">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07401C71" w14:textId="77777777" w:rsidR="00847D93" w:rsidRDefault="00847D93" w:rsidP="00847D93">
            <w:pPr>
              <w:rPr>
                <w:color w:val="000000"/>
                <w:sz w:val="22"/>
                <w:szCs w:val="22"/>
              </w:rPr>
            </w:pPr>
            <w:r>
              <w:rPr>
                <w:color w:val="000000"/>
                <w:sz w:val="22"/>
                <w:szCs w:val="22"/>
              </w:rPr>
              <w:t>Within-sex standardized vs raw attention</w:t>
            </w:r>
          </w:p>
        </w:tc>
      </w:tr>
      <w:tr w:rsidR="00847D93" w14:paraId="3BE09F1D" w14:textId="77777777" w:rsidTr="00847D93">
        <w:trPr>
          <w:trHeight w:val="276"/>
        </w:trPr>
        <w:tc>
          <w:tcPr>
            <w:tcW w:w="2520" w:type="dxa"/>
            <w:tcBorders>
              <w:top w:val="nil"/>
              <w:left w:val="nil"/>
              <w:bottom w:val="nil"/>
              <w:right w:val="nil"/>
            </w:tcBorders>
            <w:shd w:val="clear" w:color="auto" w:fill="auto"/>
            <w:noWrap/>
            <w:vAlign w:val="bottom"/>
            <w:hideMark/>
          </w:tcPr>
          <w:p w14:paraId="46E14C78" w14:textId="77777777" w:rsidR="00847D93" w:rsidRDefault="00847D93" w:rsidP="00847D93">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4C3F8510" w14:textId="77777777" w:rsidR="00847D93" w:rsidRDefault="00847D93" w:rsidP="00847D93">
            <w:pPr>
              <w:rPr>
                <w:color w:val="000000"/>
                <w:sz w:val="22"/>
                <w:szCs w:val="22"/>
              </w:rPr>
            </w:pPr>
            <w:r>
              <w:rPr>
                <w:color w:val="000000"/>
                <w:sz w:val="22"/>
                <w:szCs w:val="22"/>
              </w:rPr>
              <w:t xml:space="preserve">20/80, 30/70, 40/60, 50, 60, 70 </w:t>
            </w:r>
            <w:r>
              <w:rPr>
                <w:i/>
                <w:iCs/>
                <w:color w:val="000000"/>
                <w:sz w:val="22"/>
                <w:szCs w:val="22"/>
              </w:rPr>
              <w:t>(percentiles, 6 levels)</w:t>
            </w:r>
          </w:p>
        </w:tc>
      </w:tr>
      <w:tr w:rsidR="00847D93" w14:paraId="7CBFFDFE" w14:textId="77777777" w:rsidTr="00847D93">
        <w:trPr>
          <w:trHeight w:val="276"/>
        </w:trPr>
        <w:tc>
          <w:tcPr>
            <w:tcW w:w="2520" w:type="dxa"/>
            <w:tcBorders>
              <w:top w:val="nil"/>
              <w:left w:val="nil"/>
              <w:bottom w:val="nil"/>
              <w:right w:val="nil"/>
            </w:tcBorders>
            <w:shd w:val="clear" w:color="auto" w:fill="auto"/>
            <w:noWrap/>
            <w:vAlign w:val="bottom"/>
            <w:hideMark/>
          </w:tcPr>
          <w:p w14:paraId="3344EF62" w14:textId="77777777" w:rsidR="00847D93" w:rsidRDefault="00847D93" w:rsidP="00847D93">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6A03FE4" w14:textId="77777777" w:rsidR="00847D93" w:rsidRDefault="00847D93" w:rsidP="00847D93">
            <w:pPr>
              <w:rPr>
                <w:color w:val="000000"/>
                <w:sz w:val="22"/>
                <w:szCs w:val="22"/>
              </w:rPr>
            </w:pPr>
            <w:r>
              <w:rPr>
                <w:color w:val="000000"/>
                <w:sz w:val="22"/>
                <w:szCs w:val="22"/>
              </w:rPr>
              <w:t>Incorporated vs not incorporated</w:t>
            </w:r>
          </w:p>
        </w:tc>
      </w:tr>
      <w:tr w:rsidR="00847D93" w14:paraId="6DFA0033" w14:textId="77777777" w:rsidTr="00847D93">
        <w:trPr>
          <w:trHeight w:val="276"/>
        </w:trPr>
        <w:tc>
          <w:tcPr>
            <w:tcW w:w="2520" w:type="dxa"/>
            <w:tcBorders>
              <w:top w:val="nil"/>
              <w:left w:val="nil"/>
              <w:bottom w:val="nil"/>
              <w:right w:val="nil"/>
            </w:tcBorders>
            <w:shd w:val="clear" w:color="auto" w:fill="auto"/>
            <w:noWrap/>
            <w:vAlign w:val="bottom"/>
            <w:hideMark/>
          </w:tcPr>
          <w:p w14:paraId="6C7FF654" w14:textId="77777777" w:rsidR="00847D93" w:rsidRDefault="00847D93" w:rsidP="00847D93">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0419D481" w14:textId="77777777" w:rsidR="00847D93" w:rsidRDefault="00847D93" w:rsidP="00847D93">
            <w:pPr>
              <w:rPr>
                <w:color w:val="000000"/>
                <w:sz w:val="22"/>
                <w:szCs w:val="22"/>
              </w:rPr>
            </w:pPr>
            <w:r>
              <w:rPr>
                <w:color w:val="000000"/>
                <w:sz w:val="22"/>
                <w:szCs w:val="22"/>
              </w:rPr>
              <w:t>Original vs expanded</w:t>
            </w:r>
          </w:p>
        </w:tc>
      </w:tr>
      <w:tr w:rsidR="00847D93" w14:paraId="7F1DB073" w14:textId="77777777" w:rsidTr="00847D93">
        <w:trPr>
          <w:trHeight w:val="276"/>
        </w:trPr>
        <w:tc>
          <w:tcPr>
            <w:tcW w:w="2520" w:type="dxa"/>
            <w:tcBorders>
              <w:top w:val="nil"/>
              <w:left w:val="nil"/>
              <w:bottom w:val="nil"/>
              <w:right w:val="nil"/>
            </w:tcBorders>
            <w:shd w:val="clear" w:color="auto" w:fill="auto"/>
            <w:noWrap/>
            <w:vAlign w:val="bottom"/>
            <w:hideMark/>
          </w:tcPr>
          <w:p w14:paraId="2AE68C3B" w14:textId="77777777" w:rsidR="00847D93" w:rsidRDefault="00847D93" w:rsidP="00847D93">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E75E5" w14:textId="77777777" w:rsidR="00847D93" w:rsidRDefault="00847D93" w:rsidP="00847D93">
            <w:pPr>
              <w:rPr>
                <w:color w:val="000000"/>
                <w:sz w:val="22"/>
                <w:szCs w:val="22"/>
              </w:rPr>
            </w:pPr>
            <w:r>
              <w:rPr>
                <w:color w:val="000000"/>
                <w:sz w:val="22"/>
                <w:szCs w:val="22"/>
              </w:rPr>
              <w:t>~1.5 vs ~3</w:t>
            </w:r>
          </w:p>
        </w:tc>
      </w:tr>
      <w:tr w:rsidR="00847D93" w14:paraId="6D593396" w14:textId="77777777" w:rsidTr="00847D93">
        <w:trPr>
          <w:trHeight w:val="276"/>
        </w:trPr>
        <w:tc>
          <w:tcPr>
            <w:tcW w:w="2520" w:type="dxa"/>
            <w:tcBorders>
              <w:top w:val="nil"/>
              <w:left w:val="nil"/>
              <w:bottom w:val="nil"/>
              <w:right w:val="nil"/>
            </w:tcBorders>
            <w:shd w:val="clear" w:color="auto" w:fill="auto"/>
            <w:noWrap/>
            <w:vAlign w:val="bottom"/>
            <w:hideMark/>
          </w:tcPr>
          <w:p w14:paraId="310718F3" w14:textId="77777777" w:rsidR="00847D93" w:rsidRDefault="00847D93" w:rsidP="00847D93">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7854EEC7" w14:textId="77777777" w:rsidR="00847D93" w:rsidRDefault="00847D93" w:rsidP="00847D93">
            <w:pPr>
              <w:rPr>
                <w:color w:val="000000"/>
                <w:sz w:val="22"/>
                <w:szCs w:val="22"/>
              </w:rPr>
            </w:pPr>
            <w:r>
              <w:rPr>
                <w:color w:val="000000"/>
                <w:sz w:val="22"/>
                <w:szCs w:val="22"/>
              </w:rPr>
              <w:t xml:space="preserve">4, 5, 6, 7, 8 </w:t>
            </w:r>
            <w:r>
              <w:rPr>
                <w:i/>
                <w:iCs/>
                <w:color w:val="000000"/>
                <w:sz w:val="22"/>
                <w:szCs w:val="22"/>
              </w:rPr>
              <w:t>(5 levels)</w:t>
            </w:r>
          </w:p>
        </w:tc>
      </w:tr>
      <w:tr w:rsidR="00847D93" w14:paraId="56135561" w14:textId="77777777" w:rsidTr="00847D93">
        <w:trPr>
          <w:trHeight w:val="141"/>
        </w:trPr>
        <w:tc>
          <w:tcPr>
            <w:tcW w:w="2520" w:type="dxa"/>
            <w:tcBorders>
              <w:top w:val="nil"/>
              <w:left w:val="nil"/>
              <w:bottom w:val="single" w:sz="4" w:space="0" w:color="auto"/>
              <w:right w:val="nil"/>
            </w:tcBorders>
            <w:shd w:val="clear" w:color="auto" w:fill="auto"/>
            <w:noWrap/>
            <w:vAlign w:val="bottom"/>
            <w:hideMark/>
          </w:tcPr>
          <w:p w14:paraId="121D05E5" w14:textId="77777777" w:rsidR="00847D93" w:rsidRDefault="00847D93" w:rsidP="00847D93">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E77D42A" w14:textId="77777777" w:rsidR="00847D93" w:rsidRDefault="00847D93" w:rsidP="00847D93">
            <w:pPr>
              <w:rPr>
                <w:color w:val="000000"/>
                <w:sz w:val="22"/>
                <w:szCs w:val="22"/>
              </w:rPr>
            </w:pPr>
            <w:r>
              <w:rPr>
                <w:color w:val="000000"/>
                <w:sz w:val="22"/>
                <w:szCs w:val="22"/>
              </w:rPr>
              <w:t> </w:t>
            </w:r>
          </w:p>
        </w:tc>
      </w:tr>
    </w:tbl>
    <w:p w14:paraId="3EBF4979" w14:textId="4B727BA0" w:rsidR="00847D93" w:rsidRDefault="00847D93" w:rsidP="00847D93">
      <w:pPr>
        <w:rPr>
          <w:color w:val="000000"/>
          <w:sz w:val="22"/>
          <w:szCs w:val="22"/>
        </w:rPr>
      </w:pPr>
      <w:r w:rsidRPr="004E7193">
        <w:rPr>
          <w:i/>
          <w:iCs/>
        </w:rPr>
        <w:t>Note</w:t>
      </w:r>
      <w:r>
        <w:t xml:space="preserve">: Missing data in the propensity score models was treated </w:t>
      </w:r>
      <w:r>
        <w:rPr>
          <w:color w:val="000000"/>
          <w:sz w:val="22"/>
          <w:szCs w:val="22"/>
        </w:rPr>
        <w:t>as informative by the boosted classification trees method used to estimate the propensity scores.</w:t>
      </w:r>
    </w:p>
    <w:p w14:paraId="01FD8CB5" w14:textId="77777777" w:rsidR="00847D93" w:rsidRDefault="00847D93" w:rsidP="00847D93">
      <w:pPr>
        <w:rPr>
          <w:color w:val="000000"/>
          <w:sz w:val="22"/>
          <w:szCs w:val="22"/>
        </w:rPr>
      </w:pP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line 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w:t>
      </w:r>
      <w:r w:rsidR="005131FC">
        <w:lastRenderedPageBreak/>
        <w:t xml:space="preserve">determining the appropriate </w:t>
      </w:r>
      <w:proofErr w:type="spellStart"/>
      <w:r w:rsidR="005131FC">
        <w:t>cutpoint</w:t>
      </w:r>
      <w:proofErr w:type="spellEnd"/>
      <w:r w:rsidR="005131FC">
        <w:t xml:space="preserve">,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 xml:space="preserve">this choice, we systematically varied the </w:t>
      </w:r>
      <w:proofErr w:type="spellStart"/>
      <w:r w:rsidR="00802F81">
        <w:t>cutpoint</w:t>
      </w:r>
      <w:proofErr w:type="spellEnd"/>
      <w:r w:rsidR="00802F81">
        <w:t xml:space="preserve"> from</w:t>
      </w:r>
      <w:r w:rsidR="00166320">
        <w:t xml:space="preserve"> </w:t>
      </w:r>
      <w:r w:rsidR="00567A3D">
        <w:t xml:space="preserve">110 </w:t>
      </w:r>
      <w:r w:rsidR="00802F81">
        <w:t>to 130</w:t>
      </w:r>
      <w:r w:rsidR="00E3186F">
        <w:t xml:space="preserve"> on the standardized outcome and used percentile-equivalent </w:t>
      </w:r>
      <w:proofErr w:type="spellStart"/>
      <w:r w:rsidR="00E3186F">
        <w:t>cutpoints</w:t>
      </w:r>
      <w:proofErr w:type="spellEnd"/>
      <w:r w:rsidR="00E3186F">
        <w:t xml:space="preserve">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w:t>
      </w:r>
      <w:proofErr w:type="spellStart"/>
      <w:r w:rsidR="008E2B4F">
        <w:t>cutpoint</w:t>
      </w:r>
      <w:proofErr w:type="spellEnd"/>
      <w:r w:rsidR="008E2B4F">
        <w:t>. This allows us to test directly the claim that for each unit change in TV use we would see a change in attention problems.</w:t>
      </w:r>
      <w:r w:rsidR="00916BA8">
        <w:t xml:space="preserve"> </w:t>
      </w:r>
      <w:r w:rsidR="006505FB">
        <w:t>Linear regression models are also a</w:t>
      </w:r>
      <w:r w:rsidR="00B724FE">
        <w:t xml:space="preserve"> reasonable</w:t>
      </w:r>
      <w:r w:rsidR="006505FB">
        <w:t xml:space="preserve"> choice because they are </w:t>
      </w:r>
      <w:r w:rsidR="006505FB">
        <w:lastRenderedPageBreak/>
        <w:t xml:space="preserve">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However, it is crucial to note that propensity score 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lastRenderedPageBreak/>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w:t>
      </w:r>
      <w:proofErr w:type="spellStart"/>
      <w:r w:rsidR="00195609">
        <w:t>cutpoints</w:t>
      </w:r>
      <w:proofErr w:type="spellEnd"/>
      <w:r w:rsidR="00195609">
        <w:t xml:space="preserve">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 xml:space="preserve">an analyses using six different </w:t>
      </w:r>
      <w:proofErr w:type="spellStart"/>
      <w:r w:rsidR="00990395">
        <w:t>cutpoints</w:t>
      </w:r>
      <w:proofErr w:type="spellEnd"/>
      <w:r w:rsidR="003D07AC">
        <w:t xml:space="preserve"> (see Table 1)</w:t>
      </w:r>
      <w:r w:rsidR="00990395">
        <w:t>.</w:t>
      </w:r>
      <w:r w:rsidR="00916BA8">
        <w:t xml:space="preserve"> </w:t>
      </w:r>
      <w:r w:rsidR="00E031E3">
        <w:t xml:space="preserve">If the </w:t>
      </w:r>
      <w:r w:rsidR="00D03E0B">
        <w:t>effect of TV on 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w:t>
      </w:r>
      <w:proofErr w:type="spellStart"/>
      <w:r w:rsidR="00E16D8C">
        <w:t>cutpoint</w:t>
      </w:r>
      <w:proofErr w:type="spellEnd"/>
      <w:r w:rsidR="00E16D8C">
        <w:t xml:space="preserve"> </w:t>
      </w:r>
      <w:r w:rsidR="00112B44">
        <w:t>is situated.</w:t>
      </w:r>
    </w:p>
    <w:p w14:paraId="1A74CBAB" w14:textId="4CAA6885" w:rsidR="007F7817" w:rsidRDefault="007F7817" w:rsidP="007F7817">
      <w:pPr>
        <w:spacing w:line="480" w:lineRule="auto"/>
        <w:ind w:firstLine="720"/>
      </w:pPr>
      <w:r>
        <w:lastRenderedPageBreak/>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proofErr w:type="spellStart"/>
      <w:r w:rsidR="00E41A29">
        <w:t>Imbens</w:t>
      </w:r>
      <w:proofErr w:type="spellEnd"/>
      <w:r w:rsidR="00E41A29">
        <w:t xml:space="preserve">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proofErr w:type="gramStart"/>
      <w:r w:rsidR="0031281F" w:rsidRPr="00D2098F">
        <w:t>doubly-robust</w:t>
      </w:r>
      <w:proofErr w:type="gramEnd"/>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stratum-specific information on the success (or failure) of covariate balancing.</w:t>
      </w:r>
      <w:r w:rsidR="00916BA8">
        <w:t xml:space="preserve"> </w:t>
      </w:r>
      <w:r w:rsidR="00D442DC">
        <w:t xml:space="preserve">Rosenbaum and Rubin (1983) showed that five strata are </w:t>
      </w:r>
      <w:r w:rsidR="006940B0">
        <w:t xml:space="preserve">generally </w:t>
      </w:r>
      <w:proofErr w:type="gramStart"/>
      <w:r w:rsidR="00D442DC">
        <w:t>sufficient</w:t>
      </w:r>
      <w:proofErr w:type="gramEnd"/>
      <w:r w:rsidR="00D442DC">
        <w:t xml:space="preserve"> for removing 90% of the </w:t>
      </w:r>
      <w:r w:rsidR="00D442DC">
        <w:lastRenderedPageBreak/>
        <w:t xml:space="preserve">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The multiverse analyses illustrate the extent to which Christakis et al.’s 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lastRenderedPageBreak/>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proofErr w:type="spellStart"/>
      <w:r w:rsidR="00077D30">
        <w:rPr>
          <w:color w:val="000000" w:themeColor="text1"/>
        </w:rPr>
        <w:t>Github</w:t>
      </w:r>
      <w:proofErr w:type="spellEnd"/>
      <w:r w:rsidR="00077D30">
        <w:rPr>
          <w:color w:val="000000" w:themeColor="text1"/>
        </w:rPr>
        <w:t xml:space="preserve">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could break 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lastRenderedPageBreak/>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hours of TV by multiplying weekday hours per day by five, adding to this weekend hours per day multiplied by two, and dividing by seven. </w:t>
      </w:r>
      <w:r w:rsidRPr="00D2098F">
        <w:t>We took this measurement from three and t</w:t>
      </w:r>
      <w:r>
        <w:t xml:space="preserve">wo </w:t>
      </w:r>
      <w:r>
        <w:lastRenderedPageBreak/>
        <w:t xml:space="preserve">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proofErr w:type="spellStart"/>
      <w:r w:rsidR="004E7193">
        <w:t>Github</w:t>
      </w:r>
      <w:proofErr w:type="spellEnd"/>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w:t>
      </w:r>
      <w:r w:rsidR="005471F1">
        <w:lastRenderedPageBreak/>
        <w:t xml:space="preserve">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 xml:space="preserve">Montgomery, </w:t>
      </w:r>
      <w:proofErr w:type="spellStart"/>
      <w:r w:rsidR="00AD33C7" w:rsidRPr="00D24973">
        <w:t>Nyhan</w:t>
      </w:r>
      <w:proofErr w:type="spellEnd"/>
      <w:r w:rsidR="00AD33C7" w:rsidRPr="00D24973">
        <w:t>,</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w:t>
      </w:r>
      <w:proofErr w:type="spellStart"/>
      <w:r w:rsidR="00820D62">
        <w:t>lbs</w:t>
      </w:r>
      <w:proofErr w:type="spellEnd"/>
      <w:r w:rsidR="00820D62">
        <w:t xml:space="preserve">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w:t>
      </w:r>
      <w:r>
        <w:lastRenderedPageBreak/>
        <w:t xml:space="preserve">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w:t>
      </w:r>
      <w:proofErr w:type="spellStart"/>
      <w:r>
        <w:t>Trzesniewski</w:t>
      </w:r>
      <w:proofErr w:type="spellEnd"/>
      <w:r>
        <w:t>,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 xml:space="preserve">Westfall &amp; </w:t>
      </w:r>
      <w:proofErr w:type="spellStart"/>
      <w:r w:rsidRPr="00F71468">
        <w:t>Yarkoni</w:t>
      </w:r>
      <w:proofErr w:type="spellEnd"/>
      <w:r w:rsidRPr="00F71468">
        <w:t>,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 xml:space="preserve">parents’ perception of infants’ energy level (Nabi &amp; </w:t>
      </w:r>
      <w:proofErr w:type="spellStart"/>
      <w:r>
        <w:t>Krcmar</w:t>
      </w:r>
      <w:proofErr w:type="spellEnd"/>
      <w:r>
        <w:t>, 2016), poor self-regulation (</w:t>
      </w:r>
      <w:proofErr w:type="spellStart"/>
      <w:r>
        <w:t>Radesky</w:t>
      </w:r>
      <w:proofErr w:type="spellEnd"/>
      <w:r>
        <w:t xml:space="preserve">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BEC70EF" w14:textId="56EDADAE" w:rsidR="00847D93" w:rsidRDefault="000218AC" w:rsidP="008D33F4">
      <w:pPr>
        <w:spacing w:line="480" w:lineRule="auto"/>
        <w:ind w:firstLine="720"/>
        <w:rPr>
          <w:sz w:val="20"/>
          <w:szCs w:val="20"/>
        </w:rPr>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aspects of difficult temperament, as defined by Rothbart and Bates (2006), which included irritability, high-intensity affect, and negative mood. These items included assessments of how often the child cries when seeing a stranger, how often she is afraid of dogs or cats, how often </w:t>
      </w:r>
      <w:r w:rsidR="005471F1">
        <w:lastRenderedPageBreak/>
        <w:t xml:space="preserve">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proofErr w:type="gramStart"/>
      <w:r w:rsidR="00821F9C">
        <w:t>age</w:t>
      </w:r>
      <w:r w:rsidR="00233961">
        <w:t>,</w:t>
      </w:r>
      <w:r w:rsidR="00821F9C">
        <w:t xml:space="preserve"> and</w:t>
      </w:r>
      <w:proofErr w:type="gramEnd"/>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proofErr w:type="spellStart"/>
      <w:r w:rsidR="00B5625C">
        <w:t>cutpoint</w:t>
      </w:r>
      <w:proofErr w:type="spellEnd"/>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proofErr w:type="gramStart"/>
      <w:r w:rsidR="00D5514A">
        <w:t>particular</w:t>
      </w:r>
      <w:r w:rsidR="007A18EE">
        <w:t xml:space="preserve"> </w:t>
      </w:r>
      <w:proofErr w:type="spellStart"/>
      <w:r w:rsidR="007A18EE">
        <w:t>cutpoint</w:t>
      </w:r>
      <w:proofErr w:type="spellEnd"/>
      <w:proofErr w:type="gramEnd"/>
      <w:r w:rsidR="007A18EE">
        <w:t>, w</w:t>
      </w:r>
      <w:r w:rsidR="00F537EB">
        <w:t xml:space="preserve">e defined multiple dichotomous outcome variables by varying the standardized attention </w:t>
      </w:r>
      <w:proofErr w:type="spellStart"/>
      <w:r w:rsidR="00F537EB">
        <w:t>cutpoint</w:t>
      </w:r>
      <w:proofErr w:type="spellEnd"/>
      <w:r w:rsidR="00F537EB">
        <w:t xml:space="preserve"> from </w:t>
      </w:r>
      <w:r w:rsidR="00140AD1">
        <w:t xml:space="preserve">110 </w:t>
      </w:r>
      <w:r w:rsidR="00F537EB" w:rsidRPr="001400D6">
        <w:t>to 130</w:t>
      </w:r>
      <w:r w:rsidR="00F537EB">
        <w:t xml:space="preserve">. </w:t>
      </w:r>
      <w:r w:rsidR="0074418B">
        <w:t xml:space="preserve">For comparison 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w:t>
      </w:r>
      <w:proofErr w:type="spellStart"/>
      <w:r w:rsidR="00F537EB">
        <w:t>cutpoints</w:t>
      </w:r>
      <w:proofErr w:type="spellEnd"/>
      <w:r w:rsidR="00F537EB">
        <w:t xml:space="preserve">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lastRenderedPageBreak/>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 xml:space="preserve">van </w:t>
      </w:r>
      <w:proofErr w:type="spellStart"/>
      <w:r w:rsidR="00D640A9" w:rsidRPr="0003674E">
        <w:t>Buuren</w:t>
      </w:r>
      <w:proofErr w:type="spellEnd"/>
      <w:r w:rsidR="00D640A9" w:rsidRPr="0003674E">
        <w:t xml:space="preserve"> &amp; </w:t>
      </w:r>
      <w:proofErr w:type="spellStart"/>
      <w:r w:rsidR="00D640A9" w:rsidRPr="0003674E">
        <w:t>Groothuis-Oudshoorn</w:t>
      </w:r>
      <w:proofErr w:type="spellEnd"/>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 xml:space="preserve">21 (attention </w:t>
      </w:r>
      <w:proofErr w:type="spellStart"/>
      <w:r w:rsidR="00F537EB" w:rsidRPr="00F71468">
        <w:t>cutpoints</w:t>
      </w:r>
      <w:proofErr w:type="spellEnd"/>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 xml:space="preserve">21 (attention </w:t>
      </w:r>
      <w:proofErr w:type="spellStart"/>
      <w:r w:rsidR="00F537EB" w:rsidRPr="00F71468">
        <w:t>cutpoints</w:t>
      </w:r>
      <w:proofErr w:type="spellEnd"/>
      <w:r w:rsidR="00F537EB" w:rsidRPr="00F71468">
        <w:t>)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However, because of sparseness on the attention outcome (particularly the raw version), frequently the imposition of two adjacent cutoffs (</w:t>
      </w:r>
      <w:proofErr w:type="spellStart"/>
      <w:r w:rsidR="00F537EB">
        <w:t>e.g</w:t>
      </w:r>
      <w:proofErr w:type="spellEnd"/>
      <w:r w:rsidR="00F537EB">
        <w:t xml:space="preserve">,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1"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2 (outcomes) x 2 (TV ages) x 2 (covariate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1"/>
    <w:p w14:paraId="6A2D7063" w14:textId="1306F7C0" w:rsidR="00945C09" w:rsidRDefault="005471F1" w:rsidP="00C65C27">
      <w:pPr>
        <w:spacing w:line="480" w:lineRule="auto"/>
        <w:ind w:firstLine="720"/>
      </w:pPr>
      <w:r>
        <w:lastRenderedPageBreak/>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proofErr w:type="spellStart"/>
      <w:r w:rsidR="00B5625C">
        <w:t>cutpoint</w:t>
      </w:r>
      <w:r w:rsidR="00077D30" w:rsidRPr="00D2098F">
        <w:t>s</w:t>
      </w:r>
      <w:proofErr w:type="spellEnd"/>
      <w:r w:rsidR="00077D30" w:rsidRPr="00D2098F">
        <w:t xml:space="preserve">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 xml:space="preserve">Where possible, we ran analyses with and without a </w:t>
      </w:r>
      <w:proofErr w:type="gramStart"/>
      <w:r>
        <w:t>doubly-robust</w:t>
      </w:r>
      <w:proofErr w:type="gramEnd"/>
      <w:r>
        <w:t xml:space="preserve">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w:t>
      </w:r>
      <w:proofErr w:type="spellStart"/>
      <w:r w:rsidR="00F55A73">
        <w:t>Morral</w:t>
      </w:r>
      <w:proofErr w:type="spellEnd"/>
      <w:r w:rsidR="00F55A73">
        <w:t xml:space="preserve">, Griffin, </w:t>
      </w:r>
      <w:r w:rsidR="00987D61">
        <w:t>&amp;</w:t>
      </w:r>
      <w:r w:rsidR="00F55A73">
        <w:t xml:space="preserve"> </w:t>
      </w:r>
      <w:proofErr w:type="spellStart"/>
      <w:r w:rsidR="00F55A73">
        <w:t>Burgette</w:t>
      </w:r>
      <w:proofErr w:type="spellEnd"/>
      <w:r w:rsidR="00F55A73">
        <w:t>,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 xml:space="preserve">6 (TV </w:t>
      </w:r>
      <w:proofErr w:type="spellStart"/>
      <w:r w:rsidR="00D26CEA">
        <w:t>cutpoints</w:t>
      </w:r>
      <w:proofErr w:type="spellEnd"/>
      <w:r w:rsidR="00D26CEA">
        <w:t>) x 2 (outcomes</w:t>
      </w:r>
      <w:r w:rsidR="0031281F">
        <w:t>: raw vs. standardized</w:t>
      </w:r>
      <w:r w:rsidR="00D26CEA">
        <w:t>) x 2 (TV ages</w:t>
      </w:r>
      <w:r w:rsidR="0031281F">
        <w:t>: 1.5 vs. 3</w:t>
      </w:r>
      <w:r w:rsidR="00D26CEA">
        <w:t>) x 2 (covariate sets) x 2 (</w:t>
      </w:r>
      <w:r w:rsidR="00977BE9">
        <w:t>treatment effects</w:t>
      </w:r>
      <w:r w:rsidR="0031281F">
        <w:t>: ATT vs. ATE</w:t>
      </w:r>
      <w:r w:rsidR="00D26CEA">
        <w:t xml:space="preserve">) x </w:t>
      </w:r>
      <w:r w:rsidR="00D26CEA">
        <w:lastRenderedPageBreak/>
        <w:t>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 xml:space="preserve">five different numbers of strata (4, 5, 6, 7, or 8), which were fully crossed with 6 (TV </w:t>
      </w:r>
      <w:proofErr w:type="spellStart"/>
      <w:r w:rsidR="00977BE9">
        <w:t>cutpoints</w:t>
      </w:r>
      <w:proofErr w:type="spellEnd"/>
      <w:r w:rsidR="00977BE9">
        <w:t>) x 2 (outcomes) x 2 (TV ages) x 2 (covariate sets)</w:t>
      </w:r>
      <w:r w:rsidR="003F788B">
        <w:t>]</w:t>
      </w:r>
      <w:r w:rsidR="00977BE9">
        <w:t xml:space="preserve">. Neither sample weights nor the </w:t>
      </w:r>
      <w:proofErr w:type="gramStart"/>
      <w:r w:rsidR="00977BE9">
        <w:t>doubly-robust</w:t>
      </w:r>
      <w:proofErr w:type="gramEnd"/>
      <w:r w:rsidR="00977BE9">
        <w:t xml:space="preserve">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proofErr w:type="spellStart"/>
      <w:r w:rsidR="000668C4">
        <w:rPr>
          <w:i/>
          <w:iCs/>
        </w:rPr>
        <w:t>PSAgraphics</w:t>
      </w:r>
      <w:proofErr w:type="spellEnd"/>
      <w:r w:rsidR="000668C4">
        <w:t xml:space="preserve"> package (v 2.1.1; </w:t>
      </w:r>
      <w:proofErr w:type="spellStart"/>
      <w:r w:rsidR="000668C4">
        <w:t>Helmreich</w:t>
      </w:r>
      <w:proofErr w:type="spellEnd"/>
      <w:r w:rsidR="000668C4">
        <w:t xml:space="preserve"> &amp; </w:t>
      </w:r>
      <w:proofErr w:type="spellStart"/>
      <w:r w:rsidR="000668C4">
        <w:t>Pruzek</w:t>
      </w:r>
      <w:proofErr w:type="spellEnd"/>
      <w:r w:rsidR="000668C4">
        <w:t>,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proofErr w:type="spellStart"/>
      <w:r w:rsidR="004E7193">
        <w:t>Github</w:t>
      </w:r>
      <w:proofErr w:type="spellEnd"/>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xml:space="preserve">; </w:t>
      </w:r>
      <w:proofErr w:type="spellStart"/>
      <w:r w:rsidR="00057C0F">
        <w:t>Hlavac</w:t>
      </w:r>
      <w:proofErr w:type="spellEnd"/>
      <w:r w:rsidR="00057C0F">
        <w:t>, 2015).</w:t>
      </w:r>
      <w:r w:rsidR="003C0E86">
        <w:t xml:space="preserve"> </w:t>
      </w:r>
    </w:p>
    <w:p w14:paraId="45E0F333" w14:textId="77777777" w:rsidR="004C75BC" w:rsidRDefault="004C75BC" w:rsidP="004C75BC">
      <w:pPr>
        <w:spacing w:line="480" w:lineRule="auto"/>
        <w:rPr>
          <w:b/>
        </w:rPr>
      </w:pPr>
      <w:r>
        <w:rPr>
          <w:b/>
        </w:rPr>
        <w:t>Descriptive statistics</w:t>
      </w:r>
    </w:p>
    <w:p w14:paraId="0EF84CE5" w14:textId="77777777" w:rsidR="008D33F4"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proofErr w:type="spellStart"/>
      <w:r w:rsidR="004E7193">
        <w:t>Github</w:t>
      </w:r>
      <w:proofErr w:type="spellEnd"/>
      <w:r w:rsidR="00AB26AB">
        <w:t xml:space="preserve"> site contains descriptive statistics specific to each of the </w:t>
      </w:r>
      <w:r w:rsidR="00BD70A5">
        <w:t xml:space="preserve">analysis models (for example, by low- and high-TV groups created to enable certain types of analysis). </w:t>
      </w:r>
    </w:p>
    <w:p w14:paraId="2EFBBD85" w14:textId="77777777" w:rsidR="008D33F4" w:rsidRDefault="008D33F4">
      <w:r>
        <w:br w:type="page"/>
      </w:r>
    </w:p>
    <w:p w14:paraId="14F89BEA" w14:textId="77777777" w:rsidR="008D33F4" w:rsidRDefault="008D33F4">
      <w:r>
        <w:lastRenderedPageBreak/>
        <w:br w:type="page"/>
      </w:r>
    </w:p>
    <w:p w14:paraId="39F11CA8" w14:textId="0AA271E9" w:rsidR="008D33F4" w:rsidRDefault="008D33F4" w:rsidP="008D33F4">
      <w:r>
        <w:lastRenderedPageBreak/>
        <w:t>Table 2</w:t>
      </w:r>
    </w:p>
    <w:p w14:paraId="71E53351" w14:textId="77777777" w:rsidR="008D33F4" w:rsidRDefault="008D33F4" w:rsidP="008D33F4">
      <w:r>
        <w:t>Marginal descriptive statistics for continuous variables</w:t>
      </w:r>
    </w:p>
    <w:p w14:paraId="00EEA5E9" w14:textId="77777777" w:rsidR="008D33F4" w:rsidRDefault="008D33F4" w:rsidP="008D33F4"/>
    <w:tbl>
      <w:tblPr>
        <w:tblW w:w="8910" w:type="dxa"/>
        <w:tblLayout w:type="fixed"/>
        <w:tblLook w:val="04A0" w:firstRow="1" w:lastRow="0" w:firstColumn="1" w:lastColumn="0" w:noHBand="0" w:noVBand="1"/>
      </w:tblPr>
      <w:tblGrid>
        <w:gridCol w:w="3880"/>
        <w:gridCol w:w="1030"/>
        <w:gridCol w:w="1030"/>
        <w:gridCol w:w="1080"/>
        <w:gridCol w:w="810"/>
        <w:gridCol w:w="1080"/>
      </w:tblGrid>
      <w:tr w:rsidR="008D33F4" w:rsidRPr="002434FE" w14:paraId="2AF104FD" w14:textId="77777777" w:rsidTr="00054DEC">
        <w:trPr>
          <w:trHeight w:val="359"/>
        </w:trPr>
        <w:tc>
          <w:tcPr>
            <w:tcW w:w="3880" w:type="dxa"/>
            <w:tcBorders>
              <w:top w:val="single" w:sz="4" w:space="0" w:color="auto"/>
              <w:left w:val="nil"/>
              <w:bottom w:val="nil"/>
              <w:right w:val="nil"/>
            </w:tcBorders>
            <w:shd w:val="clear" w:color="auto" w:fill="auto"/>
            <w:noWrap/>
            <w:vAlign w:val="bottom"/>
            <w:hideMark/>
          </w:tcPr>
          <w:p w14:paraId="5E5F9C4E" w14:textId="77777777" w:rsidR="008D33F4" w:rsidRPr="002434FE" w:rsidRDefault="008D33F4" w:rsidP="00054DEC">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14FC532D" w14:textId="77777777" w:rsidR="008D33F4" w:rsidRPr="002434FE" w:rsidRDefault="008D33F4" w:rsidP="00054DEC">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2F0FA770" w14:textId="77777777" w:rsidR="008D33F4" w:rsidRPr="002434FE" w:rsidRDefault="008D33F4" w:rsidP="00054DEC">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06972F1C" w14:textId="77777777" w:rsidR="008D33F4" w:rsidRPr="002434FE" w:rsidRDefault="008D33F4" w:rsidP="00054DEC">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0F6FA38" w14:textId="77777777" w:rsidR="008D33F4" w:rsidRPr="002434FE" w:rsidRDefault="008D33F4" w:rsidP="00054DEC">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4DEA2743" w14:textId="77777777" w:rsidR="008D33F4" w:rsidRPr="002434FE" w:rsidRDefault="008D33F4" w:rsidP="00054DEC">
            <w:pPr>
              <w:jc w:val="right"/>
              <w:rPr>
                <w:color w:val="000000"/>
                <w:sz w:val="22"/>
                <w:szCs w:val="22"/>
              </w:rPr>
            </w:pPr>
            <w:r w:rsidRPr="002434FE">
              <w:rPr>
                <w:color w:val="000000"/>
                <w:sz w:val="22"/>
                <w:szCs w:val="22"/>
              </w:rPr>
              <w:t>Max</w:t>
            </w:r>
          </w:p>
        </w:tc>
      </w:tr>
      <w:tr w:rsidR="008D33F4" w:rsidRPr="002434FE" w14:paraId="5EB577E0" w14:textId="77777777" w:rsidTr="00054DEC">
        <w:trPr>
          <w:trHeight w:val="85"/>
        </w:trPr>
        <w:tc>
          <w:tcPr>
            <w:tcW w:w="3880" w:type="dxa"/>
            <w:tcBorders>
              <w:top w:val="nil"/>
              <w:left w:val="nil"/>
              <w:bottom w:val="single" w:sz="4" w:space="0" w:color="auto"/>
              <w:right w:val="nil"/>
            </w:tcBorders>
            <w:shd w:val="clear" w:color="auto" w:fill="auto"/>
            <w:noWrap/>
            <w:vAlign w:val="bottom"/>
            <w:hideMark/>
          </w:tcPr>
          <w:p w14:paraId="7B593AF8" w14:textId="77777777" w:rsidR="008D33F4" w:rsidRPr="008669FE" w:rsidRDefault="008D33F4" w:rsidP="00054DEC">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29382CDD" w14:textId="77777777" w:rsidR="008D33F4" w:rsidRPr="008669FE" w:rsidRDefault="008D33F4" w:rsidP="00054DEC">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6B1DDBFF" w14:textId="77777777" w:rsidR="008D33F4" w:rsidRPr="008669FE" w:rsidRDefault="008D33F4" w:rsidP="00054DEC">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738DAAF0" w14:textId="77777777" w:rsidR="008D33F4" w:rsidRPr="008669FE" w:rsidRDefault="008D33F4" w:rsidP="00054DEC">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1CE3A935" w14:textId="77777777" w:rsidR="008D33F4" w:rsidRPr="008669FE" w:rsidRDefault="008D33F4" w:rsidP="00054DEC">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4DF1F02" w14:textId="77777777" w:rsidR="008D33F4" w:rsidRPr="008669FE" w:rsidRDefault="008D33F4" w:rsidP="00054DEC">
            <w:pPr>
              <w:rPr>
                <w:color w:val="000000"/>
                <w:sz w:val="10"/>
                <w:szCs w:val="10"/>
              </w:rPr>
            </w:pPr>
            <w:r w:rsidRPr="008669FE">
              <w:rPr>
                <w:color w:val="000000"/>
                <w:sz w:val="10"/>
                <w:szCs w:val="10"/>
              </w:rPr>
              <w:t> </w:t>
            </w:r>
          </w:p>
        </w:tc>
      </w:tr>
      <w:tr w:rsidR="008D33F4" w:rsidRPr="002434FE" w14:paraId="1FE9A98F" w14:textId="77777777" w:rsidTr="00054DEC">
        <w:trPr>
          <w:trHeight w:val="395"/>
        </w:trPr>
        <w:tc>
          <w:tcPr>
            <w:tcW w:w="3880" w:type="dxa"/>
            <w:tcBorders>
              <w:top w:val="nil"/>
              <w:left w:val="nil"/>
              <w:bottom w:val="nil"/>
              <w:right w:val="nil"/>
            </w:tcBorders>
            <w:shd w:val="clear" w:color="auto" w:fill="auto"/>
            <w:noWrap/>
            <w:vAlign w:val="bottom"/>
            <w:hideMark/>
          </w:tcPr>
          <w:p w14:paraId="72C4B8A5" w14:textId="77777777" w:rsidR="008D33F4" w:rsidRPr="002434FE" w:rsidRDefault="008D33F4" w:rsidP="00054DEC">
            <w:pPr>
              <w:rPr>
                <w:color w:val="000000"/>
                <w:sz w:val="22"/>
                <w:szCs w:val="22"/>
              </w:rPr>
            </w:pPr>
            <w:r w:rsidRPr="002434FE">
              <w:rPr>
                <w:color w:val="000000"/>
                <w:sz w:val="22"/>
                <w:szCs w:val="22"/>
              </w:rPr>
              <w:t>Age (</w:t>
            </w:r>
            <w:proofErr w:type="spellStart"/>
            <w:r w:rsidRPr="002434FE">
              <w:rPr>
                <w:color w:val="000000"/>
                <w:sz w:val="22"/>
                <w:szCs w:val="22"/>
              </w:rPr>
              <w:t>yrs</w:t>
            </w:r>
            <w:proofErr w:type="spellEnd"/>
            <w:r w:rsidRPr="002434FE">
              <w:rPr>
                <w:color w:val="000000"/>
                <w:sz w:val="22"/>
                <w:szCs w:val="22"/>
              </w:rPr>
              <w:t>) when attention was measured</w:t>
            </w:r>
          </w:p>
        </w:tc>
        <w:tc>
          <w:tcPr>
            <w:tcW w:w="1030" w:type="dxa"/>
            <w:tcBorders>
              <w:top w:val="nil"/>
              <w:left w:val="nil"/>
              <w:bottom w:val="nil"/>
              <w:right w:val="nil"/>
            </w:tcBorders>
            <w:shd w:val="clear" w:color="auto" w:fill="auto"/>
            <w:noWrap/>
            <w:vAlign w:val="bottom"/>
            <w:hideMark/>
          </w:tcPr>
          <w:p w14:paraId="7FEC7DD6" w14:textId="77777777" w:rsidR="008D33F4" w:rsidRPr="002434FE" w:rsidRDefault="008D33F4" w:rsidP="00054DEC">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2EA46A29" w14:textId="77777777" w:rsidR="008D33F4" w:rsidRPr="002434FE" w:rsidRDefault="008D33F4" w:rsidP="00054DEC">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748984A0" w14:textId="77777777" w:rsidR="008D33F4" w:rsidRPr="002434FE" w:rsidRDefault="008D33F4" w:rsidP="00054DEC">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5AB1F73E" w14:textId="77777777" w:rsidR="008D33F4" w:rsidRPr="002434FE" w:rsidRDefault="008D33F4" w:rsidP="00054DEC">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866EEF2" w14:textId="77777777" w:rsidR="008D33F4" w:rsidRPr="002434FE" w:rsidRDefault="008D33F4" w:rsidP="00054DEC">
            <w:pPr>
              <w:jc w:val="right"/>
              <w:rPr>
                <w:color w:val="000000"/>
                <w:sz w:val="22"/>
                <w:szCs w:val="22"/>
              </w:rPr>
            </w:pPr>
            <w:r w:rsidRPr="002434FE">
              <w:rPr>
                <w:color w:val="000000"/>
                <w:sz w:val="22"/>
                <w:szCs w:val="22"/>
              </w:rPr>
              <w:t>8.75</w:t>
            </w:r>
          </w:p>
        </w:tc>
      </w:tr>
      <w:tr w:rsidR="008D33F4" w:rsidRPr="002434FE" w14:paraId="1F2CEC2C" w14:textId="77777777" w:rsidTr="00054DEC">
        <w:trPr>
          <w:trHeight w:val="320"/>
        </w:trPr>
        <w:tc>
          <w:tcPr>
            <w:tcW w:w="3880" w:type="dxa"/>
            <w:tcBorders>
              <w:top w:val="nil"/>
              <w:left w:val="nil"/>
              <w:bottom w:val="nil"/>
              <w:right w:val="nil"/>
            </w:tcBorders>
            <w:shd w:val="clear" w:color="auto" w:fill="auto"/>
            <w:noWrap/>
            <w:vAlign w:val="bottom"/>
            <w:hideMark/>
          </w:tcPr>
          <w:p w14:paraId="621A9F4D" w14:textId="77777777" w:rsidR="008D33F4" w:rsidRPr="002434FE" w:rsidRDefault="008D33F4" w:rsidP="00054DEC">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325E2A56" w14:textId="77777777" w:rsidR="008D33F4" w:rsidRPr="002434FE" w:rsidRDefault="008D33F4" w:rsidP="00054DEC">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618AE528" w14:textId="77777777" w:rsidR="008D33F4" w:rsidRPr="002434FE" w:rsidRDefault="008D33F4" w:rsidP="00054DEC">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2886070D" w14:textId="77777777" w:rsidR="008D33F4" w:rsidRPr="002434FE" w:rsidRDefault="008D33F4" w:rsidP="00054DEC">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8C93732" w14:textId="77777777" w:rsidR="008D33F4" w:rsidRPr="002434FE" w:rsidRDefault="008D33F4" w:rsidP="00054DEC">
            <w:pPr>
              <w:jc w:val="right"/>
              <w:rPr>
                <w:color w:val="000000"/>
                <w:sz w:val="22"/>
                <w:szCs w:val="22"/>
              </w:rPr>
            </w:pPr>
            <w:r w:rsidRPr="002434FE">
              <w:rPr>
                <w:color w:val="000000"/>
                <w:sz w:val="22"/>
                <w:szCs w:val="22"/>
              </w:rPr>
              <w:t>0</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1A5738DB" w14:textId="77777777" w:rsidR="008D33F4" w:rsidRPr="002434FE" w:rsidRDefault="008D33F4" w:rsidP="00054DEC">
            <w:pPr>
              <w:jc w:val="right"/>
              <w:rPr>
                <w:color w:val="000000"/>
                <w:sz w:val="22"/>
                <w:szCs w:val="22"/>
              </w:rPr>
            </w:pPr>
            <w:r w:rsidRPr="002434FE">
              <w:rPr>
                <w:color w:val="000000"/>
                <w:sz w:val="22"/>
                <w:szCs w:val="22"/>
              </w:rPr>
              <w:t>189.92</w:t>
            </w:r>
          </w:p>
        </w:tc>
      </w:tr>
      <w:tr w:rsidR="008D33F4" w:rsidRPr="002434FE" w14:paraId="70B2889C" w14:textId="77777777" w:rsidTr="00054DEC">
        <w:trPr>
          <w:trHeight w:val="320"/>
        </w:trPr>
        <w:tc>
          <w:tcPr>
            <w:tcW w:w="3880" w:type="dxa"/>
            <w:tcBorders>
              <w:top w:val="nil"/>
              <w:left w:val="nil"/>
              <w:bottom w:val="nil"/>
              <w:right w:val="nil"/>
            </w:tcBorders>
            <w:shd w:val="clear" w:color="auto" w:fill="auto"/>
            <w:noWrap/>
            <w:vAlign w:val="bottom"/>
            <w:hideMark/>
          </w:tcPr>
          <w:p w14:paraId="196D19D2" w14:textId="77777777" w:rsidR="008D33F4" w:rsidRPr="002434FE" w:rsidRDefault="008D33F4" w:rsidP="00054DEC">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09844BDC" w14:textId="77777777" w:rsidR="008D33F4" w:rsidRPr="002434FE" w:rsidRDefault="008D33F4" w:rsidP="00054DEC">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335EDDBC" w14:textId="77777777" w:rsidR="008D33F4" w:rsidRPr="002434FE" w:rsidRDefault="008D33F4" w:rsidP="00054DEC">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596D5295" w14:textId="77777777" w:rsidR="008D33F4" w:rsidRPr="002434FE" w:rsidRDefault="008D33F4" w:rsidP="00054DEC">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5205FD70" w14:textId="77777777" w:rsidR="008D33F4" w:rsidRPr="002434FE" w:rsidRDefault="008D33F4" w:rsidP="00054DEC">
            <w:pPr>
              <w:jc w:val="right"/>
              <w:rPr>
                <w:color w:val="000000"/>
                <w:sz w:val="22"/>
                <w:szCs w:val="22"/>
              </w:rPr>
            </w:pPr>
            <w:r w:rsidRPr="002434FE">
              <w:rPr>
                <w:color w:val="000000"/>
                <w:sz w:val="22"/>
                <w:szCs w:val="22"/>
              </w:rPr>
              <w:t>1</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4AD88D53" w14:textId="77777777" w:rsidR="008D33F4" w:rsidRPr="002434FE" w:rsidRDefault="008D33F4" w:rsidP="00054DEC">
            <w:pPr>
              <w:jc w:val="right"/>
              <w:rPr>
                <w:color w:val="000000"/>
                <w:sz w:val="22"/>
                <w:szCs w:val="22"/>
              </w:rPr>
            </w:pPr>
            <w:r w:rsidRPr="002434FE">
              <w:rPr>
                <w:color w:val="000000"/>
                <w:sz w:val="22"/>
                <w:szCs w:val="22"/>
              </w:rPr>
              <w:t>3</w:t>
            </w:r>
            <w:r>
              <w:rPr>
                <w:color w:val="000000"/>
                <w:sz w:val="22"/>
                <w:szCs w:val="22"/>
              </w:rPr>
              <w:t>.00</w:t>
            </w:r>
          </w:p>
        </w:tc>
      </w:tr>
      <w:tr w:rsidR="008D33F4" w:rsidRPr="002434FE" w14:paraId="21FF5160" w14:textId="77777777" w:rsidTr="00054DEC">
        <w:trPr>
          <w:trHeight w:val="320"/>
        </w:trPr>
        <w:tc>
          <w:tcPr>
            <w:tcW w:w="3880" w:type="dxa"/>
            <w:tcBorders>
              <w:top w:val="nil"/>
              <w:left w:val="nil"/>
              <w:bottom w:val="nil"/>
              <w:right w:val="nil"/>
            </w:tcBorders>
            <w:shd w:val="clear" w:color="auto" w:fill="auto"/>
            <w:noWrap/>
            <w:vAlign w:val="bottom"/>
            <w:hideMark/>
          </w:tcPr>
          <w:p w14:paraId="0C2FB240" w14:textId="77777777" w:rsidR="008D33F4" w:rsidRPr="002434FE" w:rsidRDefault="008D33F4" w:rsidP="00054DEC">
            <w:pPr>
              <w:rPr>
                <w:color w:val="000000"/>
                <w:sz w:val="22"/>
                <w:szCs w:val="22"/>
              </w:rPr>
            </w:pPr>
            <w:proofErr w:type="gramStart"/>
            <w:r>
              <w:rPr>
                <w:color w:val="000000"/>
                <w:sz w:val="22"/>
                <w:szCs w:val="22"/>
              </w:rPr>
              <w:t>.</w:t>
            </w:r>
            <w:r w:rsidRPr="002434FE">
              <w:rPr>
                <w:color w:val="000000"/>
                <w:sz w:val="22"/>
                <w:szCs w:val="22"/>
              </w:rPr>
              <w:t>Attention</w:t>
            </w:r>
            <w:proofErr w:type="gramEnd"/>
            <w:r w:rsidRPr="002434FE">
              <w:rPr>
                <w:color w:val="000000"/>
                <w:sz w:val="22"/>
                <w:szCs w:val="22"/>
              </w:rPr>
              <w:t xml:space="preserve"> within-sex SS</w:t>
            </w:r>
          </w:p>
        </w:tc>
        <w:tc>
          <w:tcPr>
            <w:tcW w:w="1030" w:type="dxa"/>
            <w:tcBorders>
              <w:top w:val="nil"/>
              <w:left w:val="nil"/>
              <w:bottom w:val="nil"/>
              <w:right w:val="nil"/>
            </w:tcBorders>
            <w:shd w:val="clear" w:color="auto" w:fill="auto"/>
            <w:noWrap/>
            <w:vAlign w:val="bottom"/>
            <w:hideMark/>
          </w:tcPr>
          <w:p w14:paraId="1CD5F22E" w14:textId="77777777" w:rsidR="008D33F4" w:rsidRPr="002434FE" w:rsidRDefault="008D33F4" w:rsidP="00054DEC">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56B899A3" w14:textId="77777777" w:rsidR="008D33F4" w:rsidRPr="002434FE" w:rsidRDefault="008D33F4" w:rsidP="00054DEC">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02EAF4A2" w14:textId="77777777" w:rsidR="008D33F4" w:rsidRPr="002434FE" w:rsidRDefault="008D33F4" w:rsidP="00054DEC">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AB7AC58" w14:textId="77777777" w:rsidR="008D33F4" w:rsidRPr="002434FE" w:rsidRDefault="008D33F4" w:rsidP="00054DEC">
            <w:pPr>
              <w:jc w:val="right"/>
              <w:rPr>
                <w:color w:val="000000"/>
                <w:sz w:val="22"/>
                <w:szCs w:val="22"/>
              </w:rPr>
            </w:pPr>
            <w:r w:rsidRPr="002434FE">
              <w:rPr>
                <w:color w:val="000000"/>
                <w:sz w:val="22"/>
                <w:szCs w:val="22"/>
              </w:rPr>
              <w:t>83</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435B5602" w14:textId="77777777" w:rsidR="008D33F4" w:rsidRPr="002434FE" w:rsidRDefault="008D33F4" w:rsidP="00054DEC">
            <w:pPr>
              <w:jc w:val="right"/>
              <w:rPr>
                <w:color w:val="000000"/>
                <w:sz w:val="22"/>
                <w:szCs w:val="22"/>
              </w:rPr>
            </w:pPr>
            <w:r w:rsidRPr="002434FE">
              <w:rPr>
                <w:color w:val="000000"/>
                <w:sz w:val="22"/>
                <w:szCs w:val="22"/>
              </w:rPr>
              <w:t>136</w:t>
            </w:r>
            <w:r>
              <w:rPr>
                <w:color w:val="000000"/>
                <w:sz w:val="22"/>
                <w:szCs w:val="22"/>
              </w:rPr>
              <w:t>.00</w:t>
            </w:r>
          </w:p>
        </w:tc>
      </w:tr>
      <w:tr w:rsidR="008D33F4" w:rsidRPr="002434FE" w14:paraId="6C7BEC33" w14:textId="77777777" w:rsidTr="00054DEC">
        <w:trPr>
          <w:trHeight w:val="320"/>
        </w:trPr>
        <w:tc>
          <w:tcPr>
            <w:tcW w:w="3880" w:type="dxa"/>
            <w:tcBorders>
              <w:top w:val="nil"/>
              <w:left w:val="nil"/>
              <w:bottom w:val="nil"/>
              <w:right w:val="nil"/>
            </w:tcBorders>
            <w:shd w:val="clear" w:color="auto" w:fill="auto"/>
            <w:noWrap/>
            <w:vAlign w:val="bottom"/>
            <w:hideMark/>
          </w:tcPr>
          <w:p w14:paraId="5AE1A571" w14:textId="77777777" w:rsidR="008D33F4" w:rsidRPr="002434FE" w:rsidRDefault="008D33F4" w:rsidP="00054DEC">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1D94CA87" w14:textId="77777777" w:rsidR="008D33F4" w:rsidRPr="002434FE" w:rsidRDefault="008D33F4" w:rsidP="00054DEC">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702A54C9" w14:textId="77777777" w:rsidR="008D33F4" w:rsidRPr="002434FE" w:rsidRDefault="008D33F4" w:rsidP="00054DEC">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2303A89E" w14:textId="77777777" w:rsidR="008D33F4" w:rsidRPr="002434FE" w:rsidRDefault="008D33F4" w:rsidP="00054DEC">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5E688A24" w14:textId="77777777" w:rsidR="008D33F4" w:rsidRPr="002434FE" w:rsidRDefault="008D33F4" w:rsidP="00054DEC">
            <w:pPr>
              <w:jc w:val="right"/>
              <w:rPr>
                <w:color w:val="000000"/>
                <w:sz w:val="22"/>
                <w:szCs w:val="22"/>
              </w:rPr>
            </w:pPr>
            <w:r w:rsidRPr="002434FE">
              <w:rPr>
                <w:color w:val="000000"/>
                <w:sz w:val="22"/>
                <w:szCs w:val="22"/>
              </w:rPr>
              <w:t>32.3</w:t>
            </w:r>
            <w:r>
              <w:rPr>
                <w:color w:val="000000"/>
                <w:sz w:val="22"/>
                <w:szCs w:val="22"/>
              </w:rPr>
              <w:t>0</w:t>
            </w:r>
          </w:p>
        </w:tc>
        <w:tc>
          <w:tcPr>
            <w:tcW w:w="1080" w:type="dxa"/>
            <w:tcBorders>
              <w:top w:val="nil"/>
              <w:left w:val="nil"/>
              <w:bottom w:val="nil"/>
              <w:right w:val="nil"/>
            </w:tcBorders>
            <w:shd w:val="clear" w:color="auto" w:fill="auto"/>
            <w:noWrap/>
            <w:vAlign w:val="bottom"/>
            <w:hideMark/>
          </w:tcPr>
          <w:p w14:paraId="6B8871A0" w14:textId="77777777" w:rsidR="008D33F4" w:rsidRPr="002434FE" w:rsidRDefault="008D33F4" w:rsidP="00054DEC">
            <w:pPr>
              <w:jc w:val="right"/>
              <w:rPr>
                <w:color w:val="000000"/>
                <w:sz w:val="22"/>
                <w:szCs w:val="22"/>
              </w:rPr>
            </w:pPr>
            <w:r w:rsidRPr="002434FE">
              <w:rPr>
                <w:color w:val="000000"/>
                <w:sz w:val="22"/>
                <w:szCs w:val="22"/>
              </w:rPr>
              <w:t>79.9</w:t>
            </w:r>
            <w:r>
              <w:rPr>
                <w:color w:val="000000"/>
                <w:sz w:val="22"/>
                <w:szCs w:val="22"/>
              </w:rPr>
              <w:t>0</w:t>
            </w:r>
          </w:p>
        </w:tc>
      </w:tr>
      <w:tr w:rsidR="008D33F4" w:rsidRPr="002434FE" w14:paraId="43B03032" w14:textId="77777777" w:rsidTr="00054DEC">
        <w:trPr>
          <w:trHeight w:val="320"/>
        </w:trPr>
        <w:tc>
          <w:tcPr>
            <w:tcW w:w="3880" w:type="dxa"/>
            <w:tcBorders>
              <w:top w:val="nil"/>
              <w:left w:val="nil"/>
              <w:bottom w:val="nil"/>
              <w:right w:val="nil"/>
            </w:tcBorders>
            <w:shd w:val="clear" w:color="auto" w:fill="auto"/>
            <w:noWrap/>
            <w:vAlign w:val="bottom"/>
            <w:hideMark/>
          </w:tcPr>
          <w:p w14:paraId="69216214" w14:textId="77777777" w:rsidR="008D33F4" w:rsidRPr="002434FE" w:rsidRDefault="008D33F4" w:rsidP="00054DEC">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40BC755A" w14:textId="77777777" w:rsidR="008D33F4" w:rsidRPr="002434FE" w:rsidRDefault="008D33F4" w:rsidP="00054DEC">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18EEE09A" w14:textId="77777777" w:rsidR="008D33F4" w:rsidRPr="002434FE" w:rsidRDefault="008D33F4" w:rsidP="00054DEC">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1F2B44CC" w14:textId="77777777" w:rsidR="008D33F4" w:rsidRPr="002434FE" w:rsidRDefault="008D33F4" w:rsidP="00054DEC">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59FAF936" w14:textId="77777777" w:rsidR="008D33F4" w:rsidRPr="002434FE" w:rsidRDefault="008D33F4" w:rsidP="00054DEC">
            <w:pPr>
              <w:jc w:val="right"/>
              <w:rPr>
                <w:color w:val="000000"/>
                <w:sz w:val="22"/>
                <w:szCs w:val="22"/>
              </w:rPr>
            </w:pPr>
            <w:r w:rsidRPr="002434FE">
              <w:rPr>
                <w:color w:val="000000"/>
                <w:sz w:val="22"/>
                <w:szCs w:val="22"/>
              </w:rPr>
              <w:t>11.1</w:t>
            </w:r>
            <w:r>
              <w:rPr>
                <w:color w:val="000000"/>
                <w:sz w:val="22"/>
                <w:szCs w:val="22"/>
              </w:rPr>
              <w:t>0</w:t>
            </w:r>
          </w:p>
        </w:tc>
        <w:tc>
          <w:tcPr>
            <w:tcW w:w="1080" w:type="dxa"/>
            <w:tcBorders>
              <w:top w:val="nil"/>
              <w:left w:val="nil"/>
              <w:bottom w:val="nil"/>
              <w:right w:val="nil"/>
            </w:tcBorders>
            <w:shd w:val="clear" w:color="auto" w:fill="auto"/>
            <w:noWrap/>
            <w:vAlign w:val="bottom"/>
            <w:hideMark/>
          </w:tcPr>
          <w:p w14:paraId="0C3761D0" w14:textId="77777777" w:rsidR="008D33F4" w:rsidRPr="002434FE" w:rsidRDefault="008D33F4" w:rsidP="00054DEC">
            <w:pPr>
              <w:jc w:val="right"/>
              <w:rPr>
                <w:color w:val="000000"/>
                <w:sz w:val="22"/>
                <w:szCs w:val="22"/>
              </w:rPr>
            </w:pPr>
            <w:r w:rsidRPr="002434FE">
              <w:rPr>
                <w:color w:val="000000"/>
                <w:sz w:val="22"/>
                <w:szCs w:val="22"/>
              </w:rPr>
              <w:t>148.2</w:t>
            </w:r>
            <w:r>
              <w:rPr>
                <w:color w:val="000000"/>
                <w:sz w:val="22"/>
                <w:szCs w:val="22"/>
              </w:rPr>
              <w:t>0</w:t>
            </w:r>
          </w:p>
        </w:tc>
      </w:tr>
      <w:tr w:rsidR="008D33F4" w:rsidRPr="002434FE" w14:paraId="41CE94BE" w14:textId="77777777" w:rsidTr="00054DEC">
        <w:trPr>
          <w:trHeight w:val="320"/>
        </w:trPr>
        <w:tc>
          <w:tcPr>
            <w:tcW w:w="3880" w:type="dxa"/>
            <w:tcBorders>
              <w:top w:val="nil"/>
              <w:left w:val="nil"/>
              <w:bottom w:val="nil"/>
              <w:right w:val="nil"/>
            </w:tcBorders>
            <w:shd w:val="clear" w:color="auto" w:fill="auto"/>
            <w:noWrap/>
            <w:vAlign w:val="bottom"/>
            <w:hideMark/>
          </w:tcPr>
          <w:p w14:paraId="5935BA84" w14:textId="77777777" w:rsidR="008D33F4" w:rsidRPr="002434FE" w:rsidRDefault="008D33F4" w:rsidP="00054DEC">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7D41374F" w14:textId="77777777" w:rsidR="008D33F4" w:rsidRPr="002434FE" w:rsidRDefault="008D33F4" w:rsidP="00054DEC">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49F3DE57" w14:textId="77777777" w:rsidR="008D33F4" w:rsidRPr="002434FE" w:rsidRDefault="008D33F4" w:rsidP="00054DEC">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2BA58733" w14:textId="77777777" w:rsidR="008D33F4" w:rsidRPr="002434FE" w:rsidRDefault="008D33F4" w:rsidP="00054DEC">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08406FF8" w14:textId="77777777" w:rsidR="008D33F4" w:rsidRPr="002434FE" w:rsidRDefault="008D33F4" w:rsidP="00054DEC">
            <w:pPr>
              <w:jc w:val="right"/>
              <w:rPr>
                <w:color w:val="000000"/>
                <w:sz w:val="22"/>
                <w:szCs w:val="22"/>
              </w:rPr>
            </w:pPr>
            <w:r w:rsidRPr="002434FE">
              <w:rPr>
                <w:color w:val="000000"/>
                <w:sz w:val="22"/>
                <w:szCs w:val="22"/>
              </w:rPr>
              <w:t>31.6</w:t>
            </w:r>
            <w:r>
              <w:rPr>
                <w:color w:val="000000"/>
                <w:sz w:val="22"/>
                <w:szCs w:val="22"/>
              </w:rPr>
              <w:t>0</w:t>
            </w:r>
          </w:p>
        </w:tc>
        <w:tc>
          <w:tcPr>
            <w:tcW w:w="1080" w:type="dxa"/>
            <w:tcBorders>
              <w:top w:val="nil"/>
              <w:left w:val="nil"/>
              <w:bottom w:val="nil"/>
              <w:right w:val="nil"/>
            </w:tcBorders>
            <w:shd w:val="clear" w:color="auto" w:fill="auto"/>
            <w:noWrap/>
            <w:vAlign w:val="bottom"/>
            <w:hideMark/>
          </w:tcPr>
          <w:p w14:paraId="2B1438AA" w14:textId="77777777" w:rsidR="008D33F4" w:rsidRPr="002434FE" w:rsidRDefault="008D33F4" w:rsidP="00054DEC">
            <w:pPr>
              <w:jc w:val="right"/>
              <w:rPr>
                <w:color w:val="000000"/>
                <w:sz w:val="22"/>
                <w:szCs w:val="22"/>
              </w:rPr>
            </w:pPr>
            <w:r w:rsidRPr="002434FE">
              <w:rPr>
                <w:color w:val="000000"/>
                <w:sz w:val="22"/>
                <w:szCs w:val="22"/>
              </w:rPr>
              <w:t>124.7</w:t>
            </w:r>
            <w:r>
              <w:rPr>
                <w:color w:val="000000"/>
                <w:sz w:val="22"/>
                <w:szCs w:val="22"/>
              </w:rPr>
              <w:t>0</w:t>
            </w:r>
          </w:p>
        </w:tc>
      </w:tr>
      <w:tr w:rsidR="008D33F4" w:rsidRPr="002434FE" w14:paraId="66AB7268" w14:textId="77777777" w:rsidTr="00054DEC">
        <w:trPr>
          <w:trHeight w:val="320"/>
        </w:trPr>
        <w:tc>
          <w:tcPr>
            <w:tcW w:w="3880" w:type="dxa"/>
            <w:tcBorders>
              <w:top w:val="nil"/>
              <w:left w:val="nil"/>
              <w:bottom w:val="nil"/>
              <w:right w:val="nil"/>
            </w:tcBorders>
            <w:shd w:val="clear" w:color="auto" w:fill="auto"/>
            <w:noWrap/>
            <w:vAlign w:val="bottom"/>
            <w:hideMark/>
          </w:tcPr>
          <w:p w14:paraId="2D2D25B3" w14:textId="77777777" w:rsidR="008D33F4" w:rsidRPr="002434FE" w:rsidRDefault="008D33F4" w:rsidP="00054DEC">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80C145A" w14:textId="77777777" w:rsidR="008D33F4" w:rsidRPr="002434FE" w:rsidRDefault="008D33F4" w:rsidP="00054DEC">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42758FBF" w14:textId="77777777" w:rsidR="008D33F4" w:rsidRPr="002434FE" w:rsidRDefault="008D33F4" w:rsidP="00054DEC">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33185E11" w14:textId="77777777" w:rsidR="008D33F4" w:rsidRPr="002434FE" w:rsidRDefault="008D33F4" w:rsidP="00054DEC">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48DD772F" w14:textId="77777777" w:rsidR="008D33F4" w:rsidRPr="002434FE" w:rsidRDefault="008D33F4" w:rsidP="00054DEC">
            <w:pPr>
              <w:jc w:val="right"/>
              <w:rPr>
                <w:color w:val="000000"/>
                <w:sz w:val="22"/>
                <w:szCs w:val="22"/>
              </w:rPr>
            </w:pPr>
            <w:r w:rsidRPr="002434FE">
              <w:rPr>
                <w:color w:val="000000"/>
                <w:sz w:val="22"/>
                <w:szCs w:val="22"/>
              </w:rPr>
              <w:t>-14</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73322B13" w14:textId="77777777" w:rsidR="008D33F4" w:rsidRPr="002434FE" w:rsidRDefault="008D33F4" w:rsidP="00054DEC">
            <w:pPr>
              <w:jc w:val="right"/>
              <w:rPr>
                <w:color w:val="000000"/>
                <w:sz w:val="22"/>
                <w:szCs w:val="22"/>
              </w:rPr>
            </w:pPr>
            <w:r w:rsidRPr="002434FE">
              <w:rPr>
                <w:color w:val="000000"/>
                <w:sz w:val="22"/>
                <w:szCs w:val="22"/>
              </w:rPr>
              <w:t>7</w:t>
            </w:r>
            <w:r>
              <w:rPr>
                <w:color w:val="000000"/>
                <w:sz w:val="22"/>
                <w:szCs w:val="22"/>
              </w:rPr>
              <w:t>.00</w:t>
            </w:r>
          </w:p>
        </w:tc>
      </w:tr>
      <w:tr w:rsidR="008D33F4" w:rsidRPr="002434FE" w14:paraId="49BD8F1E" w14:textId="77777777" w:rsidTr="00054DEC">
        <w:trPr>
          <w:trHeight w:val="320"/>
        </w:trPr>
        <w:tc>
          <w:tcPr>
            <w:tcW w:w="3880" w:type="dxa"/>
            <w:tcBorders>
              <w:top w:val="nil"/>
              <w:left w:val="nil"/>
              <w:bottom w:val="nil"/>
              <w:right w:val="nil"/>
            </w:tcBorders>
            <w:shd w:val="clear" w:color="auto" w:fill="auto"/>
            <w:noWrap/>
            <w:vAlign w:val="bottom"/>
            <w:hideMark/>
          </w:tcPr>
          <w:p w14:paraId="5A50FF62" w14:textId="77777777" w:rsidR="008D33F4" w:rsidRPr="002434FE" w:rsidRDefault="008D33F4" w:rsidP="00054DEC">
            <w:pPr>
              <w:rPr>
                <w:color w:val="000000"/>
                <w:sz w:val="22"/>
                <w:szCs w:val="22"/>
              </w:rPr>
            </w:pPr>
            <w:r w:rsidRPr="002434FE">
              <w:rPr>
                <w:color w:val="000000"/>
                <w:sz w:val="22"/>
                <w:szCs w:val="22"/>
              </w:rPr>
              <w:t>Mot</w:t>
            </w:r>
            <w:r>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0623940" w14:textId="77777777" w:rsidR="008D33F4" w:rsidRPr="002434FE" w:rsidRDefault="008D33F4" w:rsidP="00054DEC">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033B469D" w14:textId="77777777" w:rsidR="008D33F4" w:rsidRPr="002434FE" w:rsidRDefault="008D33F4" w:rsidP="00054DEC">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141099FA" w14:textId="77777777" w:rsidR="008D33F4" w:rsidRPr="002434FE" w:rsidRDefault="008D33F4" w:rsidP="00054DEC">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5BEFD45A" w14:textId="77777777" w:rsidR="008D33F4" w:rsidRPr="002434FE" w:rsidRDefault="008D33F4" w:rsidP="00054DEC">
            <w:pPr>
              <w:jc w:val="right"/>
              <w:rPr>
                <w:color w:val="000000"/>
                <w:sz w:val="22"/>
                <w:szCs w:val="22"/>
              </w:rPr>
            </w:pPr>
            <w:r w:rsidRPr="002434FE">
              <w:rPr>
                <w:color w:val="000000"/>
                <w:sz w:val="22"/>
                <w:szCs w:val="22"/>
              </w:rPr>
              <w:t>23</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1AB26AF2" w14:textId="77777777" w:rsidR="008D33F4" w:rsidRPr="002434FE" w:rsidRDefault="008D33F4" w:rsidP="00054DEC">
            <w:pPr>
              <w:jc w:val="right"/>
              <w:rPr>
                <w:color w:val="000000"/>
                <w:sz w:val="22"/>
                <w:szCs w:val="22"/>
              </w:rPr>
            </w:pPr>
            <w:r w:rsidRPr="002434FE">
              <w:rPr>
                <w:color w:val="000000"/>
                <w:sz w:val="22"/>
                <w:szCs w:val="22"/>
              </w:rPr>
              <w:t>36</w:t>
            </w:r>
            <w:r>
              <w:rPr>
                <w:color w:val="000000"/>
                <w:sz w:val="22"/>
                <w:szCs w:val="22"/>
              </w:rPr>
              <w:t>.00</w:t>
            </w:r>
          </w:p>
        </w:tc>
      </w:tr>
      <w:tr w:rsidR="008D33F4" w:rsidRPr="002434FE" w14:paraId="1CB2E250" w14:textId="77777777" w:rsidTr="00054DEC">
        <w:trPr>
          <w:trHeight w:val="320"/>
        </w:trPr>
        <w:tc>
          <w:tcPr>
            <w:tcW w:w="3880" w:type="dxa"/>
            <w:tcBorders>
              <w:top w:val="nil"/>
              <w:left w:val="nil"/>
              <w:bottom w:val="nil"/>
              <w:right w:val="nil"/>
            </w:tcBorders>
            <w:shd w:val="clear" w:color="auto" w:fill="auto"/>
            <w:noWrap/>
            <w:vAlign w:val="bottom"/>
            <w:hideMark/>
          </w:tcPr>
          <w:p w14:paraId="08285D80" w14:textId="77777777" w:rsidR="008D33F4" w:rsidRPr="002434FE" w:rsidRDefault="008D33F4" w:rsidP="00054DEC">
            <w:pPr>
              <w:rPr>
                <w:color w:val="000000"/>
                <w:sz w:val="22"/>
                <w:szCs w:val="22"/>
              </w:rPr>
            </w:pPr>
            <w:r w:rsidRPr="002434FE">
              <w:rPr>
                <w:color w:val="000000"/>
                <w:sz w:val="22"/>
                <w:szCs w:val="22"/>
              </w:rPr>
              <w:t>Mot</w:t>
            </w:r>
            <w:r>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0F97A4AF" w14:textId="77777777" w:rsidR="008D33F4" w:rsidRPr="002434FE" w:rsidRDefault="008D33F4" w:rsidP="00054DEC">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4795955B" w14:textId="77777777" w:rsidR="008D33F4" w:rsidRPr="002434FE" w:rsidRDefault="008D33F4" w:rsidP="00054DEC">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508F9E59" w14:textId="77777777" w:rsidR="008D33F4" w:rsidRPr="002434FE" w:rsidRDefault="008D33F4" w:rsidP="00054DEC">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30BA9174" w14:textId="77777777" w:rsidR="008D33F4" w:rsidRPr="002434FE" w:rsidRDefault="008D33F4" w:rsidP="00054DEC">
            <w:pPr>
              <w:jc w:val="right"/>
              <w:rPr>
                <w:color w:val="000000"/>
                <w:sz w:val="22"/>
                <w:szCs w:val="22"/>
              </w:rPr>
            </w:pPr>
            <w:r w:rsidRPr="002434FE">
              <w:rPr>
                <w:color w:val="000000"/>
                <w:sz w:val="22"/>
                <w:szCs w:val="22"/>
              </w:rPr>
              <w:t>0</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006ACFCF" w14:textId="77777777" w:rsidR="008D33F4" w:rsidRPr="002434FE" w:rsidRDefault="008D33F4" w:rsidP="00054DEC">
            <w:pPr>
              <w:jc w:val="right"/>
              <w:rPr>
                <w:color w:val="000000"/>
                <w:sz w:val="22"/>
                <w:szCs w:val="22"/>
              </w:rPr>
            </w:pPr>
            <w:r w:rsidRPr="002434FE">
              <w:rPr>
                <w:color w:val="000000"/>
                <w:sz w:val="22"/>
                <w:szCs w:val="22"/>
              </w:rPr>
              <w:t>20</w:t>
            </w:r>
            <w:r>
              <w:rPr>
                <w:color w:val="000000"/>
                <w:sz w:val="22"/>
                <w:szCs w:val="22"/>
              </w:rPr>
              <w:t>.00</w:t>
            </w:r>
          </w:p>
        </w:tc>
      </w:tr>
      <w:tr w:rsidR="008D33F4" w:rsidRPr="002434FE" w14:paraId="7B2A9C51" w14:textId="77777777" w:rsidTr="00054DEC">
        <w:trPr>
          <w:trHeight w:val="320"/>
        </w:trPr>
        <w:tc>
          <w:tcPr>
            <w:tcW w:w="3880" w:type="dxa"/>
            <w:tcBorders>
              <w:top w:val="nil"/>
              <w:left w:val="nil"/>
              <w:bottom w:val="nil"/>
              <w:right w:val="nil"/>
            </w:tcBorders>
            <w:shd w:val="clear" w:color="auto" w:fill="auto"/>
            <w:noWrap/>
            <w:vAlign w:val="bottom"/>
            <w:hideMark/>
          </w:tcPr>
          <w:p w14:paraId="15A0CDB0" w14:textId="77777777" w:rsidR="008D33F4" w:rsidRPr="002434FE" w:rsidRDefault="008D33F4" w:rsidP="00054DEC">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54FFA7E0" w14:textId="77777777" w:rsidR="008D33F4" w:rsidRPr="002434FE" w:rsidRDefault="008D33F4" w:rsidP="00054DEC">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6ED810C7" w14:textId="77777777" w:rsidR="008D33F4" w:rsidRPr="002434FE" w:rsidRDefault="008D33F4" w:rsidP="00054DEC">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7208A710" w14:textId="77777777" w:rsidR="008D33F4" w:rsidRPr="002434FE" w:rsidRDefault="008D33F4" w:rsidP="00054DEC">
            <w:pPr>
              <w:jc w:val="right"/>
              <w:rPr>
                <w:color w:val="000000"/>
                <w:sz w:val="22"/>
                <w:szCs w:val="22"/>
              </w:rPr>
            </w:pPr>
            <w:r w:rsidRPr="002434FE">
              <w:rPr>
                <w:color w:val="000000"/>
                <w:sz w:val="22"/>
                <w:szCs w:val="22"/>
              </w:rPr>
              <w:t>1.2</w:t>
            </w:r>
            <w:r>
              <w:rPr>
                <w:color w:val="000000"/>
                <w:sz w:val="22"/>
                <w:szCs w:val="22"/>
              </w:rPr>
              <w:t>0</w:t>
            </w:r>
          </w:p>
        </w:tc>
        <w:tc>
          <w:tcPr>
            <w:tcW w:w="810" w:type="dxa"/>
            <w:tcBorders>
              <w:top w:val="nil"/>
              <w:left w:val="nil"/>
              <w:bottom w:val="nil"/>
              <w:right w:val="nil"/>
            </w:tcBorders>
            <w:shd w:val="clear" w:color="auto" w:fill="auto"/>
            <w:noWrap/>
            <w:vAlign w:val="bottom"/>
            <w:hideMark/>
          </w:tcPr>
          <w:p w14:paraId="50FE0BEB" w14:textId="77777777" w:rsidR="008D33F4" w:rsidRPr="002434FE" w:rsidRDefault="008D33F4" w:rsidP="00054DEC">
            <w:pPr>
              <w:jc w:val="right"/>
              <w:rPr>
                <w:color w:val="000000"/>
                <w:sz w:val="22"/>
                <w:szCs w:val="22"/>
              </w:rPr>
            </w:pPr>
            <w:r w:rsidRPr="002434FE">
              <w:rPr>
                <w:color w:val="000000"/>
                <w:sz w:val="22"/>
                <w:szCs w:val="22"/>
              </w:rPr>
              <w:t>0</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3D1C20FF" w14:textId="77777777" w:rsidR="008D33F4" w:rsidRPr="002434FE" w:rsidRDefault="008D33F4" w:rsidP="00054DEC">
            <w:pPr>
              <w:jc w:val="right"/>
              <w:rPr>
                <w:color w:val="000000"/>
                <w:sz w:val="22"/>
                <w:szCs w:val="22"/>
              </w:rPr>
            </w:pPr>
            <w:r w:rsidRPr="002434FE">
              <w:rPr>
                <w:color w:val="000000"/>
                <w:sz w:val="22"/>
                <w:szCs w:val="22"/>
              </w:rPr>
              <w:t>7</w:t>
            </w:r>
            <w:r>
              <w:rPr>
                <w:color w:val="000000"/>
                <w:sz w:val="22"/>
                <w:szCs w:val="22"/>
              </w:rPr>
              <w:t>.00</w:t>
            </w:r>
          </w:p>
        </w:tc>
      </w:tr>
      <w:tr w:rsidR="008D33F4" w:rsidRPr="002434FE" w14:paraId="50D3DC01" w14:textId="77777777" w:rsidTr="00054DEC">
        <w:trPr>
          <w:trHeight w:val="320"/>
        </w:trPr>
        <w:tc>
          <w:tcPr>
            <w:tcW w:w="3880" w:type="dxa"/>
            <w:tcBorders>
              <w:top w:val="nil"/>
              <w:left w:val="nil"/>
              <w:bottom w:val="nil"/>
              <w:right w:val="nil"/>
            </w:tcBorders>
            <w:shd w:val="clear" w:color="auto" w:fill="auto"/>
            <w:noWrap/>
            <w:vAlign w:val="bottom"/>
            <w:hideMark/>
          </w:tcPr>
          <w:p w14:paraId="2CBBCCC8" w14:textId="77777777" w:rsidR="008D33F4" w:rsidRPr="002434FE" w:rsidRDefault="008D33F4" w:rsidP="00054DEC">
            <w:pPr>
              <w:rPr>
                <w:color w:val="000000"/>
                <w:sz w:val="22"/>
                <w:szCs w:val="22"/>
              </w:rPr>
            </w:pPr>
            <w:r w:rsidRPr="002434FE">
              <w:rPr>
                <w:color w:val="000000"/>
                <w:sz w:val="22"/>
                <w:szCs w:val="22"/>
              </w:rPr>
              <w:t>Part</w:t>
            </w:r>
            <w:r>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3BABEA26" w14:textId="77777777" w:rsidR="008D33F4" w:rsidRPr="002434FE" w:rsidRDefault="008D33F4" w:rsidP="00054DEC">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4D42974F" w14:textId="77777777" w:rsidR="008D33F4" w:rsidRPr="002434FE" w:rsidRDefault="008D33F4" w:rsidP="00054DEC">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0EB393EF" w14:textId="77777777" w:rsidR="008D33F4" w:rsidRPr="002434FE" w:rsidRDefault="008D33F4" w:rsidP="00054DEC">
            <w:pPr>
              <w:jc w:val="right"/>
              <w:rPr>
                <w:color w:val="000000"/>
                <w:sz w:val="22"/>
                <w:szCs w:val="22"/>
              </w:rPr>
            </w:pPr>
            <w:r w:rsidRPr="002434FE">
              <w:rPr>
                <w:color w:val="000000"/>
                <w:sz w:val="22"/>
                <w:szCs w:val="22"/>
              </w:rPr>
              <w:t>2.7</w:t>
            </w:r>
            <w:r>
              <w:rPr>
                <w:color w:val="000000"/>
                <w:sz w:val="22"/>
                <w:szCs w:val="22"/>
              </w:rPr>
              <w:t>0</w:t>
            </w:r>
          </w:p>
        </w:tc>
        <w:tc>
          <w:tcPr>
            <w:tcW w:w="810" w:type="dxa"/>
            <w:tcBorders>
              <w:top w:val="nil"/>
              <w:left w:val="nil"/>
              <w:bottom w:val="nil"/>
              <w:right w:val="nil"/>
            </w:tcBorders>
            <w:shd w:val="clear" w:color="auto" w:fill="auto"/>
            <w:noWrap/>
            <w:vAlign w:val="bottom"/>
            <w:hideMark/>
          </w:tcPr>
          <w:p w14:paraId="1A3EF053" w14:textId="77777777" w:rsidR="008D33F4" w:rsidRPr="002434FE" w:rsidRDefault="008D33F4" w:rsidP="00054DEC">
            <w:pPr>
              <w:jc w:val="right"/>
              <w:rPr>
                <w:color w:val="000000"/>
                <w:sz w:val="22"/>
                <w:szCs w:val="22"/>
              </w:rPr>
            </w:pPr>
            <w:r w:rsidRPr="002434FE">
              <w:rPr>
                <w:color w:val="000000"/>
                <w:sz w:val="22"/>
                <w:szCs w:val="22"/>
              </w:rPr>
              <w:t>1</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7B9651FA" w14:textId="77777777" w:rsidR="008D33F4" w:rsidRPr="002434FE" w:rsidRDefault="008D33F4" w:rsidP="00054DEC">
            <w:pPr>
              <w:jc w:val="right"/>
              <w:rPr>
                <w:color w:val="000000"/>
                <w:sz w:val="22"/>
                <w:szCs w:val="22"/>
              </w:rPr>
            </w:pPr>
            <w:r w:rsidRPr="002434FE">
              <w:rPr>
                <w:color w:val="000000"/>
                <w:sz w:val="22"/>
                <w:szCs w:val="22"/>
              </w:rPr>
              <w:t>20</w:t>
            </w:r>
            <w:r>
              <w:rPr>
                <w:color w:val="000000"/>
                <w:sz w:val="22"/>
                <w:szCs w:val="22"/>
              </w:rPr>
              <w:t>.00</w:t>
            </w:r>
          </w:p>
        </w:tc>
      </w:tr>
      <w:tr w:rsidR="008D33F4" w:rsidRPr="002434FE" w14:paraId="7822751F" w14:textId="77777777" w:rsidTr="00054DEC">
        <w:trPr>
          <w:trHeight w:val="320"/>
        </w:trPr>
        <w:tc>
          <w:tcPr>
            <w:tcW w:w="3880" w:type="dxa"/>
            <w:tcBorders>
              <w:top w:val="nil"/>
              <w:left w:val="nil"/>
              <w:bottom w:val="nil"/>
              <w:right w:val="nil"/>
            </w:tcBorders>
            <w:shd w:val="clear" w:color="auto" w:fill="auto"/>
            <w:noWrap/>
            <w:vAlign w:val="bottom"/>
            <w:hideMark/>
          </w:tcPr>
          <w:p w14:paraId="6AABF9B0" w14:textId="77777777" w:rsidR="008D33F4" w:rsidRPr="002434FE" w:rsidRDefault="008D33F4" w:rsidP="00054DEC">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296C148" w14:textId="77777777" w:rsidR="008D33F4" w:rsidRPr="002434FE" w:rsidRDefault="008D33F4" w:rsidP="00054DEC">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4C81DA05" w14:textId="77777777" w:rsidR="008D33F4" w:rsidRPr="002434FE" w:rsidRDefault="008D33F4" w:rsidP="00054DEC">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2C95DD1D" w14:textId="77777777" w:rsidR="008D33F4" w:rsidRPr="002434FE" w:rsidRDefault="008D33F4" w:rsidP="00054DEC">
            <w:pPr>
              <w:jc w:val="right"/>
              <w:rPr>
                <w:color w:val="000000"/>
                <w:sz w:val="22"/>
                <w:szCs w:val="22"/>
              </w:rPr>
            </w:pPr>
            <w:r w:rsidRPr="002434FE">
              <w:rPr>
                <w:color w:val="000000"/>
                <w:sz w:val="22"/>
                <w:szCs w:val="22"/>
              </w:rPr>
              <w:t>8.4</w:t>
            </w:r>
            <w:r>
              <w:rPr>
                <w:color w:val="000000"/>
                <w:sz w:val="22"/>
                <w:szCs w:val="22"/>
              </w:rPr>
              <w:t>0</w:t>
            </w:r>
          </w:p>
        </w:tc>
        <w:tc>
          <w:tcPr>
            <w:tcW w:w="810" w:type="dxa"/>
            <w:tcBorders>
              <w:top w:val="nil"/>
              <w:left w:val="nil"/>
              <w:bottom w:val="nil"/>
              <w:right w:val="nil"/>
            </w:tcBorders>
            <w:shd w:val="clear" w:color="auto" w:fill="auto"/>
            <w:noWrap/>
            <w:vAlign w:val="bottom"/>
            <w:hideMark/>
          </w:tcPr>
          <w:p w14:paraId="0C507F93" w14:textId="77777777" w:rsidR="008D33F4" w:rsidRPr="002434FE" w:rsidRDefault="008D33F4" w:rsidP="00054DEC">
            <w:pPr>
              <w:jc w:val="right"/>
              <w:rPr>
                <w:color w:val="000000"/>
                <w:sz w:val="22"/>
                <w:szCs w:val="22"/>
              </w:rPr>
            </w:pPr>
            <w:r w:rsidRPr="002434FE">
              <w:rPr>
                <w:color w:val="000000"/>
                <w:sz w:val="22"/>
                <w:szCs w:val="22"/>
              </w:rPr>
              <w:t>23.5</w:t>
            </w:r>
            <w:r>
              <w:rPr>
                <w:color w:val="000000"/>
                <w:sz w:val="22"/>
                <w:szCs w:val="22"/>
              </w:rPr>
              <w:t>0</w:t>
            </w:r>
          </w:p>
        </w:tc>
        <w:tc>
          <w:tcPr>
            <w:tcW w:w="1080" w:type="dxa"/>
            <w:tcBorders>
              <w:top w:val="nil"/>
              <w:left w:val="nil"/>
              <w:bottom w:val="nil"/>
              <w:right w:val="nil"/>
            </w:tcBorders>
            <w:shd w:val="clear" w:color="auto" w:fill="auto"/>
            <w:noWrap/>
            <w:vAlign w:val="bottom"/>
            <w:hideMark/>
          </w:tcPr>
          <w:p w14:paraId="073ADC4F" w14:textId="77777777" w:rsidR="008D33F4" w:rsidRPr="002434FE" w:rsidRDefault="008D33F4" w:rsidP="00054DEC">
            <w:pPr>
              <w:jc w:val="right"/>
              <w:rPr>
                <w:color w:val="000000"/>
                <w:sz w:val="22"/>
                <w:szCs w:val="22"/>
              </w:rPr>
            </w:pPr>
            <w:r w:rsidRPr="002434FE">
              <w:rPr>
                <w:color w:val="000000"/>
                <w:sz w:val="22"/>
                <w:szCs w:val="22"/>
              </w:rPr>
              <w:t>59.7</w:t>
            </w:r>
            <w:r>
              <w:rPr>
                <w:color w:val="000000"/>
                <w:sz w:val="22"/>
                <w:szCs w:val="22"/>
              </w:rPr>
              <w:t>0</w:t>
            </w:r>
          </w:p>
        </w:tc>
      </w:tr>
      <w:tr w:rsidR="008D33F4" w:rsidRPr="002434FE" w14:paraId="7626B710" w14:textId="77777777" w:rsidTr="00054DEC">
        <w:trPr>
          <w:trHeight w:val="320"/>
        </w:trPr>
        <w:tc>
          <w:tcPr>
            <w:tcW w:w="3880" w:type="dxa"/>
            <w:tcBorders>
              <w:top w:val="nil"/>
              <w:left w:val="nil"/>
              <w:bottom w:val="nil"/>
              <w:right w:val="nil"/>
            </w:tcBorders>
            <w:shd w:val="clear" w:color="auto" w:fill="auto"/>
            <w:noWrap/>
            <w:vAlign w:val="bottom"/>
            <w:hideMark/>
          </w:tcPr>
          <w:p w14:paraId="5CF42FD4" w14:textId="77777777" w:rsidR="008D33F4" w:rsidRPr="002434FE" w:rsidRDefault="008D33F4" w:rsidP="00054DEC">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1EDBC4BD" w14:textId="77777777" w:rsidR="008D33F4" w:rsidRPr="002434FE" w:rsidRDefault="008D33F4" w:rsidP="00054DEC">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70174FA3" w14:textId="77777777" w:rsidR="008D33F4" w:rsidRPr="002434FE" w:rsidRDefault="008D33F4" w:rsidP="00054DEC">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49571D45" w14:textId="77777777" w:rsidR="008D33F4" w:rsidRPr="002434FE" w:rsidRDefault="008D33F4" w:rsidP="00054DEC">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2E0AC00D" w14:textId="77777777" w:rsidR="008D33F4" w:rsidRPr="002434FE" w:rsidRDefault="008D33F4" w:rsidP="00054DEC">
            <w:pPr>
              <w:jc w:val="right"/>
              <w:rPr>
                <w:color w:val="000000"/>
                <w:sz w:val="22"/>
                <w:szCs w:val="22"/>
              </w:rPr>
            </w:pPr>
            <w:r w:rsidRPr="002434FE">
              <w:rPr>
                <w:color w:val="000000"/>
                <w:sz w:val="22"/>
                <w:szCs w:val="22"/>
              </w:rPr>
              <w:t>1</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6D768059" w14:textId="77777777" w:rsidR="008D33F4" w:rsidRPr="002434FE" w:rsidRDefault="008D33F4" w:rsidP="00054DEC">
            <w:pPr>
              <w:jc w:val="right"/>
              <w:rPr>
                <w:color w:val="000000"/>
                <w:sz w:val="22"/>
                <w:szCs w:val="22"/>
              </w:rPr>
            </w:pPr>
            <w:r w:rsidRPr="002434FE">
              <w:rPr>
                <w:color w:val="000000"/>
                <w:sz w:val="22"/>
                <w:szCs w:val="22"/>
              </w:rPr>
              <w:t>5</w:t>
            </w:r>
            <w:r>
              <w:rPr>
                <w:color w:val="000000"/>
                <w:sz w:val="22"/>
                <w:szCs w:val="22"/>
              </w:rPr>
              <w:t>.00</w:t>
            </w:r>
          </w:p>
        </w:tc>
      </w:tr>
      <w:tr w:rsidR="008D33F4" w:rsidRPr="002434FE" w14:paraId="5A975D00" w14:textId="77777777" w:rsidTr="00054DEC">
        <w:trPr>
          <w:trHeight w:val="320"/>
        </w:trPr>
        <w:tc>
          <w:tcPr>
            <w:tcW w:w="3880" w:type="dxa"/>
            <w:tcBorders>
              <w:top w:val="nil"/>
              <w:left w:val="nil"/>
              <w:bottom w:val="nil"/>
              <w:right w:val="nil"/>
            </w:tcBorders>
            <w:shd w:val="clear" w:color="auto" w:fill="auto"/>
            <w:noWrap/>
            <w:vAlign w:val="bottom"/>
            <w:hideMark/>
          </w:tcPr>
          <w:p w14:paraId="4649CDD5" w14:textId="77777777" w:rsidR="008D33F4" w:rsidRPr="002434FE" w:rsidRDefault="008D33F4" w:rsidP="00054DEC">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186A494F" w14:textId="77777777" w:rsidR="008D33F4" w:rsidRPr="002434FE" w:rsidRDefault="008D33F4" w:rsidP="00054DEC">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408B28E0" w14:textId="77777777" w:rsidR="008D33F4" w:rsidRPr="002434FE" w:rsidRDefault="008D33F4" w:rsidP="00054DEC">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35ABF6A9" w14:textId="77777777" w:rsidR="008D33F4" w:rsidRPr="002434FE" w:rsidRDefault="008D33F4" w:rsidP="00054DEC">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212290B5" w14:textId="77777777" w:rsidR="008D33F4" w:rsidRPr="002434FE" w:rsidRDefault="008D33F4" w:rsidP="00054DEC">
            <w:pPr>
              <w:jc w:val="right"/>
              <w:rPr>
                <w:color w:val="000000"/>
                <w:sz w:val="22"/>
                <w:szCs w:val="22"/>
              </w:rPr>
            </w:pPr>
            <w:r w:rsidRPr="002434FE">
              <w:rPr>
                <w:color w:val="000000"/>
                <w:sz w:val="22"/>
                <w:szCs w:val="22"/>
              </w:rPr>
              <w:t>0</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46162507" w14:textId="77777777" w:rsidR="008D33F4" w:rsidRPr="002434FE" w:rsidRDefault="008D33F4" w:rsidP="00054DEC">
            <w:pPr>
              <w:jc w:val="right"/>
              <w:rPr>
                <w:color w:val="000000"/>
                <w:sz w:val="22"/>
                <w:szCs w:val="22"/>
              </w:rPr>
            </w:pPr>
            <w:r w:rsidRPr="002434FE">
              <w:rPr>
                <w:color w:val="000000"/>
                <w:sz w:val="22"/>
                <w:szCs w:val="22"/>
              </w:rPr>
              <w:t>16</w:t>
            </w:r>
            <w:r>
              <w:rPr>
                <w:color w:val="000000"/>
                <w:sz w:val="22"/>
                <w:szCs w:val="22"/>
              </w:rPr>
              <w:t>.00</w:t>
            </w:r>
          </w:p>
        </w:tc>
      </w:tr>
      <w:tr w:rsidR="008D33F4" w:rsidRPr="002434FE" w14:paraId="39761376" w14:textId="77777777" w:rsidTr="00054DEC">
        <w:trPr>
          <w:trHeight w:val="320"/>
        </w:trPr>
        <w:tc>
          <w:tcPr>
            <w:tcW w:w="3880" w:type="dxa"/>
            <w:tcBorders>
              <w:top w:val="nil"/>
              <w:left w:val="nil"/>
              <w:bottom w:val="nil"/>
              <w:right w:val="nil"/>
            </w:tcBorders>
            <w:shd w:val="clear" w:color="auto" w:fill="auto"/>
            <w:noWrap/>
            <w:vAlign w:val="bottom"/>
            <w:hideMark/>
          </w:tcPr>
          <w:p w14:paraId="7BD7B292" w14:textId="77777777" w:rsidR="008D33F4" w:rsidRPr="002434FE" w:rsidRDefault="008D33F4" w:rsidP="00054DEC">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1CEA889F" w14:textId="77777777" w:rsidR="008D33F4" w:rsidRPr="002434FE" w:rsidRDefault="008D33F4" w:rsidP="00054DEC">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6C87FFB8" w14:textId="77777777" w:rsidR="008D33F4" w:rsidRPr="002434FE" w:rsidRDefault="008D33F4" w:rsidP="00054DEC">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6A2C62" w14:textId="77777777" w:rsidR="008D33F4" w:rsidRPr="002434FE" w:rsidRDefault="008D33F4" w:rsidP="00054DEC">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5C356CDD" w14:textId="77777777" w:rsidR="008D33F4" w:rsidRPr="002434FE" w:rsidRDefault="008D33F4" w:rsidP="00054DEC">
            <w:pPr>
              <w:jc w:val="right"/>
              <w:rPr>
                <w:color w:val="000000"/>
                <w:sz w:val="22"/>
                <w:szCs w:val="22"/>
              </w:rPr>
            </w:pPr>
            <w:r w:rsidRPr="002434FE">
              <w:rPr>
                <w:color w:val="000000"/>
                <w:sz w:val="22"/>
                <w:szCs w:val="22"/>
              </w:rPr>
              <w:t>0</w:t>
            </w:r>
            <w:r>
              <w:rPr>
                <w:color w:val="000000"/>
                <w:sz w:val="22"/>
                <w:szCs w:val="22"/>
              </w:rPr>
              <w:t>.00</w:t>
            </w:r>
          </w:p>
        </w:tc>
        <w:tc>
          <w:tcPr>
            <w:tcW w:w="1080" w:type="dxa"/>
            <w:tcBorders>
              <w:top w:val="nil"/>
              <w:left w:val="nil"/>
              <w:bottom w:val="nil"/>
              <w:right w:val="nil"/>
            </w:tcBorders>
            <w:shd w:val="clear" w:color="auto" w:fill="auto"/>
            <w:noWrap/>
            <w:vAlign w:val="bottom"/>
            <w:hideMark/>
          </w:tcPr>
          <w:p w14:paraId="089E3C25" w14:textId="77777777" w:rsidR="008D33F4" w:rsidRPr="002434FE" w:rsidRDefault="008D33F4" w:rsidP="00054DEC">
            <w:pPr>
              <w:jc w:val="right"/>
              <w:rPr>
                <w:color w:val="000000"/>
                <w:sz w:val="22"/>
                <w:szCs w:val="22"/>
              </w:rPr>
            </w:pPr>
            <w:r w:rsidRPr="002434FE">
              <w:rPr>
                <w:color w:val="000000"/>
                <w:sz w:val="22"/>
                <w:szCs w:val="22"/>
              </w:rPr>
              <w:t>16</w:t>
            </w:r>
            <w:r>
              <w:rPr>
                <w:color w:val="000000"/>
                <w:sz w:val="22"/>
                <w:szCs w:val="22"/>
              </w:rPr>
              <w:t>.00</w:t>
            </w:r>
          </w:p>
        </w:tc>
      </w:tr>
      <w:tr w:rsidR="008D33F4" w:rsidRPr="002434FE" w14:paraId="7B49175E" w14:textId="77777777" w:rsidTr="00054DEC">
        <w:trPr>
          <w:trHeight w:val="144"/>
        </w:trPr>
        <w:tc>
          <w:tcPr>
            <w:tcW w:w="3880" w:type="dxa"/>
            <w:tcBorders>
              <w:top w:val="nil"/>
              <w:left w:val="nil"/>
              <w:bottom w:val="single" w:sz="4" w:space="0" w:color="auto"/>
              <w:right w:val="nil"/>
            </w:tcBorders>
            <w:shd w:val="clear" w:color="auto" w:fill="auto"/>
            <w:noWrap/>
            <w:vAlign w:val="bottom"/>
            <w:hideMark/>
          </w:tcPr>
          <w:p w14:paraId="01D55C4E" w14:textId="77777777" w:rsidR="008D33F4" w:rsidRPr="008669FE" w:rsidRDefault="008D33F4" w:rsidP="00054DEC">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7142C5EB" w14:textId="77777777" w:rsidR="008D33F4" w:rsidRPr="008669FE" w:rsidRDefault="008D33F4" w:rsidP="00054DEC">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29AFC14F" w14:textId="77777777" w:rsidR="008D33F4" w:rsidRPr="008669FE" w:rsidRDefault="008D33F4" w:rsidP="00054DEC">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5697C4B2" w14:textId="77777777" w:rsidR="008D33F4" w:rsidRPr="008669FE" w:rsidRDefault="008D33F4" w:rsidP="00054DEC">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1761C811" w14:textId="77777777" w:rsidR="008D33F4" w:rsidRPr="008669FE" w:rsidRDefault="008D33F4" w:rsidP="00054DEC">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1D450121" w14:textId="77777777" w:rsidR="008D33F4" w:rsidRPr="008669FE" w:rsidRDefault="008D33F4" w:rsidP="00054DEC">
            <w:pPr>
              <w:rPr>
                <w:color w:val="000000"/>
                <w:sz w:val="10"/>
                <w:szCs w:val="10"/>
              </w:rPr>
            </w:pPr>
            <w:r w:rsidRPr="008669FE">
              <w:rPr>
                <w:color w:val="000000"/>
                <w:sz w:val="10"/>
                <w:szCs w:val="10"/>
              </w:rPr>
              <w:t> </w:t>
            </w:r>
          </w:p>
        </w:tc>
      </w:tr>
    </w:tbl>
    <w:p w14:paraId="3E125CD2" w14:textId="77777777" w:rsidR="008D33F4" w:rsidRPr="002434FE" w:rsidRDefault="008D33F4" w:rsidP="008D33F4"/>
    <w:p w14:paraId="617FBEE0" w14:textId="77777777" w:rsidR="008D33F4" w:rsidRDefault="008D33F4" w:rsidP="008D33F4">
      <w:r>
        <w:t>Table 3</w:t>
      </w:r>
    </w:p>
    <w:p w14:paraId="7CCA885D" w14:textId="77777777" w:rsidR="008D33F4" w:rsidRDefault="008D33F4" w:rsidP="008D33F4">
      <w:r>
        <w:t>Marginal descriptive statistics for categorical variables</w:t>
      </w:r>
    </w:p>
    <w:p w14:paraId="00DE54B2" w14:textId="77777777" w:rsidR="008D33F4" w:rsidRDefault="008D33F4" w:rsidP="008D33F4">
      <w:pPr>
        <w:rPr>
          <w:sz w:val="20"/>
          <w:szCs w:val="20"/>
        </w:rPr>
      </w:pPr>
    </w:p>
    <w:tbl>
      <w:tblPr>
        <w:tblW w:w="9040" w:type="dxa"/>
        <w:tblLook w:val="04A0" w:firstRow="1" w:lastRow="0" w:firstColumn="1" w:lastColumn="0" w:noHBand="0" w:noVBand="1"/>
      </w:tblPr>
      <w:tblGrid>
        <w:gridCol w:w="3700"/>
        <w:gridCol w:w="3140"/>
        <w:gridCol w:w="900"/>
        <w:gridCol w:w="1300"/>
      </w:tblGrid>
      <w:tr w:rsidR="008D33F4" w:rsidRPr="00BB280A" w14:paraId="6A3040DF" w14:textId="77777777" w:rsidTr="00054DEC">
        <w:trPr>
          <w:trHeight w:val="380"/>
        </w:trPr>
        <w:tc>
          <w:tcPr>
            <w:tcW w:w="3700" w:type="dxa"/>
            <w:tcBorders>
              <w:top w:val="single" w:sz="4" w:space="0" w:color="auto"/>
              <w:left w:val="nil"/>
              <w:bottom w:val="nil"/>
              <w:right w:val="nil"/>
            </w:tcBorders>
            <w:shd w:val="clear" w:color="auto" w:fill="auto"/>
            <w:noWrap/>
            <w:vAlign w:val="bottom"/>
            <w:hideMark/>
          </w:tcPr>
          <w:p w14:paraId="6C63DC58" w14:textId="77777777" w:rsidR="008D33F4" w:rsidRPr="008669FE" w:rsidRDefault="008D33F4" w:rsidP="00054DEC">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4E091833" w14:textId="77777777" w:rsidR="008D33F4" w:rsidRPr="008669FE" w:rsidRDefault="008D33F4" w:rsidP="00054DEC">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4DF2480D" w14:textId="77777777" w:rsidR="008D33F4" w:rsidRPr="008669FE" w:rsidRDefault="008D33F4" w:rsidP="00054DEC">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62C2E74C" w14:textId="77777777" w:rsidR="008D33F4" w:rsidRPr="008669FE" w:rsidRDefault="008D33F4" w:rsidP="00054DEC">
            <w:pPr>
              <w:jc w:val="right"/>
              <w:rPr>
                <w:color w:val="000000"/>
                <w:sz w:val="22"/>
                <w:szCs w:val="22"/>
              </w:rPr>
            </w:pPr>
            <w:r w:rsidRPr="008669FE">
              <w:rPr>
                <w:color w:val="000000"/>
                <w:sz w:val="22"/>
                <w:szCs w:val="22"/>
              </w:rPr>
              <w:t>Percent</w:t>
            </w:r>
          </w:p>
        </w:tc>
      </w:tr>
      <w:tr w:rsidR="008D33F4" w:rsidRPr="00BB280A" w14:paraId="6D090F0B" w14:textId="77777777" w:rsidTr="00054DEC">
        <w:trPr>
          <w:trHeight w:val="140"/>
        </w:trPr>
        <w:tc>
          <w:tcPr>
            <w:tcW w:w="3700" w:type="dxa"/>
            <w:tcBorders>
              <w:top w:val="nil"/>
              <w:left w:val="nil"/>
              <w:bottom w:val="single" w:sz="4" w:space="0" w:color="auto"/>
              <w:right w:val="nil"/>
            </w:tcBorders>
            <w:shd w:val="clear" w:color="auto" w:fill="auto"/>
            <w:noWrap/>
            <w:vAlign w:val="bottom"/>
            <w:hideMark/>
          </w:tcPr>
          <w:p w14:paraId="5835AB4A" w14:textId="77777777" w:rsidR="008D33F4" w:rsidRPr="008669FE" w:rsidRDefault="008D33F4" w:rsidP="00054DEC">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1DF90E86" w14:textId="77777777" w:rsidR="008D33F4" w:rsidRPr="008669FE" w:rsidRDefault="008D33F4" w:rsidP="00054DEC">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76AEFFF2" w14:textId="77777777" w:rsidR="008D33F4" w:rsidRPr="008669FE" w:rsidRDefault="008D33F4" w:rsidP="00054DEC">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329DDBE1" w14:textId="77777777" w:rsidR="008D33F4" w:rsidRPr="008669FE" w:rsidRDefault="008D33F4" w:rsidP="00054DEC">
            <w:pPr>
              <w:rPr>
                <w:color w:val="000000"/>
                <w:sz w:val="22"/>
                <w:szCs w:val="22"/>
              </w:rPr>
            </w:pPr>
            <w:r w:rsidRPr="008669FE">
              <w:rPr>
                <w:color w:val="000000"/>
                <w:sz w:val="22"/>
                <w:szCs w:val="22"/>
              </w:rPr>
              <w:t> </w:t>
            </w:r>
          </w:p>
        </w:tc>
      </w:tr>
      <w:tr w:rsidR="008D33F4" w:rsidRPr="00BB280A" w14:paraId="0DDAA5EB" w14:textId="77777777" w:rsidTr="00054DEC">
        <w:trPr>
          <w:trHeight w:val="560"/>
        </w:trPr>
        <w:tc>
          <w:tcPr>
            <w:tcW w:w="3700" w:type="dxa"/>
            <w:tcBorders>
              <w:top w:val="nil"/>
              <w:left w:val="nil"/>
              <w:bottom w:val="nil"/>
              <w:right w:val="nil"/>
            </w:tcBorders>
            <w:shd w:val="clear" w:color="auto" w:fill="auto"/>
            <w:noWrap/>
            <w:vAlign w:val="bottom"/>
            <w:hideMark/>
          </w:tcPr>
          <w:p w14:paraId="0F92FDB4" w14:textId="77777777" w:rsidR="008D33F4" w:rsidRPr="008669FE" w:rsidRDefault="008D33F4" w:rsidP="00054DEC">
            <w:pPr>
              <w:rPr>
                <w:color w:val="000000"/>
                <w:sz w:val="22"/>
                <w:szCs w:val="22"/>
              </w:rPr>
            </w:pPr>
            <w:r w:rsidRPr="008669FE">
              <w:rPr>
                <w:color w:val="000000"/>
                <w:sz w:val="22"/>
                <w:szCs w:val="22"/>
              </w:rPr>
              <w:t xml:space="preserve">Maternal alcohol use in pregnancy </w:t>
            </w:r>
          </w:p>
        </w:tc>
        <w:tc>
          <w:tcPr>
            <w:tcW w:w="3140" w:type="dxa"/>
            <w:tcBorders>
              <w:top w:val="nil"/>
              <w:left w:val="nil"/>
              <w:bottom w:val="nil"/>
              <w:right w:val="nil"/>
            </w:tcBorders>
            <w:shd w:val="clear" w:color="auto" w:fill="auto"/>
            <w:noWrap/>
            <w:vAlign w:val="bottom"/>
            <w:hideMark/>
          </w:tcPr>
          <w:p w14:paraId="151B9AAA"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5F092F0B" w14:textId="77777777" w:rsidR="008D33F4" w:rsidRPr="008669FE" w:rsidRDefault="008D33F4" w:rsidP="00054DEC">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7E5E972D" w14:textId="77777777" w:rsidR="008D33F4" w:rsidRPr="008669FE" w:rsidRDefault="008D33F4" w:rsidP="00054DEC">
            <w:pPr>
              <w:jc w:val="right"/>
              <w:rPr>
                <w:color w:val="000000"/>
                <w:sz w:val="22"/>
                <w:szCs w:val="22"/>
              </w:rPr>
            </w:pPr>
            <w:r w:rsidRPr="008669FE">
              <w:rPr>
                <w:color w:val="000000"/>
                <w:sz w:val="22"/>
                <w:szCs w:val="22"/>
              </w:rPr>
              <w:t>49.81%</w:t>
            </w:r>
          </w:p>
        </w:tc>
      </w:tr>
      <w:tr w:rsidR="008D33F4" w:rsidRPr="00BB280A" w14:paraId="0E41A7FA" w14:textId="77777777" w:rsidTr="00054DEC">
        <w:trPr>
          <w:trHeight w:val="320"/>
        </w:trPr>
        <w:tc>
          <w:tcPr>
            <w:tcW w:w="3700" w:type="dxa"/>
            <w:tcBorders>
              <w:top w:val="nil"/>
              <w:left w:val="nil"/>
              <w:bottom w:val="nil"/>
              <w:right w:val="nil"/>
            </w:tcBorders>
            <w:shd w:val="clear" w:color="auto" w:fill="auto"/>
            <w:noWrap/>
            <w:vAlign w:val="bottom"/>
            <w:hideMark/>
          </w:tcPr>
          <w:p w14:paraId="181BD28F"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E697589"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ECF14D0" w14:textId="77777777" w:rsidR="008D33F4" w:rsidRPr="008669FE" w:rsidRDefault="008D33F4" w:rsidP="00054DEC">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595E35C5" w14:textId="77777777" w:rsidR="008D33F4" w:rsidRPr="008669FE" w:rsidRDefault="008D33F4" w:rsidP="00054DEC">
            <w:pPr>
              <w:jc w:val="right"/>
              <w:rPr>
                <w:color w:val="000000"/>
                <w:sz w:val="22"/>
                <w:szCs w:val="22"/>
              </w:rPr>
            </w:pPr>
            <w:r w:rsidRPr="008669FE">
              <w:rPr>
                <w:color w:val="000000"/>
                <w:sz w:val="22"/>
                <w:szCs w:val="22"/>
              </w:rPr>
              <w:t>44.21%</w:t>
            </w:r>
          </w:p>
        </w:tc>
      </w:tr>
      <w:tr w:rsidR="008D33F4" w:rsidRPr="00BB280A" w14:paraId="40F23AD6" w14:textId="77777777" w:rsidTr="00054DEC">
        <w:trPr>
          <w:trHeight w:val="320"/>
        </w:trPr>
        <w:tc>
          <w:tcPr>
            <w:tcW w:w="3700" w:type="dxa"/>
            <w:tcBorders>
              <w:top w:val="nil"/>
              <w:left w:val="nil"/>
              <w:bottom w:val="nil"/>
              <w:right w:val="nil"/>
            </w:tcBorders>
            <w:shd w:val="clear" w:color="auto" w:fill="auto"/>
            <w:noWrap/>
            <w:vAlign w:val="bottom"/>
            <w:hideMark/>
          </w:tcPr>
          <w:p w14:paraId="07D5DA65"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2280D7D" w14:textId="77777777" w:rsidR="008D33F4" w:rsidRPr="008669FE" w:rsidRDefault="008D33F4" w:rsidP="00054DEC">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459A421C" w14:textId="77777777" w:rsidR="008D33F4" w:rsidRPr="008669FE" w:rsidRDefault="008D33F4" w:rsidP="00054DEC">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49E713DF" w14:textId="77777777" w:rsidR="008D33F4" w:rsidRPr="008669FE" w:rsidRDefault="008D33F4" w:rsidP="00054DEC">
            <w:pPr>
              <w:jc w:val="right"/>
              <w:rPr>
                <w:color w:val="000000"/>
                <w:sz w:val="22"/>
                <w:szCs w:val="22"/>
              </w:rPr>
            </w:pPr>
            <w:r w:rsidRPr="008669FE">
              <w:rPr>
                <w:color w:val="000000"/>
                <w:sz w:val="22"/>
                <w:szCs w:val="22"/>
              </w:rPr>
              <w:t>5.98%</w:t>
            </w:r>
          </w:p>
        </w:tc>
      </w:tr>
      <w:tr w:rsidR="008D33F4" w:rsidRPr="00BB280A" w14:paraId="0DD2EB1E" w14:textId="77777777" w:rsidTr="00054DEC">
        <w:trPr>
          <w:trHeight w:val="320"/>
        </w:trPr>
        <w:tc>
          <w:tcPr>
            <w:tcW w:w="3700" w:type="dxa"/>
            <w:tcBorders>
              <w:top w:val="nil"/>
              <w:left w:val="nil"/>
              <w:bottom w:val="nil"/>
              <w:right w:val="nil"/>
            </w:tcBorders>
            <w:shd w:val="clear" w:color="auto" w:fill="auto"/>
            <w:noWrap/>
            <w:vAlign w:val="bottom"/>
            <w:hideMark/>
          </w:tcPr>
          <w:p w14:paraId="27C80201"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F01A72C"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3D770F69"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1B97137A" w14:textId="77777777" w:rsidR="008D33F4" w:rsidRPr="008669FE" w:rsidRDefault="008D33F4" w:rsidP="00054DEC">
            <w:pPr>
              <w:rPr>
                <w:sz w:val="22"/>
                <w:szCs w:val="22"/>
              </w:rPr>
            </w:pPr>
          </w:p>
        </w:tc>
      </w:tr>
      <w:tr w:rsidR="008D33F4" w:rsidRPr="00BB280A" w14:paraId="5F24BE7A" w14:textId="77777777" w:rsidTr="00054DEC">
        <w:trPr>
          <w:trHeight w:val="320"/>
        </w:trPr>
        <w:tc>
          <w:tcPr>
            <w:tcW w:w="3700" w:type="dxa"/>
            <w:vMerge w:val="restart"/>
            <w:tcBorders>
              <w:top w:val="nil"/>
              <w:left w:val="nil"/>
              <w:bottom w:val="nil"/>
              <w:right w:val="nil"/>
            </w:tcBorders>
            <w:shd w:val="clear" w:color="auto" w:fill="auto"/>
            <w:vAlign w:val="bottom"/>
            <w:hideMark/>
          </w:tcPr>
          <w:p w14:paraId="6F928F6C" w14:textId="77777777" w:rsidR="008D33F4" w:rsidRPr="008669FE" w:rsidRDefault="008D33F4" w:rsidP="00054DEC">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649524E8" w14:textId="77777777" w:rsidR="008D33F4" w:rsidRPr="008669FE" w:rsidRDefault="008D33F4" w:rsidP="00054DEC">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48B5D017" w14:textId="77777777" w:rsidR="008D33F4" w:rsidRPr="008669FE" w:rsidRDefault="008D33F4" w:rsidP="00054DEC">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01FCED35" w14:textId="77777777" w:rsidR="008D33F4" w:rsidRPr="008669FE" w:rsidRDefault="008D33F4" w:rsidP="00054DEC">
            <w:pPr>
              <w:jc w:val="right"/>
              <w:rPr>
                <w:color w:val="000000"/>
                <w:sz w:val="22"/>
                <w:szCs w:val="22"/>
              </w:rPr>
            </w:pPr>
            <w:r w:rsidRPr="008669FE">
              <w:rPr>
                <w:color w:val="000000"/>
                <w:sz w:val="22"/>
                <w:szCs w:val="22"/>
              </w:rPr>
              <w:t>39.33%</w:t>
            </w:r>
          </w:p>
        </w:tc>
      </w:tr>
      <w:tr w:rsidR="008D33F4" w:rsidRPr="00BB280A" w14:paraId="2651BA71" w14:textId="77777777" w:rsidTr="00054DEC">
        <w:trPr>
          <w:trHeight w:val="320"/>
        </w:trPr>
        <w:tc>
          <w:tcPr>
            <w:tcW w:w="3700" w:type="dxa"/>
            <w:vMerge/>
            <w:tcBorders>
              <w:top w:val="nil"/>
              <w:left w:val="nil"/>
              <w:bottom w:val="nil"/>
              <w:right w:val="nil"/>
            </w:tcBorders>
            <w:vAlign w:val="center"/>
            <w:hideMark/>
          </w:tcPr>
          <w:p w14:paraId="1FAC3F51" w14:textId="77777777" w:rsidR="008D33F4" w:rsidRPr="008669FE" w:rsidRDefault="008D33F4" w:rsidP="00054DEC">
            <w:pPr>
              <w:rPr>
                <w:color w:val="000000"/>
                <w:sz w:val="22"/>
                <w:szCs w:val="22"/>
              </w:rPr>
            </w:pPr>
          </w:p>
        </w:tc>
        <w:tc>
          <w:tcPr>
            <w:tcW w:w="3140" w:type="dxa"/>
            <w:tcBorders>
              <w:top w:val="nil"/>
              <w:left w:val="nil"/>
              <w:bottom w:val="nil"/>
              <w:right w:val="nil"/>
            </w:tcBorders>
            <w:shd w:val="clear" w:color="auto" w:fill="auto"/>
            <w:noWrap/>
            <w:vAlign w:val="bottom"/>
            <w:hideMark/>
          </w:tcPr>
          <w:p w14:paraId="2E05CD9C" w14:textId="77777777" w:rsidR="008D33F4" w:rsidRPr="008669FE" w:rsidRDefault="008D33F4" w:rsidP="00054DEC">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2FADA294" w14:textId="77777777" w:rsidR="008D33F4" w:rsidRPr="008669FE" w:rsidRDefault="008D33F4" w:rsidP="00054DEC">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3342D77E" w14:textId="77777777" w:rsidR="008D33F4" w:rsidRPr="008669FE" w:rsidRDefault="008D33F4" w:rsidP="00054DEC">
            <w:pPr>
              <w:jc w:val="right"/>
              <w:rPr>
                <w:color w:val="000000"/>
                <w:sz w:val="22"/>
                <w:szCs w:val="22"/>
              </w:rPr>
            </w:pPr>
            <w:r w:rsidRPr="008669FE">
              <w:rPr>
                <w:color w:val="000000"/>
                <w:sz w:val="22"/>
                <w:szCs w:val="22"/>
              </w:rPr>
              <w:t>37.76%</w:t>
            </w:r>
          </w:p>
        </w:tc>
      </w:tr>
      <w:tr w:rsidR="008D33F4" w:rsidRPr="00BB280A" w14:paraId="563EAB9B" w14:textId="77777777" w:rsidTr="00054DEC">
        <w:trPr>
          <w:trHeight w:val="320"/>
        </w:trPr>
        <w:tc>
          <w:tcPr>
            <w:tcW w:w="3700" w:type="dxa"/>
            <w:tcBorders>
              <w:top w:val="nil"/>
              <w:left w:val="nil"/>
              <w:bottom w:val="nil"/>
              <w:right w:val="nil"/>
            </w:tcBorders>
            <w:shd w:val="clear" w:color="auto" w:fill="auto"/>
            <w:noWrap/>
            <w:vAlign w:val="bottom"/>
            <w:hideMark/>
          </w:tcPr>
          <w:p w14:paraId="286A4756"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03F7042" w14:textId="77777777" w:rsidR="008D33F4" w:rsidRPr="008669FE" w:rsidRDefault="008D33F4" w:rsidP="00054DEC">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6CC2486D" w14:textId="77777777" w:rsidR="008D33F4" w:rsidRPr="008669FE" w:rsidRDefault="008D33F4" w:rsidP="00054DEC">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74615D21" w14:textId="77777777" w:rsidR="008D33F4" w:rsidRPr="008669FE" w:rsidRDefault="008D33F4" w:rsidP="00054DEC">
            <w:pPr>
              <w:jc w:val="right"/>
              <w:rPr>
                <w:color w:val="000000"/>
                <w:sz w:val="22"/>
                <w:szCs w:val="22"/>
              </w:rPr>
            </w:pPr>
            <w:r w:rsidRPr="008669FE">
              <w:rPr>
                <w:color w:val="000000"/>
                <w:sz w:val="22"/>
                <w:szCs w:val="22"/>
              </w:rPr>
              <w:t>22.91%</w:t>
            </w:r>
          </w:p>
        </w:tc>
      </w:tr>
      <w:tr w:rsidR="008D33F4" w:rsidRPr="00BB280A" w14:paraId="26BFB833" w14:textId="77777777" w:rsidTr="00054DEC">
        <w:trPr>
          <w:trHeight w:val="320"/>
        </w:trPr>
        <w:tc>
          <w:tcPr>
            <w:tcW w:w="3700" w:type="dxa"/>
            <w:tcBorders>
              <w:top w:val="nil"/>
              <w:left w:val="nil"/>
              <w:bottom w:val="nil"/>
              <w:right w:val="nil"/>
            </w:tcBorders>
            <w:shd w:val="clear" w:color="auto" w:fill="auto"/>
            <w:noWrap/>
            <w:vAlign w:val="bottom"/>
            <w:hideMark/>
          </w:tcPr>
          <w:p w14:paraId="3D4A3373"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2A489F5"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5D4D6B45"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7E192C26" w14:textId="77777777" w:rsidR="008D33F4" w:rsidRPr="008669FE" w:rsidRDefault="008D33F4" w:rsidP="00054DEC">
            <w:pPr>
              <w:rPr>
                <w:sz w:val="22"/>
                <w:szCs w:val="22"/>
              </w:rPr>
            </w:pPr>
          </w:p>
        </w:tc>
      </w:tr>
      <w:tr w:rsidR="008D33F4" w:rsidRPr="00BB280A" w14:paraId="44E9E780" w14:textId="77777777" w:rsidTr="00054DEC">
        <w:trPr>
          <w:trHeight w:val="320"/>
        </w:trPr>
        <w:tc>
          <w:tcPr>
            <w:tcW w:w="3700" w:type="dxa"/>
            <w:tcBorders>
              <w:top w:val="nil"/>
              <w:left w:val="nil"/>
              <w:bottom w:val="nil"/>
              <w:right w:val="nil"/>
            </w:tcBorders>
            <w:shd w:val="clear" w:color="auto" w:fill="auto"/>
            <w:noWrap/>
            <w:vAlign w:val="bottom"/>
            <w:hideMark/>
          </w:tcPr>
          <w:p w14:paraId="240A42E3" w14:textId="77777777" w:rsidR="008D33F4" w:rsidRPr="008669FE" w:rsidRDefault="008D33F4" w:rsidP="00054DEC">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38B4C772"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0A54371C" w14:textId="77777777" w:rsidR="008D33F4" w:rsidRPr="008669FE" w:rsidRDefault="008D33F4" w:rsidP="00054DEC">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5BD2E6B7" w14:textId="77777777" w:rsidR="008D33F4" w:rsidRPr="008669FE" w:rsidRDefault="008D33F4" w:rsidP="00054DEC">
            <w:pPr>
              <w:jc w:val="right"/>
              <w:rPr>
                <w:color w:val="000000"/>
                <w:sz w:val="22"/>
                <w:szCs w:val="22"/>
              </w:rPr>
            </w:pPr>
            <w:r w:rsidRPr="008669FE">
              <w:rPr>
                <w:color w:val="000000"/>
                <w:sz w:val="22"/>
                <w:szCs w:val="22"/>
              </w:rPr>
              <w:t>79.74%</w:t>
            </w:r>
          </w:p>
        </w:tc>
      </w:tr>
      <w:tr w:rsidR="008D33F4" w:rsidRPr="00BB280A" w14:paraId="69C0A4F7" w14:textId="77777777" w:rsidTr="00054DEC">
        <w:trPr>
          <w:trHeight w:val="320"/>
        </w:trPr>
        <w:tc>
          <w:tcPr>
            <w:tcW w:w="3700" w:type="dxa"/>
            <w:tcBorders>
              <w:top w:val="nil"/>
              <w:left w:val="nil"/>
              <w:bottom w:val="nil"/>
              <w:right w:val="nil"/>
            </w:tcBorders>
            <w:shd w:val="clear" w:color="auto" w:fill="auto"/>
            <w:noWrap/>
            <w:vAlign w:val="bottom"/>
            <w:hideMark/>
          </w:tcPr>
          <w:p w14:paraId="5C62FE5A"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C4AF44"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0084A51D" w14:textId="77777777" w:rsidR="008D33F4" w:rsidRPr="008669FE" w:rsidRDefault="008D33F4" w:rsidP="00054DEC">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7BBF021A" w14:textId="77777777" w:rsidR="008D33F4" w:rsidRPr="008669FE" w:rsidRDefault="008D33F4" w:rsidP="00054DEC">
            <w:pPr>
              <w:jc w:val="right"/>
              <w:rPr>
                <w:color w:val="000000"/>
                <w:sz w:val="22"/>
                <w:szCs w:val="22"/>
              </w:rPr>
            </w:pPr>
            <w:r w:rsidRPr="008669FE">
              <w:rPr>
                <w:color w:val="000000"/>
                <w:sz w:val="22"/>
                <w:szCs w:val="22"/>
              </w:rPr>
              <w:t>18.93%</w:t>
            </w:r>
          </w:p>
        </w:tc>
      </w:tr>
      <w:tr w:rsidR="008D33F4" w:rsidRPr="00BB280A" w14:paraId="73DFC6DE" w14:textId="77777777" w:rsidTr="00054DEC">
        <w:trPr>
          <w:trHeight w:val="320"/>
        </w:trPr>
        <w:tc>
          <w:tcPr>
            <w:tcW w:w="3700" w:type="dxa"/>
            <w:tcBorders>
              <w:top w:val="nil"/>
              <w:left w:val="nil"/>
              <w:bottom w:val="nil"/>
              <w:right w:val="nil"/>
            </w:tcBorders>
            <w:shd w:val="clear" w:color="auto" w:fill="auto"/>
            <w:noWrap/>
            <w:vAlign w:val="bottom"/>
            <w:hideMark/>
          </w:tcPr>
          <w:p w14:paraId="1E859756"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60B7E89" w14:textId="77777777" w:rsidR="008D33F4" w:rsidRPr="008669FE" w:rsidRDefault="008D33F4" w:rsidP="00054DEC">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201FB68" w14:textId="77777777" w:rsidR="008D33F4" w:rsidRPr="008669FE" w:rsidRDefault="008D33F4" w:rsidP="00054DEC">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211669A6" w14:textId="77777777" w:rsidR="008D33F4" w:rsidRPr="008669FE" w:rsidRDefault="008D33F4" w:rsidP="00054DEC">
            <w:pPr>
              <w:jc w:val="right"/>
              <w:rPr>
                <w:color w:val="000000"/>
                <w:sz w:val="22"/>
                <w:szCs w:val="22"/>
              </w:rPr>
            </w:pPr>
            <w:r w:rsidRPr="008669FE">
              <w:rPr>
                <w:color w:val="000000"/>
                <w:sz w:val="22"/>
                <w:szCs w:val="22"/>
              </w:rPr>
              <w:t>1.33%</w:t>
            </w:r>
          </w:p>
        </w:tc>
      </w:tr>
      <w:tr w:rsidR="008D33F4" w:rsidRPr="00BB280A" w14:paraId="5EAB08F2" w14:textId="77777777" w:rsidTr="00054DEC">
        <w:trPr>
          <w:trHeight w:val="320"/>
        </w:trPr>
        <w:tc>
          <w:tcPr>
            <w:tcW w:w="3700" w:type="dxa"/>
            <w:tcBorders>
              <w:top w:val="nil"/>
              <w:left w:val="nil"/>
              <w:bottom w:val="nil"/>
              <w:right w:val="nil"/>
            </w:tcBorders>
            <w:shd w:val="clear" w:color="auto" w:fill="auto"/>
            <w:noWrap/>
            <w:vAlign w:val="bottom"/>
            <w:hideMark/>
          </w:tcPr>
          <w:p w14:paraId="6ADD2104"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4885B9"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393EDA02"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3B3E435D" w14:textId="77777777" w:rsidR="008D33F4" w:rsidRPr="008669FE" w:rsidRDefault="008D33F4" w:rsidP="00054DEC">
            <w:pPr>
              <w:rPr>
                <w:sz w:val="22"/>
                <w:szCs w:val="22"/>
              </w:rPr>
            </w:pPr>
          </w:p>
        </w:tc>
      </w:tr>
      <w:tr w:rsidR="008D33F4" w:rsidRPr="00BB280A" w14:paraId="1C4412B2" w14:textId="77777777" w:rsidTr="00054DEC">
        <w:trPr>
          <w:trHeight w:val="320"/>
        </w:trPr>
        <w:tc>
          <w:tcPr>
            <w:tcW w:w="3700" w:type="dxa"/>
            <w:tcBorders>
              <w:top w:val="nil"/>
              <w:left w:val="nil"/>
              <w:bottom w:val="nil"/>
              <w:right w:val="nil"/>
            </w:tcBorders>
            <w:shd w:val="clear" w:color="auto" w:fill="auto"/>
            <w:noWrap/>
            <w:vAlign w:val="bottom"/>
            <w:hideMark/>
          </w:tcPr>
          <w:p w14:paraId="628314A9" w14:textId="77777777" w:rsidR="008D33F4" w:rsidRPr="008669FE" w:rsidRDefault="008D33F4" w:rsidP="00054DEC">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59BC950C" w14:textId="77777777" w:rsidR="008D33F4" w:rsidRPr="008669FE" w:rsidRDefault="008D33F4" w:rsidP="00054DEC">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32AEDEA7" w14:textId="77777777" w:rsidR="008D33F4" w:rsidRPr="008669FE" w:rsidRDefault="008D33F4" w:rsidP="00054DEC">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79A078B8" w14:textId="77777777" w:rsidR="008D33F4" w:rsidRPr="008669FE" w:rsidRDefault="008D33F4" w:rsidP="00054DEC">
            <w:pPr>
              <w:jc w:val="right"/>
              <w:rPr>
                <w:color w:val="000000"/>
                <w:sz w:val="22"/>
                <w:szCs w:val="22"/>
              </w:rPr>
            </w:pPr>
            <w:r w:rsidRPr="008669FE">
              <w:rPr>
                <w:color w:val="000000"/>
                <w:sz w:val="22"/>
                <w:szCs w:val="22"/>
              </w:rPr>
              <w:t>49.05%</w:t>
            </w:r>
          </w:p>
        </w:tc>
      </w:tr>
      <w:tr w:rsidR="008D33F4" w:rsidRPr="00BB280A" w14:paraId="6638310A" w14:textId="77777777" w:rsidTr="00054DEC">
        <w:trPr>
          <w:trHeight w:val="320"/>
        </w:trPr>
        <w:tc>
          <w:tcPr>
            <w:tcW w:w="3700" w:type="dxa"/>
            <w:tcBorders>
              <w:top w:val="nil"/>
              <w:left w:val="nil"/>
              <w:bottom w:val="nil"/>
              <w:right w:val="nil"/>
            </w:tcBorders>
            <w:shd w:val="clear" w:color="auto" w:fill="auto"/>
            <w:noWrap/>
            <w:vAlign w:val="bottom"/>
            <w:hideMark/>
          </w:tcPr>
          <w:p w14:paraId="7A8E0735"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5B78693" w14:textId="77777777" w:rsidR="008D33F4" w:rsidRPr="008669FE" w:rsidRDefault="008D33F4" w:rsidP="00054DEC">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5CB274DD" w14:textId="77777777" w:rsidR="008D33F4" w:rsidRPr="008669FE" w:rsidRDefault="008D33F4" w:rsidP="00054DEC">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453A3CB8" w14:textId="77777777" w:rsidR="008D33F4" w:rsidRPr="008669FE" w:rsidRDefault="008D33F4" w:rsidP="00054DEC">
            <w:pPr>
              <w:jc w:val="right"/>
              <w:rPr>
                <w:color w:val="000000"/>
                <w:sz w:val="22"/>
                <w:szCs w:val="22"/>
              </w:rPr>
            </w:pPr>
            <w:r w:rsidRPr="008669FE">
              <w:rPr>
                <w:color w:val="000000"/>
                <w:sz w:val="22"/>
                <w:szCs w:val="22"/>
              </w:rPr>
              <w:t>50.95%</w:t>
            </w:r>
          </w:p>
        </w:tc>
      </w:tr>
      <w:tr w:rsidR="008D33F4" w:rsidRPr="00BB280A" w14:paraId="663C4A8F" w14:textId="77777777" w:rsidTr="00054DEC">
        <w:trPr>
          <w:trHeight w:val="320"/>
        </w:trPr>
        <w:tc>
          <w:tcPr>
            <w:tcW w:w="3700" w:type="dxa"/>
            <w:tcBorders>
              <w:top w:val="nil"/>
              <w:left w:val="nil"/>
              <w:bottom w:val="nil"/>
              <w:right w:val="nil"/>
            </w:tcBorders>
            <w:shd w:val="clear" w:color="auto" w:fill="auto"/>
            <w:noWrap/>
            <w:vAlign w:val="bottom"/>
            <w:hideMark/>
          </w:tcPr>
          <w:p w14:paraId="14BE3071"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F55106D"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5D641A56"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64532EEE" w14:textId="77777777" w:rsidR="008D33F4" w:rsidRPr="008669FE" w:rsidRDefault="008D33F4" w:rsidP="00054DEC">
            <w:pPr>
              <w:rPr>
                <w:sz w:val="22"/>
                <w:szCs w:val="22"/>
              </w:rPr>
            </w:pPr>
          </w:p>
        </w:tc>
      </w:tr>
      <w:tr w:rsidR="008D33F4" w:rsidRPr="00BB280A" w14:paraId="49F330FD" w14:textId="77777777" w:rsidTr="00054DEC">
        <w:trPr>
          <w:trHeight w:val="320"/>
        </w:trPr>
        <w:tc>
          <w:tcPr>
            <w:tcW w:w="3700" w:type="dxa"/>
            <w:tcBorders>
              <w:top w:val="nil"/>
              <w:left w:val="nil"/>
              <w:bottom w:val="nil"/>
              <w:right w:val="nil"/>
            </w:tcBorders>
            <w:shd w:val="clear" w:color="auto" w:fill="auto"/>
            <w:noWrap/>
            <w:vAlign w:val="bottom"/>
            <w:hideMark/>
          </w:tcPr>
          <w:p w14:paraId="32053195" w14:textId="77777777" w:rsidR="008D33F4" w:rsidRPr="008669FE" w:rsidRDefault="008D33F4" w:rsidP="00054DEC">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0C4BEE9C"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580D831A" w14:textId="77777777" w:rsidR="008D33F4" w:rsidRPr="008669FE" w:rsidRDefault="008D33F4" w:rsidP="00054DEC">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196B71A3" w14:textId="77777777" w:rsidR="008D33F4" w:rsidRPr="008669FE" w:rsidRDefault="008D33F4" w:rsidP="00054DEC">
            <w:pPr>
              <w:jc w:val="right"/>
              <w:rPr>
                <w:color w:val="000000"/>
                <w:sz w:val="22"/>
                <w:szCs w:val="22"/>
              </w:rPr>
            </w:pPr>
            <w:r w:rsidRPr="008669FE">
              <w:rPr>
                <w:color w:val="000000"/>
                <w:sz w:val="22"/>
                <w:szCs w:val="22"/>
              </w:rPr>
              <w:t>85.96%</w:t>
            </w:r>
          </w:p>
        </w:tc>
      </w:tr>
      <w:tr w:rsidR="008D33F4" w:rsidRPr="00BB280A" w14:paraId="59ECBDC0" w14:textId="77777777" w:rsidTr="00054DEC">
        <w:trPr>
          <w:trHeight w:val="320"/>
        </w:trPr>
        <w:tc>
          <w:tcPr>
            <w:tcW w:w="3700" w:type="dxa"/>
            <w:tcBorders>
              <w:top w:val="nil"/>
              <w:left w:val="nil"/>
              <w:bottom w:val="nil"/>
              <w:right w:val="nil"/>
            </w:tcBorders>
            <w:shd w:val="clear" w:color="auto" w:fill="auto"/>
            <w:noWrap/>
            <w:vAlign w:val="bottom"/>
            <w:hideMark/>
          </w:tcPr>
          <w:p w14:paraId="11AB2B49"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EA84D08"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49A030FB" w14:textId="77777777" w:rsidR="008D33F4" w:rsidRPr="008669FE" w:rsidRDefault="008D33F4" w:rsidP="00054DEC">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2183D771" w14:textId="77777777" w:rsidR="008D33F4" w:rsidRPr="008669FE" w:rsidRDefault="008D33F4" w:rsidP="00054DEC">
            <w:pPr>
              <w:jc w:val="right"/>
              <w:rPr>
                <w:color w:val="000000"/>
                <w:sz w:val="22"/>
                <w:szCs w:val="22"/>
              </w:rPr>
            </w:pPr>
            <w:r w:rsidRPr="008669FE">
              <w:rPr>
                <w:color w:val="000000"/>
                <w:sz w:val="22"/>
                <w:szCs w:val="22"/>
              </w:rPr>
              <w:t>6.55%</w:t>
            </w:r>
          </w:p>
        </w:tc>
      </w:tr>
      <w:tr w:rsidR="008D33F4" w:rsidRPr="00BB280A" w14:paraId="6AAB57B4" w14:textId="77777777" w:rsidTr="00054DEC">
        <w:trPr>
          <w:trHeight w:val="320"/>
        </w:trPr>
        <w:tc>
          <w:tcPr>
            <w:tcW w:w="3700" w:type="dxa"/>
            <w:tcBorders>
              <w:top w:val="nil"/>
              <w:left w:val="nil"/>
              <w:bottom w:val="nil"/>
              <w:right w:val="nil"/>
            </w:tcBorders>
            <w:shd w:val="clear" w:color="auto" w:fill="auto"/>
            <w:noWrap/>
            <w:vAlign w:val="bottom"/>
            <w:hideMark/>
          </w:tcPr>
          <w:p w14:paraId="6A385553"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E2E448C" w14:textId="77777777" w:rsidR="008D33F4" w:rsidRPr="008669FE" w:rsidRDefault="008D33F4" w:rsidP="00054DEC">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00857D9" w14:textId="77777777" w:rsidR="008D33F4" w:rsidRPr="008669FE" w:rsidRDefault="008D33F4" w:rsidP="00054DEC">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7B1EE104" w14:textId="77777777" w:rsidR="008D33F4" w:rsidRPr="008669FE" w:rsidRDefault="008D33F4" w:rsidP="00054DEC">
            <w:pPr>
              <w:jc w:val="right"/>
              <w:rPr>
                <w:color w:val="000000"/>
                <w:sz w:val="22"/>
                <w:szCs w:val="22"/>
              </w:rPr>
            </w:pPr>
            <w:r w:rsidRPr="008669FE">
              <w:rPr>
                <w:color w:val="000000"/>
                <w:sz w:val="22"/>
                <w:szCs w:val="22"/>
              </w:rPr>
              <w:t>7.50%</w:t>
            </w:r>
          </w:p>
        </w:tc>
      </w:tr>
      <w:tr w:rsidR="008D33F4" w:rsidRPr="00BB280A" w14:paraId="7C070E97" w14:textId="77777777" w:rsidTr="00054DEC">
        <w:trPr>
          <w:trHeight w:val="320"/>
        </w:trPr>
        <w:tc>
          <w:tcPr>
            <w:tcW w:w="3700" w:type="dxa"/>
            <w:tcBorders>
              <w:top w:val="nil"/>
              <w:left w:val="nil"/>
              <w:bottom w:val="nil"/>
              <w:right w:val="nil"/>
            </w:tcBorders>
            <w:shd w:val="clear" w:color="auto" w:fill="auto"/>
            <w:noWrap/>
            <w:vAlign w:val="bottom"/>
            <w:hideMark/>
          </w:tcPr>
          <w:p w14:paraId="4A507AF8"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8A4920"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3023F99D"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6F2BBD38" w14:textId="77777777" w:rsidR="008D33F4" w:rsidRPr="008669FE" w:rsidRDefault="008D33F4" w:rsidP="00054DEC">
            <w:pPr>
              <w:rPr>
                <w:sz w:val="22"/>
                <w:szCs w:val="22"/>
              </w:rPr>
            </w:pPr>
          </w:p>
        </w:tc>
      </w:tr>
      <w:tr w:rsidR="008D33F4" w:rsidRPr="00BB280A" w14:paraId="1E831FE1" w14:textId="77777777" w:rsidTr="00054DEC">
        <w:trPr>
          <w:trHeight w:val="320"/>
        </w:trPr>
        <w:tc>
          <w:tcPr>
            <w:tcW w:w="3700" w:type="dxa"/>
            <w:vMerge w:val="restart"/>
            <w:tcBorders>
              <w:top w:val="nil"/>
              <w:left w:val="nil"/>
              <w:bottom w:val="nil"/>
              <w:right w:val="nil"/>
            </w:tcBorders>
            <w:shd w:val="clear" w:color="auto" w:fill="auto"/>
            <w:hideMark/>
          </w:tcPr>
          <w:p w14:paraId="35C7C3CC" w14:textId="77777777" w:rsidR="008D33F4" w:rsidRPr="008669FE" w:rsidRDefault="008D33F4" w:rsidP="00054DEC">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4BAF3636"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BBF8BF0" w14:textId="77777777" w:rsidR="008D33F4" w:rsidRPr="008669FE" w:rsidRDefault="008D33F4" w:rsidP="00054DEC">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1E683342" w14:textId="77777777" w:rsidR="008D33F4" w:rsidRPr="008669FE" w:rsidRDefault="008D33F4" w:rsidP="00054DEC">
            <w:pPr>
              <w:jc w:val="right"/>
              <w:rPr>
                <w:color w:val="000000"/>
                <w:sz w:val="22"/>
                <w:szCs w:val="22"/>
              </w:rPr>
            </w:pPr>
            <w:r w:rsidRPr="008669FE">
              <w:rPr>
                <w:color w:val="000000"/>
                <w:sz w:val="22"/>
                <w:szCs w:val="22"/>
              </w:rPr>
              <w:t>90.94%</w:t>
            </w:r>
          </w:p>
        </w:tc>
      </w:tr>
      <w:tr w:rsidR="008D33F4" w:rsidRPr="00BB280A" w14:paraId="6D8B4D9D" w14:textId="77777777" w:rsidTr="00054DEC">
        <w:trPr>
          <w:trHeight w:val="320"/>
        </w:trPr>
        <w:tc>
          <w:tcPr>
            <w:tcW w:w="3700" w:type="dxa"/>
            <w:vMerge/>
            <w:tcBorders>
              <w:top w:val="nil"/>
              <w:left w:val="nil"/>
              <w:bottom w:val="nil"/>
              <w:right w:val="nil"/>
            </w:tcBorders>
            <w:vAlign w:val="center"/>
            <w:hideMark/>
          </w:tcPr>
          <w:p w14:paraId="276AB75B" w14:textId="77777777" w:rsidR="008D33F4" w:rsidRPr="008669FE" w:rsidRDefault="008D33F4" w:rsidP="00054DEC">
            <w:pPr>
              <w:rPr>
                <w:color w:val="000000"/>
                <w:sz w:val="22"/>
                <w:szCs w:val="22"/>
              </w:rPr>
            </w:pPr>
          </w:p>
        </w:tc>
        <w:tc>
          <w:tcPr>
            <w:tcW w:w="3140" w:type="dxa"/>
            <w:tcBorders>
              <w:top w:val="nil"/>
              <w:left w:val="nil"/>
              <w:bottom w:val="nil"/>
              <w:right w:val="nil"/>
            </w:tcBorders>
            <w:shd w:val="clear" w:color="auto" w:fill="auto"/>
            <w:noWrap/>
            <w:vAlign w:val="bottom"/>
            <w:hideMark/>
          </w:tcPr>
          <w:p w14:paraId="4408F5E0"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6CD67B8" w14:textId="77777777" w:rsidR="008D33F4" w:rsidRPr="008669FE" w:rsidRDefault="008D33F4" w:rsidP="00054DEC">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3110D36A" w14:textId="77777777" w:rsidR="008D33F4" w:rsidRPr="008669FE" w:rsidRDefault="008D33F4" w:rsidP="00054DEC">
            <w:pPr>
              <w:jc w:val="right"/>
              <w:rPr>
                <w:color w:val="000000"/>
                <w:sz w:val="22"/>
                <w:szCs w:val="22"/>
              </w:rPr>
            </w:pPr>
            <w:r w:rsidRPr="008669FE">
              <w:rPr>
                <w:color w:val="000000"/>
                <w:sz w:val="22"/>
                <w:szCs w:val="22"/>
              </w:rPr>
              <w:t>5.79%</w:t>
            </w:r>
          </w:p>
        </w:tc>
      </w:tr>
      <w:tr w:rsidR="008D33F4" w:rsidRPr="00BB280A" w14:paraId="40027F88" w14:textId="77777777" w:rsidTr="00054DEC">
        <w:trPr>
          <w:trHeight w:val="160"/>
        </w:trPr>
        <w:tc>
          <w:tcPr>
            <w:tcW w:w="3700" w:type="dxa"/>
            <w:tcBorders>
              <w:top w:val="nil"/>
              <w:left w:val="nil"/>
              <w:bottom w:val="nil"/>
              <w:right w:val="nil"/>
            </w:tcBorders>
            <w:shd w:val="clear" w:color="auto" w:fill="auto"/>
            <w:noWrap/>
            <w:vAlign w:val="bottom"/>
            <w:hideMark/>
          </w:tcPr>
          <w:p w14:paraId="142D8483"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414E76" w14:textId="77777777" w:rsidR="008D33F4" w:rsidRPr="008669FE" w:rsidRDefault="008D33F4" w:rsidP="00054DEC">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316BD98A" w14:textId="77777777" w:rsidR="008D33F4" w:rsidRPr="008669FE" w:rsidRDefault="008D33F4" w:rsidP="00054DEC">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1185405A" w14:textId="77777777" w:rsidR="008D33F4" w:rsidRPr="008669FE" w:rsidRDefault="008D33F4" w:rsidP="00054DEC">
            <w:pPr>
              <w:jc w:val="right"/>
              <w:rPr>
                <w:color w:val="000000"/>
                <w:sz w:val="22"/>
                <w:szCs w:val="22"/>
              </w:rPr>
            </w:pPr>
            <w:r w:rsidRPr="008669FE">
              <w:rPr>
                <w:color w:val="000000"/>
                <w:sz w:val="22"/>
                <w:szCs w:val="22"/>
              </w:rPr>
              <w:t>3.27%</w:t>
            </w:r>
          </w:p>
        </w:tc>
      </w:tr>
      <w:tr w:rsidR="008D33F4" w:rsidRPr="00BB280A" w14:paraId="4DC9B18F" w14:textId="77777777" w:rsidTr="00054DEC">
        <w:trPr>
          <w:trHeight w:val="160"/>
        </w:trPr>
        <w:tc>
          <w:tcPr>
            <w:tcW w:w="3700" w:type="dxa"/>
            <w:tcBorders>
              <w:top w:val="nil"/>
              <w:left w:val="nil"/>
              <w:bottom w:val="nil"/>
              <w:right w:val="nil"/>
            </w:tcBorders>
            <w:shd w:val="clear" w:color="auto" w:fill="auto"/>
            <w:noWrap/>
            <w:vAlign w:val="bottom"/>
            <w:hideMark/>
          </w:tcPr>
          <w:p w14:paraId="3AE35F25"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FC5E702"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263C0607"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67C00D43" w14:textId="77777777" w:rsidR="008D33F4" w:rsidRPr="008669FE" w:rsidRDefault="008D33F4" w:rsidP="00054DEC">
            <w:pPr>
              <w:rPr>
                <w:sz w:val="22"/>
                <w:szCs w:val="22"/>
              </w:rPr>
            </w:pPr>
          </w:p>
        </w:tc>
      </w:tr>
      <w:tr w:rsidR="008D33F4" w:rsidRPr="00BB280A" w14:paraId="605B5724" w14:textId="77777777" w:rsidTr="00054DEC">
        <w:trPr>
          <w:trHeight w:val="320"/>
        </w:trPr>
        <w:tc>
          <w:tcPr>
            <w:tcW w:w="3700" w:type="dxa"/>
            <w:tcBorders>
              <w:top w:val="nil"/>
              <w:left w:val="nil"/>
              <w:bottom w:val="nil"/>
              <w:right w:val="nil"/>
            </w:tcBorders>
            <w:shd w:val="clear" w:color="auto" w:fill="auto"/>
            <w:noWrap/>
            <w:vAlign w:val="bottom"/>
            <w:hideMark/>
          </w:tcPr>
          <w:p w14:paraId="4DAD9C35" w14:textId="77777777" w:rsidR="008D33F4" w:rsidRPr="008669FE" w:rsidRDefault="008D33F4" w:rsidP="00054DEC">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184E6E41"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3E874A7" w14:textId="77777777" w:rsidR="008D33F4" w:rsidRPr="008669FE" w:rsidRDefault="008D33F4" w:rsidP="00054DEC">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57CFF79E" w14:textId="77777777" w:rsidR="008D33F4" w:rsidRPr="008669FE" w:rsidRDefault="008D33F4" w:rsidP="00054DEC">
            <w:pPr>
              <w:jc w:val="right"/>
              <w:rPr>
                <w:color w:val="000000"/>
                <w:sz w:val="22"/>
                <w:szCs w:val="22"/>
              </w:rPr>
            </w:pPr>
            <w:r w:rsidRPr="008669FE">
              <w:rPr>
                <w:color w:val="000000"/>
                <w:sz w:val="22"/>
                <w:szCs w:val="22"/>
              </w:rPr>
              <w:t>82.73%</w:t>
            </w:r>
          </w:p>
        </w:tc>
      </w:tr>
      <w:tr w:rsidR="008D33F4" w:rsidRPr="00BB280A" w14:paraId="0065FE61" w14:textId="77777777" w:rsidTr="00054DEC">
        <w:trPr>
          <w:trHeight w:val="320"/>
        </w:trPr>
        <w:tc>
          <w:tcPr>
            <w:tcW w:w="3700" w:type="dxa"/>
            <w:tcBorders>
              <w:top w:val="nil"/>
              <w:left w:val="nil"/>
              <w:bottom w:val="nil"/>
              <w:right w:val="nil"/>
            </w:tcBorders>
            <w:shd w:val="clear" w:color="auto" w:fill="auto"/>
            <w:noWrap/>
            <w:vAlign w:val="bottom"/>
            <w:hideMark/>
          </w:tcPr>
          <w:p w14:paraId="2B2AEBC0"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28A2FF44"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027975E" w14:textId="77777777" w:rsidR="008D33F4" w:rsidRPr="008669FE" w:rsidRDefault="008D33F4" w:rsidP="00054DEC">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59E6A572" w14:textId="77777777" w:rsidR="008D33F4" w:rsidRPr="008669FE" w:rsidRDefault="008D33F4" w:rsidP="00054DEC">
            <w:pPr>
              <w:jc w:val="right"/>
              <w:rPr>
                <w:color w:val="000000"/>
                <w:sz w:val="22"/>
                <w:szCs w:val="22"/>
              </w:rPr>
            </w:pPr>
            <w:r w:rsidRPr="008669FE">
              <w:rPr>
                <w:color w:val="000000"/>
                <w:sz w:val="22"/>
                <w:szCs w:val="22"/>
              </w:rPr>
              <w:t>10.25%</w:t>
            </w:r>
          </w:p>
        </w:tc>
      </w:tr>
      <w:tr w:rsidR="008D33F4" w:rsidRPr="00BB280A" w14:paraId="5EEEC8A6" w14:textId="77777777" w:rsidTr="00054DEC">
        <w:trPr>
          <w:trHeight w:val="320"/>
        </w:trPr>
        <w:tc>
          <w:tcPr>
            <w:tcW w:w="3700" w:type="dxa"/>
            <w:tcBorders>
              <w:top w:val="nil"/>
              <w:left w:val="nil"/>
              <w:bottom w:val="nil"/>
              <w:right w:val="nil"/>
            </w:tcBorders>
            <w:shd w:val="clear" w:color="auto" w:fill="auto"/>
            <w:noWrap/>
            <w:vAlign w:val="bottom"/>
            <w:hideMark/>
          </w:tcPr>
          <w:p w14:paraId="63DC7B4B"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C72E4F6" w14:textId="77777777" w:rsidR="008D33F4" w:rsidRPr="008669FE" w:rsidRDefault="008D33F4" w:rsidP="00054DEC">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7EC664C4" w14:textId="77777777" w:rsidR="008D33F4" w:rsidRPr="008669FE" w:rsidRDefault="008D33F4" w:rsidP="00054DEC">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1C14A446" w14:textId="77777777" w:rsidR="008D33F4" w:rsidRPr="008669FE" w:rsidRDefault="008D33F4" w:rsidP="00054DEC">
            <w:pPr>
              <w:jc w:val="right"/>
              <w:rPr>
                <w:color w:val="000000"/>
                <w:sz w:val="22"/>
                <w:szCs w:val="22"/>
              </w:rPr>
            </w:pPr>
            <w:r w:rsidRPr="008669FE">
              <w:rPr>
                <w:color w:val="000000"/>
                <w:sz w:val="22"/>
                <w:szCs w:val="22"/>
              </w:rPr>
              <w:t>7.02%</w:t>
            </w:r>
          </w:p>
        </w:tc>
      </w:tr>
      <w:tr w:rsidR="008D33F4" w:rsidRPr="00BB280A" w14:paraId="7AABB11B" w14:textId="77777777" w:rsidTr="00054DEC">
        <w:trPr>
          <w:trHeight w:val="320"/>
        </w:trPr>
        <w:tc>
          <w:tcPr>
            <w:tcW w:w="3700" w:type="dxa"/>
            <w:tcBorders>
              <w:top w:val="nil"/>
              <w:left w:val="nil"/>
              <w:bottom w:val="nil"/>
              <w:right w:val="nil"/>
            </w:tcBorders>
            <w:shd w:val="clear" w:color="auto" w:fill="auto"/>
            <w:noWrap/>
            <w:vAlign w:val="bottom"/>
            <w:hideMark/>
          </w:tcPr>
          <w:p w14:paraId="0994837E"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21851D91"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0ACBFE46"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4EE6788E" w14:textId="77777777" w:rsidR="008D33F4" w:rsidRPr="008669FE" w:rsidRDefault="008D33F4" w:rsidP="00054DEC">
            <w:pPr>
              <w:rPr>
                <w:sz w:val="22"/>
                <w:szCs w:val="22"/>
              </w:rPr>
            </w:pPr>
          </w:p>
        </w:tc>
      </w:tr>
      <w:tr w:rsidR="008D33F4" w:rsidRPr="00BB280A" w14:paraId="5E8DF880" w14:textId="77777777" w:rsidTr="00054DEC">
        <w:trPr>
          <w:trHeight w:val="320"/>
        </w:trPr>
        <w:tc>
          <w:tcPr>
            <w:tcW w:w="3700" w:type="dxa"/>
            <w:tcBorders>
              <w:top w:val="nil"/>
              <w:left w:val="nil"/>
              <w:bottom w:val="nil"/>
              <w:right w:val="nil"/>
            </w:tcBorders>
            <w:shd w:val="clear" w:color="auto" w:fill="auto"/>
            <w:noWrap/>
            <w:vAlign w:val="bottom"/>
            <w:hideMark/>
          </w:tcPr>
          <w:p w14:paraId="27B64AA0" w14:textId="77777777" w:rsidR="008D33F4" w:rsidRPr="008669FE" w:rsidRDefault="008D33F4" w:rsidP="00054DEC">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1759B2AC" w14:textId="77777777" w:rsidR="008D33F4" w:rsidRPr="008669FE" w:rsidRDefault="008D33F4" w:rsidP="00054DEC">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67281C17" w14:textId="77777777" w:rsidR="008D33F4" w:rsidRPr="008669FE" w:rsidRDefault="008D33F4" w:rsidP="00054DEC">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08CA939F" w14:textId="77777777" w:rsidR="008D33F4" w:rsidRPr="008669FE" w:rsidRDefault="008D33F4" w:rsidP="00054DEC">
            <w:pPr>
              <w:jc w:val="right"/>
              <w:rPr>
                <w:color w:val="000000"/>
                <w:sz w:val="22"/>
                <w:szCs w:val="22"/>
              </w:rPr>
            </w:pPr>
            <w:r w:rsidRPr="008669FE">
              <w:rPr>
                <w:color w:val="000000"/>
                <w:sz w:val="22"/>
                <w:szCs w:val="22"/>
              </w:rPr>
              <w:t>27.13%</w:t>
            </w:r>
          </w:p>
        </w:tc>
      </w:tr>
      <w:tr w:rsidR="008D33F4" w:rsidRPr="00BB280A" w14:paraId="4AE61DA9" w14:textId="77777777" w:rsidTr="00054DEC">
        <w:trPr>
          <w:trHeight w:val="320"/>
        </w:trPr>
        <w:tc>
          <w:tcPr>
            <w:tcW w:w="3700" w:type="dxa"/>
            <w:tcBorders>
              <w:top w:val="nil"/>
              <w:left w:val="nil"/>
              <w:bottom w:val="nil"/>
              <w:right w:val="nil"/>
            </w:tcBorders>
            <w:shd w:val="clear" w:color="auto" w:fill="auto"/>
            <w:noWrap/>
            <w:vAlign w:val="bottom"/>
            <w:hideMark/>
          </w:tcPr>
          <w:p w14:paraId="07833A1E"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0594ECA" w14:textId="77777777" w:rsidR="008D33F4" w:rsidRPr="008669FE" w:rsidRDefault="008D33F4" w:rsidP="00054DEC">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0D307693" w14:textId="77777777" w:rsidR="008D33F4" w:rsidRPr="008669FE" w:rsidRDefault="008D33F4" w:rsidP="00054DEC">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17419B0E" w14:textId="77777777" w:rsidR="008D33F4" w:rsidRPr="008669FE" w:rsidRDefault="008D33F4" w:rsidP="00054DEC">
            <w:pPr>
              <w:jc w:val="right"/>
              <w:rPr>
                <w:color w:val="000000"/>
                <w:sz w:val="22"/>
                <w:szCs w:val="22"/>
              </w:rPr>
            </w:pPr>
            <w:r w:rsidRPr="008669FE">
              <w:rPr>
                <w:color w:val="000000"/>
                <w:sz w:val="22"/>
                <w:szCs w:val="22"/>
              </w:rPr>
              <w:t>18.83%</w:t>
            </w:r>
          </w:p>
        </w:tc>
      </w:tr>
      <w:tr w:rsidR="008D33F4" w:rsidRPr="00BB280A" w14:paraId="55F9D475" w14:textId="77777777" w:rsidTr="00054DEC">
        <w:trPr>
          <w:trHeight w:val="320"/>
        </w:trPr>
        <w:tc>
          <w:tcPr>
            <w:tcW w:w="3700" w:type="dxa"/>
            <w:tcBorders>
              <w:top w:val="nil"/>
              <w:left w:val="nil"/>
              <w:bottom w:val="nil"/>
              <w:right w:val="nil"/>
            </w:tcBorders>
            <w:shd w:val="clear" w:color="auto" w:fill="auto"/>
            <w:noWrap/>
            <w:vAlign w:val="bottom"/>
            <w:hideMark/>
          </w:tcPr>
          <w:p w14:paraId="790CB15C"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FD15DF" w14:textId="77777777" w:rsidR="008D33F4" w:rsidRPr="008669FE" w:rsidRDefault="008D33F4" w:rsidP="00054DEC">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663D0B2A" w14:textId="77777777" w:rsidR="008D33F4" w:rsidRPr="008669FE" w:rsidRDefault="008D33F4" w:rsidP="00054DEC">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4EE22D8A" w14:textId="77777777" w:rsidR="008D33F4" w:rsidRPr="008669FE" w:rsidRDefault="008D33F4" w:rsidP="00054DEC">
            <w:pPr>
              <w:jc w:val="right"/>
              <w:rPr>
                <w:color w:val="000000"/>
                <w:sz w:val="22"/>
                <w:szCs w:val="22"/>
              </w:rPr>
            </w:pPr>
            <w:r w:rsidRPr="008669FE">
              <w:rPr>
                <w:color w:val="000000"/>
                <w:sz w:val="22"/>
                <w:szCs w:val="22"/>
              </w:rPr>
              <w:t>54.03%</w:t>
            </w:r>
          </w:p>
        </w:tc>
      </w:tr>
      <w:tr w:rsidR="008D33F4" w:rsidRPr="00BB280A" w14:paraId="3AFD45EE" w14:textId="77777777" w:rsidTr="00054DEC">
        <w:trPr>
          <w:trHeight w:val="320"/>
        </w:trPr>
        <w:tc>
          <w:tcPr>
            <w:tcW w:w="3700" w:type="dxa"/>
            <w:tcBorders>
              <w:top w:val="nil"/>
              <w:left w:val="nil"/>
              <w:bottom w:val="nil"/>
              <w:right w:val="nil"/>
            </w:tcBorders>
            <w:shd w:val="clear" w:color="auto" w:fill="auto"/>
            <w:noWrap/>
            <w:vAlign w:val="bottom"/>
            <w:hideMark/>
          </w:tcPr>
          <w:p w14:paraId="6C5877B9"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8F5F1A4"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2E43D6C1"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7B926A19" w14:textId="77777777" w:rsidR="008D33F4" w:rsidRPr="008669FE" w:rsidRDefault="008D33F4" w:rsidP="00054DEC">
            <w:pPr>
              <w:rPr>
                <w:sz w:val="22"/>
                <w:szCs w:val="22"/>
              </w:rPr>
            </w:pPr>
          </w:p>
        </w:tc>
      </w:tr>
      <w:tr w:rsidR="008D33F4" w:rsidRPr="00BB280A" w14:paraId="6DC8ED06" w14:textId="77777777" w:rsidTr="00054DEC">
        <w:trPr>
          <w:trHeight w:val="320"/>
        </w:trPr>
        <w:tc>
          <w:tcPr>
            <w:tcW w:w="3700" w:type="dxa"/>
            <w:tcBorders>
              <w:top w:val="nil"/>
              <w:left w:val="nil"/>
              <w:bottom w:val="nil"/>
              <w:right w:val="nil"/>
            </w:tcBorders>
            <w:shd w:val="clear" w:color="auto" w:fill="auto"/>
            <w:noWrap/>
            <w:vAlign w:val="bottom"/>
            <w:hideMark/>
          </w:tcPr>
          <w:p w14:paraId="21709740" w14:textId="77777777" w:rsidR="008D33F4" w:rsidRPr="008669FE" w:rsidRDefault="008D33F4" w:rsidP="00054DEC">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7673947" w14:textId="77777777" w:rsidR="008D33F4" w:rsidRPr="008669FE" w:rsidRDefault="008D33F4" w:rsidP="00054DEC">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4E0D607D" w14:textId="77777777" w:rsidR="008D33F4" w:rsidRPr="008669FE" w:rsidRDefault="008D33F4" w:rsidP="00054DEC">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723B7373" w14:textId="77777777" w:rsidR="008D33F4" w:rsidRPr="008669FE" w:rsidRDefault="008D33F4" w:rsidP="00054DEC">
            <w:pPr>
              <w:jc w:val="right"/>
              <w:rPr>
                <w:color w:val="000000"/>
                <w:sz w:val="22"/>
                <w:szCs w:val="22"/>
              </w:rPr>
            </w:pPr>
            <w:r w:rsidRPr="008669FE">
              <w:rPr>
                <w:color w:val="000000"/>
                <w:sz w:val="22"/>
                <w:szCs w:val="22"/>
              </w:rPr>
              <w:t>68.64%</w:t>
            </w:r>
          </w:p>
        </w:tc>
      </w:tr>
      <w:tr w:rsidR="008D33F4" w:rsidRPr="00BB280A" w14:paraId="13C176BB" w14:textId="77777777" w:rsidTr="00054DEC">
        <w:trPr>
          <w:trHeight w:val="320"/>
        </w:trPr>
        <w:tc>
          <w:tcPr>
            <w:tcW w:w="3700" w:type="dxa"/>
            <w:tcBorders>
              <w:top w:val="nil"/>
              <w:left w:val="nil"/>
              <w:bottom w:val="nil"/>
              <w:right w:val="nil"/>
            </w:tcBorders>
            <w:shd w:val="clear" w:color="auto" w:fill="auto"/>
            <w:noWrap/>
            <w:vAlign w:val="bottom"/>
            <w:hideMark/>
          </w:tcPr>
          <w:p w14:paraId="5039EEE6"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98EC0CC" w14:textId="77777777" w:rsidR="008D33F4" w:rsidRPr="008669FE" w:rsidRDefault="008D33F4" w:rsidP="00054DEC">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4874ABE" w14:textId="77777777" w:rsidR="008D33F4" w:rsidRPr="008669FE" w:rsidRDefault="008D33F4" w:rsidP="00054DEC">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654B45CB" w14:textId="77777777" w:rsidR="008D33F4" w:rsidRPr="008669FE" w:rsidRDefault="008D33F4" w:rsidP="00054DEC">
            <w:pPr>
              <w:jc w:val="right"/>
              <w:rPr>
                <w:color w:val="000000"/>
                <w:sz w:val="22"/>
                <w:szCs w:val="22"/>
              </w:rPr>
            </w:pPr>
            <w:r w:rsidRPr="008669FE">
              <w:rPr>
                <w:color w:val="000000"/>
                <w:sz w:val="22"/>
                <w:szCs w:val="22"/>
              </w:rPr>
              <w:t>25.05%</w:t>
            </w:r>
          </w:p>
        </w:tc>
      </w:tr>
      <w:tr w:rsidR="008D33F4" w:rsidRPr="00BB280A" w14:paraId="42CE3884" w14:textId="77777777" w:rsidTr="00054DEC">
        <w:trPr>
          <w:trHeight w:val="320"/>
        </w:trPr>
        <w:tc>
          <w:tcPr>
            <w:tcW w:w="3700" w:type="dxa"/>
            <w:tcBorders>
              <w:top w:val="nil"/>
              <w:left w:val="nil"/>
              <w:bottom w:val="nil"/>
              <w:right w:val="nil"/>
            </w:tcBorders>
            <w:shd w:val="clear" w:color="auto" w:fill="auto"/>
            <w:noWrap/>
            <w:vAlign w:val="bottom"/>
            <w:hideMark/>
          </w:tcPr>
          <w:p w14:paraId="7FF4B2AE"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977B9BD" w14:textId="77777777" w:rsidR="008D33F4" w:rsidRPr="008669FE" w:rsidRDefault="008D33F4" w:rsidP="00054DEC">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311D83AB" w14:textId="77777777" w:rsidR="008D33F4" w:rsidRPr="008669FE" w:rsidRDefault="008D33F4" w:rsidP="00054DEC">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54510233" w14:textId="77777777" w:rsidR="008D33F4" w:rsidRPr="008669FE" w:rsidRDefault="008D33F4" w:rsidP="00054DEC">
            <w:pPr>
              <w:jc w:val="right"/>
              <w:rPr>
                <w:color w:val="000000"/>
                <w:sz w:val="22"/>
                <w:szCs w:val="22"/>
              </w:rPr>
            </w:pPr>
            <w:r w:rsidRPr="008669FE">
              <w:rPr>
                <w:color w:val="000000"/>
                <w:sz w:val="22"/>
                <w:szCs w:val="22"/>
              </w:rPr>
              <w:t>6.31%</w:t>
            </w:r>
          </w:p>
        </w:tc>
      </w:tr>
      <w:tr w:rsidR="008D33F4" w:rsidRPr="00BB280A" w14:paraId="54A21BBB" w14:textId="77777777" w:rsidTr="00054DEC">
        <w:trPr>
          <w:trHeight w:val="320"/>
        </w:trPr>
        <w:tc>
          <w:tcPr>
            <w:tcW w:w="3700" w:type="dxa"/>
            <w:tcBorders>
              <w:top w:val="nil"/>
              <w:left w:val="nil"/>
              <w:bottom w:val="nil"/>
              <w:right w:val="nil"/>
            </w:tcBorders>
            <w:shd w:val="clear" w:color="auto" w:fill="auto"/>
            <w:noWrap/>
            <w:vAlign w:val="bottom"/>
            <w:hideMark/>
          </w:tcPr>
          <w:p w14:paraId="7C5AFF8F"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A0B0876" w14:textId="77777777" w:rsidR="008D33F4" w:rsidRPr="008669FE" w:rsidRDefault="008D33F4" w:rsidP="00054DEC">
            <w:pPr>
              <w:rPr>
                <w:sz w:val="22"/>
                <w:szCs w:val="22"/>
              </w:rPr>
            </w:pPr>
          </w:p>
        </w:tc>
        <w:tc>
          <w:tcPr>
            <w:tcW w:w="900" w:type="dxa"/>
            <w:tcBorders>
              <w:top w:val="nil"/>
              <w:left w:val="nil"/>
              <w:bottom w:val="nil"/>
              <w:right w:val="nil"/>
            </w:tcBorders>
            <w:shd w:val="clear" w:color="auto" w:fill="auto"/>
            <w:noWrap/>
            <w:vAlign w:val="bottom"/>
            <w:hideMark/>
          </w:tcPr>
          <w:p w14:paraId="245065EB" w14:textId="77777777" w:rsidR="008D33F4" w:rsidRPr="008669FE" w:rsidRDefault="008D33F4" w:rsidP="00054DEC">
            <w:pPr>
              <w:rPr>
                <w:sz w:val="22"/>
                <w:szCs w:val="22"/>
              </w:rPr>
            </w:pPr>
          </w:p>
        </w:tc>
        <w:tc>
          <w:tcPr>
            <w:tcW w:w="1300" w:type="dxa"/>
            <w:tcBorders>
              <w:top w:val="nil"/>
              <w:left w:val="nil"/>
              <w:bottom w:val="nil"/>
              <w:right w:val="nil"/>
            </w:tcBorders>
            <w:shd w:val="clear" w:color="auto" w:fill="auto"/>
            <w:noWrap/>
            <w:vAlign w:val="bottom"/>
            <w:hideMark/>
          </w:tcPr>
          <w:p w14:paraId="3B62B40D" w14:textId="77777777" w:rsidR="008D33F4" w:rsidRPr="008669FE" w:rsidRDefault="008D33F4" w:rsidP="00054DEC">
            <w:pPr>
              <w:rPr>
                <w:sz w:val="22"/>
                <w:szCs w:val="22"/>
              </w:rPr>
            </w:pPr>
          </w:p>
        </w:tc>
      </w:tr>
      <w:tr w:rsidR="008D33F4" w:rsidRPr="00BB280A" w14:paraId="46000254" w14:textId="77777777" w:rsidTr="00054DEC">
        <w:trPr>
          <w:trHeight w:val="320"/>
        </w:trPr>
        <w:tc>
          <w:tcPr>
            <w:tcW w:w="3700" w:type="dxa"/>
            <w:vMerge w:val="restart"/>
            <w:tcBorders>
              <w:top w:val="nil"/>
              <w:left w:val="nil"/>
              <w:bottom w:val="nil"/>
              <w:right w:val="nil"/>
            </w:tcBorders>
            <w:shd w:val="clear" w:color="auto" w:fill="auto"/>
            <w:hideMark/>
          </w:tcPr>
          <w:p w14:paraId="6A0EB9EF" w14:textId="77777777" w:rsidR="008D33F4" w:rsidRPr="008669FE" w:rsidRDefault="008D33F4" w:rsidP="00054DEC">
            <w:pPr>
              <w:rPr>
                <w:color w:val="000000"/>
                <w:sz w:val="22"/>
                <w:szCs w:val="22"/>
              </w:rPr>
            </w:pPr>
            <w:r w:rsidRPr="008669FE">
              <w:rPr>
                <w:color w:val="000000"/>
                <w:sz w:val="22"/>
                <w:szCs w:val="22"/>
              </w:rPr>
              <w:t>Standard metropolitan statistical area (</w:t>
            </w:r>
            <w:proofErr w:type="spellStart"/>
            <w:r w:rsidRPr="008669FE">
              <w:rPr>
                <w:color w:val="000000"/>
                <w:sz w:val="22"/>
                <w:szCs w:val="22"/>
              </w:rPr>
              <w:t>urbanicty</w:t>
            </w:r>
            <w:proofErr w:type="spellEnd"/>
            <w:r w:rsidRPr="008669FE">
              <w:rPr>
                <w:color w:val="000000"/>
                <w:sz w:val="22"/>
                <w:szCs w:val="22"/>
              </w:rPr>
              <w:t>)</w:t>
            </w:r>
          </w:p>
        </w:tc>
        <w:tc>
          <w:tcPr>
            <w:tcW w:w="3140" w:type="dxa"/>
            <w:tcBorders>
              <w:top w:val="nil"/>
              <w:left w:val="nil"/>
              <w:bottom w:val="nil"/>
              <w:right w:val="nil"/>
            </w:tcBorders>
            <w:shd w:val="clear" w:color="auto" w:fill="auto"/>
            <w:noWrap/>
            <w:vAlign w:val="bottom"/>
            <w:hideMark/>
          </w:tcPr>
          <w:p w14:paraId="52000055" w14:textId="77777777" w:rsidR="008D33F4" w:rsidRPr="008669FE" w:rsidRDefault="008D33F4" w:rsidP="00054DEC">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6519960B" w14:textId="77777777" w:rsidR="008D33F4" w:rsidRPr="008669FE" w:rsidRDefault="008D33F4" w:rsidP="00054DEC">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219E03AF" w14:textId="77777777" w:rsidR="008D33F4" w:rsidRPr="008669FE" w:rsidRDefault="008D33F4" w:rsidP="00054DEC">
            <w:pPr>
              <w:jc w:val="right"/>
              <w:rPr>
                <w:color w:val="000000"/>
                <w:sz w:val="22"/>
                <w:szCs w:val="22"/>
              </w:rPr>
            </w:pPr>
            <w:r w:rsidRPr="008669FE">
              <w:rPr>
                <w:color w:val="000000"/>
                <w:sz w:val="22"/>
                <w:szCs w:val="22"/>
              </w:rPr>
              <w:t>18.12%</w:t>
            </w:r>
          </w:p>
        </w:tc>
      </w:tr>
      <w:tr w:rsidR="008D33F4" w:rsidRPr="00BB280A" w14:paraId="3AFF3E31" w14:textId="77777777" w:rsidTr="00054DEC">
        <w:trPr>
          <w:trHeight w:val="320"/>
        </w:trPr>
        <w:tc>
          <w:tcPr>
            <w:tcW w:w="3700" w:type="dxa"/>
            <w:vMerge/>
            <w:tcBorders>
              <w:top w:val="nil"/>
              <w:left w:val="nil"/>
              <w:bottom w:val="nil"/>
              <w:right w:val="nil"/>
            </w:tcBorders>
            <w:vAlign w:val="center"/>
            <w:hideMark/>
          </w:tcPr>
          <w:p w14:paraId="09661B5F" w14:textId="77777777" w:rsidR="008D33F4" w:rsidRPr="008669FE" w:rsidRDefault="008D33F4" w:rsidP="00054DEC">
            <w:pPr>
              <w:rPr>
                <w:color w:val="000000"/>
                <w:sz w:val="22"/>
                <w:szCs w:val="22"/>
              </w:rPr>
            </w:pPr>
          </w:p>
        </w:tc>
        <w:tc>
          <w:tcPr>
            <w:tcW w:w="3140" w:type="dxa"/>
            <w:tcBorders>
              <w:top w:val="nil"/>
              <w:left w:val="nil"/>
              <w:bottom w:val="nil"/>
              <w:right w:val="nil"/>
            </w:tcBorders>
            <w:shd w:val="clear" w:color="auto" w:fill="auto"/>
            <w:noWrap/>
            <w:vAlign w:val="bottom"/>
            <w:hideMark/>
          </w:tcPr>
          <w:p w14:paraId="2D34D099" w14:textId="77777777" w:rsidR="008D33F4" w:rsidRPr="008669FE" w:rsidRDefault="008D33F4" w:rsidP="00054DEC">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5E334330" w14:textId="77777777" w:rsidR="008D33F4" w:rsidRPr="008669FE" w:rsidRDefault="008D33F4" w:rsidP="00054DEC">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6FA57ED2" w14:textId="77777777" w:rsidR="008D33F4" w:rsidRPr="008669FE" w:rsidRDefault="008D33F4" w:rsidP="00054DEC">
            <w:pPr>
              <w:jc w:val="right"/>
              <w:rPr>
                <w:color w:val="000000"/>
                <w:sz w:val="22"/>
                <w:szCs w:val="22"/>
              </w:rPr>
            </w:pPr>
            <w:r w:rsidRPr="008669FE">
              <w:rPr>
                <w:color w:val="000000"/>
                <w:sz w:val="22"/>
                <w:szCs w:val="22"/>
              </w:rPr>
              <w:t>32.26%</w:t>
            </w:r>
          </w:p>
        </w:tc>
      </w:tr>
      <w:tr w:rsidR="008D33F4" w:rsidRPr="00BB280A" w14:paraId="26C8D70D" w14:textId="77777777" w:rsidTr="00054DEC">
        <w:trPr>
          <w:trHeight w:val="320"/>
        </w:trPr>
        <w:tc>
          <w:tcPr>
            <w:tcW w:w="3700" w:type="dxa"/>
            <w:tcBorders>
              <w:top w:val="nil"/>
              <w:left w:val="nil"/>
              <w:bottom w:val="nil"/>
              <w:right w:val="nil"/>
            </w:tcBorders>
            <w:shd w:val="clear" w:color="auto" w:fill="auto"/>
            <w:noWrap/>
            <w:vAlign w:val="bottom"/>
            <w:hideMark/>
          </w:tcPr>
          <w:p w14:paraId="6D01BA09"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4ADC1C" w14:textId="77777777" w:rsidR="008D33F4" w:rsidRPr="008669FE" w:rsidRDefault="008D33F4" w:rsidP="00054DEC">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30EB0D4B" w14:textId="77777777" w:rsidR="008D33F4" w:rsidRPr="008669FE" w:rsidRDefault="008D33F4" w:rsidP="00054DEC">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4469B81C" w14:textId="77777777" w:rsidR="008D33F4" w:rsidRPr="008669FE" w:rsidRDefault="008D33F4" w:rsidP="00054DEC">
            <w:pPr>
              <w:jc w:val="right"/>
              <w:rPr>
                <w:color w:val="000000"/>
                <w:sz w:val="22"/>
                <w:szCs w:val="22"/>
              </w:rPr>
            </w:pPr>
            <w:r w:rsidRPr="008669FE">
              <w:rPr>
                <w:color w:val="000000"/>
                <w:sz w:val="22"/>
                <w:szCs w:val="22"/>
              </w:rPr>
              <w:t>14.33%</w:t>
            </w:r>
          </w:p>
        </w:tc>
      </w:tr>
      <w:tr w:rsidR="008D33F4" w:rsidRPr="00BB280A" w14:paraId="202A8144" w14:textId="77777777" w:rsidTr="00054DEC">
        <w:trPr>
          <w:trHeight w:val="320"/>
        </w:trPr>
        <w:tc>
          <w:tcPr>
            <w:tcW w:w="3700" w:type="dxa"/>
            <w:tcBorders>
              <w:top w:val="nil"/>
              <w:left w:val="nil"/>
              <w:bottom w:val="nil"/>
              <w:right w:val="nil"/>
            </w:tcBorders>
            <w:shd w:val="clear" w:color="auto" w:fill="auto"/>
            <w:noWrap/>
            <w:vAlign w:val="bottom"/>
            <w:hideMark/>
          </w:tcPr>
          <w:p w14:paraId="01EECF24"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18D3B25" w14:textId="77777777" w:rsidR="008D33F4" w:rsidRPr="008669FE" w:rsidRDefault="008D33F4" w:rsidP="00054DEC">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6222D495" w14:textId="77777777" w:rsidR="008D33F4" w:rsidRPr="008669FE" w:rsidRDefault="008D33F4" w:rsidP="00054DEC">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6D423650" w14:textId="77777777" w:rsidR="008D33F4" w:rsidRPr="008669FE" w:rsidRDefault="008D33F4" w:rsidP="00054DEC">
            <w:pPr>
              <w:jc w:val="right"/>
              <w:rPr>
                <w:color w:val="000000"/>
                <w:sz w:val="22"/>
                <w:szCs w:val="22"/>
              </w:rPr>
            </w:pPr>
            <w:r w:rsidRPr="008669FE">
              <w:rPr>
                <w:color w:val="000000"/>
                <w:sz w:val="22"/>
                <w:szCs w:val="22"/>
              </w:rPr>
              <w:t>30.31%</w:t>
            </w:r>
          </w:p>
        </w:tc>
      </w:tr>
      <w:tr w:rsidR="008D33F4" w:rsidRPr="00BB280A" w14:paraId="186EF26D" w14:textId="77777777" w:rsidTr="00054DEC">
        <w:trPr>
          <w:trHeight w:val="320"/>
        </w:trPr>
        <w:tc>
          <w:tcPr>
            <w:tcW w:w="3700" w:type="dxa"/>
            <w:tcBorders>
              <w:top w:val="nil"/>
              <w:left w:val="nil"/>
              <w:bottom w:val="nil"/>
              <w:right w:val="nil"/>
            </w:tcBorders>
            <w:shd w:val="clear" w:color="auto" w:fill="auto"/>
            <w:noWrap/>
            <w:vAlign w:val="bottom"/>
            <w:hideMark/>
          </w:tcPr>
          <w:p w14:paraId="19ADDE41" w14:textId="77777777" w:rsidR="008D33F4" w:rsidRPr="008669FE" w:rsidRDefault="008D33F4" w:rsidP="00054DEC">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342134" w14:textId="77777777" w:rsidR="008D33F4" w:rsidRPr="008669FE" w:rsidRDefault="008D33F4" w:rsidP="00054DEC">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70EAAD91" w14:textId="77777777" w:rsidR="008D33F4" w:rsidRPr="008669FE" w:rsidRDefault="008D33F4" w:rsidP="00054DEC">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7611802B" w14:textId="77777777" w:rsidR="008D33F4" w:rsidRPr="008669FE" w:rsidRDefault="008D33F4" w:rsidP="00054DEC">
            <w:pPr>
              <w:jc w:val="right"/>
              <w:rPr>
                <w:color w:val="000000"/>
                <w:sz w:val="22"/>
                <w:szCs w:val="22"/>
              </w:rPr>
            </w:pPr>
            <w:r w:rsidRPr="008669FE">
              <w:rPr>
                <w:color w:val="000000"/>
                <w:sz w:val="22"/>
                <w:szCs w:val="22"/>
              </w:rPr>
              <w:t>4.98%</w:t>
            </w:r>
          </w:p>
        </w:tc>
      </w:tr>
      <w:tr w:rsidR="008D33F4" w:rsidRPr="00BB280A" w14:paraId="0C756B9F" w14:textId="77777777" w:rsidTr="00054DEC">
        <w:trPr>
          <w:trHeight w:val="160"/>
        </w:trPr>
        <w:tc>
          <w:tcPr>
            <w:tcW w:w="3700" w:type="dxa"/>
            <w:tcBorders>
              <w:top w:val="nil"/>
              <w:left w:val="nil"/>
              <w:bottom w:val="single" w:sz="4" w:space="0" w:color="auto"/>
              <w:right w:val="nil"/>
            </w:tcBorders>
            <w:shd w:val="clear" w:color="auto" w:fill="auto"/>
            <w:noWrap/>
            <w:vAlign w:val="bottom"/>
            <w:hideMark/>
          </w:tcPr>
          <w:p w14:paraId="7356FC5D" w14:textId="77777777" w:rsidR="008D33F4" w:rsidRPr="008669FE" w:rsidRDefault="008D33F4" w:rsidP="00054DEC">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6B1C6189" w14:textId="77777777" w:rsidR="008D33F4" w:rsidRPr="008669FE" w:rsidRDefault="008D33F4" w:rsidP="00054DEC">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3AD6B862" w14:textId="77777777" w:rsidR="008D33F4" w:rsidRPr="008669FE" w:rsidRDefault="008D33F4" w:rsidP="00054DEC">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5A6C6BEE" w14:textId="77777777" w:rsidR="008D33F4" w:rsidRPr="008669FE" w:rsidRDefault="008D33F4" w:rsidP="00054DEC">
            <w:pPr>
              <w:rPr>
                <w:color w:val="000000"/>
                <w:sz w:val="22"/>
                <w:szCs w:val="22"/>
              </w:rPr>
            </w:pPr>
            <w:r w:rsidRPr="008669FE">
              <w:rPr>
                <w:color w:val="000000"/>
                <w:sz w:val="22"/>
                <w:szCs w:val="22"/>
              </w:rPr>
              <w:t> </w:t>
            </w:r>
          </w:p>
        </w:tc>
      </w:tr>
    </w:tbl>
    <w:p w14:paraId="0FAE644B" w14:textId="77777777" w:rsidR="008D33F4" w:rsidRDefault="008D33F4" w:rsidP="008D33F4">
      <w:pPr>
        <w:rPr>
          <w:sz w:val="20"/>
          <w:szCs w:val="20"/>
        </w:rPr>
      </w:pPr>
    </w:p>
    <w:p w14:paraId="304A4732" w14:textId="77777777" w:rsidR="008D33F4" w:rsidRDefault="008D33F4" w:rsidP="008D33F4">
      <w:pPr>
        <w:rPr>
          <w:sz w:val="20"/>
          <w:szCs w:val="20"/>
        </w:rPr>
      </w:pPr>
    </w:p>
    <w:p w14:paraId="05B47271" w14:textId="772CDBC7" w:rsidR="00325D2E" w:rsidRDefault="00642782" w:rsidP="00BD0F27">
      <w:pPr>
        <w:spacing w:line="480" w:lineRule="auto"/>
        <w:ind w:firstLine="720"/>
      </w:pPr>
      <w:r>
        <w:t>The sc</w:t>
      </w:r>
      <w:r w:rsidR="0032003D">
        <w:t xml:space="preserve">atterplots </w:t>
      </w:r>
      <w:r>
        <w:t xml:space="preserve">presented </w:t>
      </w:r>
      <w:r w:rsidR="0032003D">
        <w:t>in F</w:t>
      </w:r>
      <w:r w:rsidR="002A3118">
        <w:t xml:space="preserve">igure </w:t>
      </w:r>
      <w:r w:rsidR="00493850">
        <w:t>1</w:t>
      </w:r>
      <w:r w:rsidR="004C75BC">
        <w:t xml:space="preserve"> </w:t>
      </w:r>
      <w:r w:rsidR="0032003D">
        <w:t>illustrate</w:t>
      </w:r>
      <w:r w:rsidR="004C75BC">
        <w:t xml:space="preserve"> the relationship between </w:t>
      </w:r>
      <w:r w:rsidR="005C5F79">
        <w:t xml:space="preserve">early </w:t>
      </w:r>
      <w:r w:rsidR="004C75BC">
        <w:t xml:space="preserve">TV consumption </w:t>
      </w:r>
      <w:r w:rsidR="00351FEB">
        <w:t xml:space="preserve">(at both ~1.5 and ~3 years) </w:t>
      </w:r>
      <w:r w:rsidR="004C75BC">
        <w:t xml:space="preserve">and </w:t>
      </w:r>
      <w:r w:rsidR="005C5F79">
        <w:t>later</w:t>
      </w:r>
      <w:r w:rsidR="004C75BC">
        <w:t xml:space="preserve"> attention measured at age </w:t>
      </w:r>
      <w:r w:rsidR="00351FEB">
        <w:t>~</w:t>
      </w:r>
      <w:r w:rsidR="004C75BC">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t xml:space="preserve"> with red </w:t>
      </w:r>
      <w:r w:rsidR="0015504C">
        <w:t>“</w:t>
      </w:r>
      <w:r>
        <w:t>x</w:t>
      </w:r>
      <w:r w:rsidR="0015504C">
        <w:t>”</w:t>
      </w:r>
      <w:r>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t xml:space="preserve">ship between TV </w:t>
      </w:r>
      <w:r>
        <w:lastRenderedPageBreak/>
        <w:t>and attention</w:t>
      </w:r>
      <w:r w:rsidR="00FC7592">
        <w:t xml:space="preserve">. </w:t>
      </w:r>
      <w:r w:rsidR="00325D2E">
        <w:t>T</w:t>
      </w:r>
      <w:r w:rsidR="00493850">
        <w:t>he solid bl</w:t>
      </w:r>
      <w:r>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0AB38B0"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38B3D369" w14:textId="77777777" w:rsidR="008D33F4" w:rsidRDefault="008D33F4">
      <w:r>
        <w:br w:type="page"/>
      </w:r>
    </w:p>
    <w:p w14:paraId="1B7A5819" w14:textId="20821030" w:rsidR="008D33F4" w:rsidRDefault="008D33F4" w:rsidP="008D33F4">
      <w:r w:rsidRPr="00F90D5D">
        <w:lastRenderedPageBreak/>
        <w:t>Figure 1</w:t>
      </w:r>
    </w:p>
    <w:p w14:paraId="3F926D41" w14:textId="77777777" w:rsidR="008D33F4" w:rsidRDefault="008D33F4" w:rsidP="008D33F4">
      <w:r>
        <w:t xml:space="preserve">Scatterplots of early childhood TV use versus standardized within-sex attention score at age 7. </w:t>
      </w:r>
    </w:p>
    <w:p w14:paraId="6F763CF6" w14:textId="77777777" w:rsidR="008D33F4" w:rsidRDefault="008D33F4" w:rsidP="008D33F4"/>
    <w:p w14:paraId="260DAE38" w14:textId="77777777" w:rsidR="008D33F4" w:rsidRDefault="008D33F4" w:rsidP="008D33F4">
      <w:r>
        <w:rPr>
          <w:noProof/>
        </w:rPr>
        <w:drawing>
          <wp:inline distT="0" distB="0" distL="0" distR="0" wp14:anchorId="170371EB" wp14:editId="7A35F5F8">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75E14FC4" w14:textId="77777777" w:rsidR="008D33F4" w:rsidRDefault="008D33F4" w:rsidP="008D33F4"/>
    <w:p w14:paraId="5FBDFF99" w14:textId="77777777" w:rsidR="008D33F4" w:rsidRDefault="008D33F4" w:rsidP="008D33F4">
      <w:r>
        <w:t xml:space="preserve">Note: </w:t>
      </w:r>
      <w:r w:rsidRPr="008669FE">
        <w:rPr>
          <w:i/>
          <w:iCs/>
        </w:rPr>
        <w:t>Left column</w:t>
      </w:r>
      <w:r>
        <w:t xml:space="preserve">: TV measured at age ~1.5. </w:t>
      </w:r>
      <w:r w:rsidRPr="008669FE">
        <w:rPr>
          <w:i/>
          <w:iCs/>
        </w:rPr>
        <w:t>Right column</w:t>
      </w:r>
      <w:r>
        <w:t xml:space="preserve">: TV measured at age ~3. </w:t>
      </w:r>
      <w:r w:rsidRPr="0077366D">
        <w:rPr>
          <w:i/>
        </w:rPr>
        <w:t>Top row</w:t>
      </w:r>
      <w:r>
        <w:t xml:space="preserve">: raw data. </w:t>
      </w:r>
      <w:r w:rsidRPr="0077366D">
        <w:rPr>
          <w:i/>
        </w:rPr>
        <w:t>Bottom row</w:t>
      </w:r>
      <w:r>
        <w:t>: adjusted (</w:t>
      </w:r>
      <w:proofErr w:type="spellStart"/>
      <w:r>
        <w:t>residualized</w:t>
      </w:r>
      <w:proofErr w:type="spellEnd"/>
      <w:r>
        <w:t xml:space="preserve">) attention score with effect of covariates removed. Bottom panel: red ‘x’ points are adjusted based on imputed covariate values. Solid blue smoothing line fits to non-missing data only; red dashed smoothing line fit all data (including imputed values). Point locations are slightly jittered to reduce </w:t>
      </w:r>
      <w:proofErr w:type="spellStart"/>
      <w:r>
        <w:t>overplotting</w:t>
      </w:r>
      <w:proofErr w:type="spellEnd"/>
      <w:r>
        <w:t>.</w:t>
      </w:r>
    </w:p>
    <w:p w14:paraId="63AA6890" w14:textId="77777777" w:rsidR="008D33F4" w:rsidRDefault="008D33F4" w:rsidP="008D33F4">
      <w:pPr>
        <w:spacing w:line="480" w:lineRule="auto"/>
      </w:pP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w:t>
      </w:r>
      <w:r w:rsidR="008A3E94" w:rsidRPr="00F71468">
        <w:lastRenderedPageBreak/>
        <w:t>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1370236F" w14:textId="77777777" w:rsidR="008D33F4" w:rsidRDefault="00A204E8" w:rsidP="00B255EE">
      <w:pPr>
        <w:spacing w:line="480" w:lineRule="auto"/>
        <w:ind w:firstLine="720"/>
        <w:sectPr w:rsidR="008D33F4" w:rsidSect="008D33F4">
          <w:pgSz w:w="12240" w:h="15840"/>
          <w:pgMar w:top="1440" w:right="1440" w:bottom="1440" w:left="1440" w:header="720" w:footer="720" w:gutter="0"/>
          <w:cols w:space="720"/>
          <w:docGrid w:linePitch="360"/>
        </w:sectPr>
      </w:pPr>
      <w:r>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22347E68" w14:textId="77777777" w:rsidR="008D33F4" w:rsidRDefault="008D33F4" w:rsidP="008D33F4">
      <w:r w:rsidRPr="008669FE">
        <w:lastRenderedPageBreak/>
        <w:t xml:space="preserve">Figure </w:t>
      </w:r>
      <w:r>
        <w:t>2</w:t>
      </w:r>
    </w:p>
    <w:p w14:paraId="52E21866" w14:textId="77777777" w:rsidR="008D33F4" w:rsidRDefault="008D33F4" w:rsidP="008D33F4">
      <w:r>
        <w:rPr>
          <w:noProof/>
        </w:rPr>
        <w:t>Multiverse I: Logistic regression results summary</w:t>
      </w:r>
    </w:p>
    <w:p w14:paraId="46CED8DF" w14:textId="77777777" w:rsidR="008D33F4" w:rsidRDefault="008D33F4" w:rsidP="008D33F4"/>
    <w:p w14:paraId="0862B85C" w14:textId="77777777" w:rsidR="008D33F4" w:rsidRDefault="008D33F4" w:rsidP="008D33F4">
      <w:r>
        <w:rPr>
          <w:noProof/>
        </w:rPr>
        <w:drawing>
          <wp:inline distT="0" distB="0" distL="0" distR="0" wp14:anchorId="20ECF49A" wp14:editId="3D706FB1">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7C3F4484" w14:textId="4E4750A0" w:rsidR="008D33F4" w:rsidRDefault="008D33F4" w:rsidP="008D33F4">
      <w:pPr>
        <w:sectPr w:rsidR="008D33F4" w:rsidSect="008D33F4">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Odds ratio point estimate and 95% CI displayed for each model. Filled circles indicate </w:t>
      </w:r>
      <w:r w:rsidRPr="00F71468">
        <w:rPr>
          <w:i/>
          <w:iCs/>
          <w:sz w:val="22"/>
          <w:szCs w:val="22"/>
        </w:rPr>
        <w:t>p</w:t>
      </w:r>
      <w:r w:rsidRPr="00F71468">
        <w:rPr>
          <w:sz w:val="22"/>
          <w:szCs w:val="22"/>
        </w:rPr>
        <w:t xml:space="preserve"> &lt; .05. </w:t>
      </w:r>
      <w:r w:rsidRPr="00F71468">
        <w:rPr>
          <w:i/>
          <w:iCs/>
          <w:sz w:val="22"/>
          <w:szCs w:val="22"/>
        </w:rPr>
        <w:t>Panel A</w:t>
      </w:r>
      <w:r w:rsidRPr="00F71468">
        <w:rPr>
          <w:sz w:val="22"/>
          <w:szCs w:val="22"/>
        </w:rPr>
        <w:t xml:space="preserve">: Within-sex standardized attention outcome and TV measured at approximate age 3. </w:t>
      </w:r>
      <w:r w:rsidRPr="00F71468">
        <w:rPr>
          <w:i/>
          <w:iCs/>
          <w:sz w:val="22"/>
          <w:szCs w:val="22"/>
        </w:rPr>
        <w:t xml:space="preserve">Panel </w:t>
      </w:r>
      <w:r>
        <w:rPr>
          <w:i/>
          <w:iCs/>
          <w:sz w:val="22"/>
          <w:szCs w:val="22"/>
        </w:rPr>
        <w:t>B</w:t>
      </w:r>
      <w:r w:rsidRPr="00F71468">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F71468">
        <w:rPr>
          <w:i/>
          <w:iCs/>
          <w:sz w:val="22"/>
          <w:szCs w:val="22"/>
        </w:rPr>
        <w:t>Panel D</w:t>
      </w:r>
      <w:r w:rsidRPr="00F71468">
        <w:rPr>
          <w:sz w:val="22"/>
          <w:szCs w:val="22"/>
        </w:rPr>
        <w:t>: Raw attention outcome and TV measured at approximate age 1.5.</w:t>
      </w:r>
      <w:r>
        <w:rPr>
          <w:sz w:val="22"/>
          <w:szCs w:val="22"/>
        </w:rPr>
        <w:t xml:space="preserve"> Y-axis of each panel shows the </w:t>
      </w:r>
      <w:proofErr w:type="spellStart"/>
      <w:r>
        <w:rPr>
          <w:sz w:val="22"/>
          <w:szCs w:val="22"/>
        </w:rPr>
        <w:t>cutpoint</w:t>
      </w:r>
      <w:proofErr w:type="spellEnd"/>
      <w:r>
        <w:rPr>
          <w:sz w:val="22"/>
          <w:szCs w:val="22"/>
        </w:rPr>
        <w:t xml:space="preserve"> defining problematic attention. The dashed vertical reference line represents no association (OR=1).</w:t>
      </w:r>
    </w:p>
    <w:p w14:paraId="57305304" w14:textId="23FF37E1" w:rsidR="00B73AE3" w:rsidRDefault="00A204E8" w:rsidP="00B255EE">
      <w:pPr>
        <w:spacing w:line="480" w:lineRule="auto"/>
        <w:ind w:firstLine="720"/>
      </w:pPr>
      <w:r w:rsidRPr="00EA029C">
        <w:lastRenderedPageBreak/>
        <w:t xml:space="preserve">As shown in </w:t>
      </w:r>
      <w:r w:rsidR="008D33F4">
        <w:t>F</w:t>
      </w:r>
      <w:r w:rsidRPr="00EA029C">
        <w:t>igure</w:t>
      </w:r>
      <w:r w:rsidR="008D33F4">
        <w:t xml:space="preserve"> 2</w:t>
      </w:r>
      <w:r w:rsidRPr="00EA029C">
        <w:t>, t</w:t>
      </w:r>
      <w:r>
        <w:t>he resul</w:t>
      </w:r>
      <w:r w:rsidR="008D33F4">
        <w:t>t</w:t>
      </w:r>
      <w:r>
        <w:t xml:space="preserve">s of the logistic regression analysis are highly sensitive to the choice of </w:t>
      </w:r>
      <w:r w:rsidR="00DE78A1">
        <w:t xml:space="preserve">attention </w:t>
      </w:r>
      <w:proofErr w:type="spellStart"/>
      <w:r>
        <w:t>cutpoint</w:t>
      </w:r>
      <w:proofErr w:type="spellEnd"/>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proofErr w:type="spellStart"/>
      <w:r>
        <w:t>cutpoints</w:t>
      </w:r>
      <w:proofErr w:type="spellEnd"/>
      <w:r>
        <w:t xml:space="preserve">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w:t>
      </w:r>
      <w:proofErr w:type="spellStart"/>
      <w:r w:rsidR="007E07ED">
        <w:t>Chrisakis</w:t>
      </w:r>
      <w:proofErr w:type="spellEnd"/>
      <w:r w:rsidR="007E07ED">
        <w:t xml:space="preserve">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w:t>
      </w:r>
      <w:r w:rsidR="00F15594">
        <w:lastRenderedPageBreak/>
        <w:t xml:space="preserve">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1988BE5C" w14:textId="77777777" w:rsidR="008D33F4" w:rsidRDefault="008D33F4">
      <w:r>
        <w:br w:type="page"/>
      </w:r>
    </w:p>
    <w:p w14:paraId="0D534988" w14:textId="110F785A" w:rsidR="008D33F4" w:rsidRDefault="008D33F4" w:rsidP="008D33F4">
      <w:r>
        <w:lastRenderedPageBreak/>
        <w:t>Figure 3A</w:t>
      </w:r>
    </w:p>
    <w:p w14:paraId="4F389CF4" w14:textId="77777777" w:rsidR="008D33F4" w:rsidRDefault="008D33F4" w:rsidP="008D33F4">
      <w:r>
        <w:t>Multiverse II: Linear regression model results summary</w:t>
      </w:r>
    </w:p>
    <w:p w14:paraId="49EA2D20" w14:textId="77777777" w:rsidR="008D33F4" w:rsidRDefault="008D33F4" w:rsidP="008D33F4"/>
    <w:p w14:paraId="37D20F40" w14:textId="77777777" w:rsidR="008D33F4" w:rsidRDefault="008D33F4" w:rsidP="008D33F4">
      <w:r>
        <w:rPr>
          <w:noProof/>
        </w:rPr>
        <w:drawing>
          <wp:inline distT="0" distB="0" distL="0" distR="0" wp14:anchorId="2F436182" wp14:editId="47007837">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09FCFF0" w14:textId="77777777" w:rsidR="008D33F4" w:rsidRDefault="008D33F4" w:rsidP="008D33F4"/>
    <w:p w14:paraId="5DF8DAD1" w14:textId="77777777" w:rsidR="008D33F4" w:rsidRPr="00E62B76" w:rsidRDefault="008D33F4" w:rsidP="008D33F4">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 The estimates describe the expected in attention, measured in standard deviation units, for a one-hour increase in TV use. The dashed vertical reference line represents no association (</w:t>
      </w:r>
      <w:r w:rsidRPr="001D1E3A">
        <w:rPr>
          <w:i/>
          <w:iCs/>
          <w:sz w:val="22"/>
          <w:szCs w:val="22"/>
        </w:rPr>
        <w:t>b</w:t>
      </w:r>
      <w:r>
        <w:rPr>
          <w:sz w:val="22"/>
          <w:szCs w:val="22"/>
        </w:rPr>
        <w:t>=0).</w:t>
      </w:r>
    </w:p>
    <w:p w14:paraId="2EEF5958" w14:textId="77777777" w:rsidR="008D33F4" w:rsidRDefault="008D33F4" w:rsidP="008D33F4"/>
    <w:p w14:paraId="6DB106B2" w14:textId="4F75F436" w:rsidR="005F2C6E" w:rsidRDefault="00F03654" w:rsidP="00B255EE">
      <w:pPr>
        <w:spacing w:line="480" w:lineRule="auto"/>
        <w:ind w:firstLine="720"/>
      </w:pPr>
      <w:r>
        <w:lastRenderedPageBreak/>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w:t>
      </w:r>
      <w:proofErr w:type="spellStart"/>
      <w:r w:rsidR="0039667C">
        <w:t>e.g</w:t>
      </w:r>
      <w:proofErr w:type="spellEnd"/>
      <w:r w:rsidR="0039667C">
        <w:t xml:space="preserve">, TV helps attention). </w:t>
      </w:r>
    </w:p>
    <w:p w14:paraId="54D6DEF6" w14:textId="77777777" w:rsidR="008D33F4" w:rsidRDefault="002B6574" w:rsidP="00B255EE">
      <w:pPr>
        <w:spacing w:line="480" w:lineRule="auto"/>
        <w:ind w:firstLine="720"/>
        <w:sectPr w:rsidR="008D33F4" w:rsidSect="008D33F4">
          <w:pgSz w:w="12240" w:h="15840"/>
          <w:pgMar w:top="1440" w:right="1440" w:bottom="1440" w:left="1440" w:header="720" w:footer="720" w:gutter="0"/>
          <w:cols w:space="720"/>
          <w:docGrid w:linePitch="360"/>
        </w:sectPr>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w:t>
      </w:r>
      <w:proofErr w:type="spellStart"/>
      <w:r w:rsidR="004F2544">
        <w:t>cutpoints</w:t>
      </w:r>
      <w:proofErr w:type="spellEnd"/>
      <w:r w:rsidR="004F2544">
        <w:t xml:space="preserve">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25F71946" w14:textId="77777777" w:rsidR="008D33F4" w:rsidRDefault="008D33F4" w:rsidP="008D33F4">
      <w:r>
        <w:lastRenderedPageBreak/>
        <w:t>Figure 3B</w:t>
      </w:r>
    </w:p>
    <w:p w14:paraId="13914DA0" w14:textId="77777777" w:rsidR="008D33F4" w:rsidRDefault="008D33F4" w:rsidP="008D33F4">
      <w:r>
        <w:t>Multiverse II: IPTW weighting propensity score analysis results</w:t>
      </w:r>
    </w:p>
    <w:p w14:paraId="485BB9A2" w14:textId="77777777" w:rsidR="008D33F4" w:rsidRDefault="008D33F4" w:rsidP="008D33F4">
      <w:r>
        <w:rPr>
          <w:noProof/>
        </w:rPr>
        <w:drawing>
          <wp:inline distT="0" distB="0" distL="0" distR="0" wp14:anchorId="088D1E05" wp14:editId="28C5601D">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1381CB9B" w14:textId="01ED52C6" w:rsidR="00A40DF7" w:rsidRDefault="008D33F4" w:rsidP="008D33F4">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 xml:space="preserve">size (Cohen’s </w:t>
      </w:r>
      <w:r>
        <w:rPr>
          <w:i/>
          <w:iCs/>
          <w:sz w:val="22"/>
          <w:szCs w:val="22"/>
        </w:rPr>
        <w:t>d</w:t>
      </w:r>
      <w:r>
        <w:rPr>
          <w:sz w:val="22"/>
          <w:szCs w:val="22"/>
        </w:rPr>
        <w:t xml:space="preserve">) </w:t>
      </w:r>
      <w:r w:rsidRPr="00F71468">
        <w:rPr>
          <w:sz w:val="22"/>
          <w:szCs w:val="22"/>
        </w:rPr>
        <w:t>estimate and 95% CI</w:t>
      </w:r>
      <w:r>
        <w:rPr>
          <w:sz w:val="22"/>
          <w:szCs w:val="22"/>
        </w:rPr>
        <w:t xml:space="preserve"> presented for each model.</w:t>
      </w:r>
      <w:r w:rsidRPr="00E62B76">
        <w:rPr>
          <w:sz w:val="22"/>
          <w:szCs w:val="22"/>
        </w:rPr>
        <w:t xml:space="preserve"> Filled circles indicate </w:t>
      </w:r>
      <w:r w:rsidRPr="00E62B76">
        <w:rPr>
          <w:i/>
          <w:iCs/>
          <w:sz w:val="22"/>
          <w:szCs w:val="22"/>
        </w:rPr>
        <w:t>p</w:t>
      </w:r>
      <w:r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ATE = average treatment effect. ATT = average treatment effect for the treated. The outcomes are scaled such that higher scores indicate worse attention. The dashed vertical reference line represents no association (</w:t>
      </w:r>
      <w:r>
        <w:rPr>
          <w:i/>
          <w:iCs/>
          <w:sz w:val="22"/>
          <w:szCs w:val="22"/>
        </w:rPr>
        <w:t>d</w:t>
      </w:r>
      <w:r>
        <w:rPr>
          <w:sz w:val="22"/>
          <w:szCs w:val="22"/>
        </w:rPr>
        <w:t>=0).</w:t>
      </w:r>
    </w:p>
    <w:p w14:paraId="1E031475" w14:textId="77777777" w:rsidR="008D33F4" w:rsidRDefault="008D33F4" w:rsidP="00B255EE">
      <w:pPr>
        <w:spacing w:line="480" w:lineRule="auto"/>
        <w:jc w:val="center"/>
        <w:sectPr w:rsidR="008D33F4" w:rsidSect="008D33F4">
          <w:pgSz w:w="15840" w:h="12240" w:orient="landscape"/>
          <w:pgMar w:top="1440" w:right="1440" w:bottom="1440" w:left="1440" w:header="720" w:footer="720" w:gutter="0"/>
          <w:cols w:space="720"/>
          <w:docGrid w:linePitch="360"/>
        </w:sectPr>
      </w:pPr>
    </w:p>
    <w:p w14:paraId="4DA1CE99" w14:textId="1BB944C5" w:rsidR="000A4700" w:rsidRDefault="002937C3" w:rsidP="00B255EE">
      <w:pPr>
        <w:spacing w:line="480" w:lineRule="auto"/>
        <w:ind w:firstLine="720"/>
      </w:pPr>
      <w:r>
        <w:lastRenderedPageBreak/>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w:t>
      </w:r>
      <w:r w:rsidR="00106192">
        <w:t>4</w:t>
      </w:r>
      <w:r w:rsidR="00A40DF7">
        <w:t xml:space="preserve"> describes how the significance of these models varied across </w:t>
      </w:r>
      <w:r w:rsidR="008D5849">
        <w:t xml:space="preserve">these </w:t>
      </w:r>
      <w:proofErr w:type="spellStart"/>
      <w:r w:rsidR="00A40DF7">
        <w:t>cutpoints</w:t>
      </w:r>
      <w:proofErr w:type="spellEnd"/>
      <w:r w:rsidR="00A40DF7">
        <w:t>.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06F378B1" w14:textId="1B0AA7CF" w:rsidR="00847D93" w:rsidRDefault="00A40DF7" w:rsidP="00B255EE">
      <w:pPr>
        <w:spacing w:line="480" w:lineRule="auto"/>
        <w:ind w:firstLine="720"/>
        <w:sectPr w:rsidR="00847D93" w:rsidSect="008D33F4">
          <w:pgSz w:w="12240" w:h="15840"/>
          <w:pgMar w:top="1440" w:right="1440" w:bottom="1440" w:left="1440" w:header="720" w:footer="720" w:gutter="0"/>
          <w:cols w:space="720"/>
          <w:docGrid w:linePitch="360"/>
        </w:sectPr>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1782259E" w14:textId="77777777" w:rsidR="00847D93" w:rsidRDefault="00847D93" w:rsidP="00847D93">
      <w:r>
        <w:lastRenderedPageBreak/>
        <w:t>Figure 3C</w:t>
      </w:r>
    </w:p>
    <w:p w14:paraId="76E9D578" w14:textId="77777777" w:rsidR="00847D93" w:rsidRDefault="00847D93" w:rsidP="00847D93">
      <w:r>
        <w:t>Multiverse II: Stratification propensity score analysis results</w:t>
      </w:r>
    </w:p>
    <w:p w14:paraId="03AF49D8" w14:textId="77777777" w:rsidR="00847D93" w:rsidRDefault="00847D93" w:rsidP="00847D93">
      <w:r>
        <w:rPr>
          <w:noProof/>
        </w:rPr>
        <w:drawing>
          <wp:inline distT="0" distB="0" distL="0" distR="0" wp14:anchorId="6EAA1E72" wp14:editId="0F5EFC38">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677F1456" w14:textId="77777777" w:rsidR="008D33F4" w:rsidRDefault="00847D93" w:rsidP="00847D93">
      <w:pPr>
        <w:rPr>
          <w:sz w:val="22"/>
          <w:szCs w:val="22"/>
        </w:rPr>
        <w:sectPr w:rsidR="008D33F4"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(Cohen’s </w:t>
      </w:r>
      <w:r w:rsidRPr="001F3FB2">
        <w:rPr>
          <w:i/>
          <w:iCs/>
          <w:sz w:val="22"/>
          <w:szCs w:val="22"/>
        </w:rPr>
        <w:t>d</w:t>
      </w:r>
      <w:r>
        <w:rPr>
          <w:sz w:val="22"/>
          <w:szCs w:val="22"/>
        </w:rPr>
        <w:t xml:space="preserve">) </w:t>
      </w:r>
      <w:r w:rsidRPr="00E62B76">
        <w:rPr>
          <w:sz w:val="22"/>
          <w:szCs w:val="22"/>
        </w:rPr>
        <w:t>estimate and 95% CI</w:t>
      </w:r>
      <w:r>
        <w:rPr>
          <w:sz w:val="22"/>
          <w:szCs w:val="22"/>
        </w:rPr>
        <w:t xml:space="preserve"> presented for each model. </w:t>
      </w:r>
      <w:r w:rsidRPr="00E62B76">
        <w:rPr>
          <w:sz w:val="22"/>
          <w:szCs w:val="22"/>
        </w:rPr>
        <w:t xml:space="preserve">Filled circles indicate </w:t>
      </w:r>
      <w:r w:rsidRPr="00E62B76">
        <w:rPr>
          <w:i/>
          <w:iCs/>
          <w:sz w:val="22"/>
          <w:szCs w:val="22"/>
        </w:rPr>
        <w:t>p</w:t>
      </w:r>
      <w:r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The outcomes are scaled such that higher scores indicate worse attention. The dashed vertical reference line represents no association (</w:t>
      </w:r>
      <w:r>
        <w:rPr>
          <w:i/>
          <w:iCs/>
          <w:sz w:val="22"/>
          <w:szCs w:val="22"/>
        </w:rPr>
        <w:t>d</w:t>
      </w:r>
      <w:r>
        <w:rPr>
          <w:sz w:val="22"/>
          <w:szCs w:val="22"/>
        </w:rPr>
        <w:t>=0).</w:t>
      </w:r>
    </w:p>
    <w:p w14:paraId="04C7345C" w14:textId="043A9235" w:rsidR="00E57629" w:rsidRPr="006D0102" w:rsidRDefault="00036E2D" w:rsidP="00B255EE">
      <w:pPr>
        <w:spacing w:line="480" w:lineRule="auto"/>
        <w:ind w:firstLine="720"/>
      </w:pPr>
      <w:r w:rsidRPr="00E00523">
        <w:rPr>
          <w:b/>
          <w:bCs/>
          <w:i/>
          <w:iCs/>
        </w:rPr>
        <w:lastRenderedPageBreak/>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w:t>
      </w:r>
      <w:proofErr w:type="spellStart"/>
      <w:r w:rsidR="00ED5551">
        <w:t>cutpoint</w:t>
      </w:r>
      <w:proofErr w:type="spellEnd"/>
      <w:r w:rsidR="00ED5551">
        <w:t xml:space="preserve">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proofErr w:type="gramStart"/>
      <w:r w:rsidR="001257BC">
        <w:t>Thus</w:t>
      </w:r>
      <w:proofErr w:type="gramEnd"/>
      <w:r w:rsidR="001257BC">
        <w:t xml:space="preserve">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w:t>
      </w:r>
      <w:r w:rsidR="006238A7">
        <w:lastRenderedPageBreak/>
        <w:t xml:space="preserve">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68EB2232"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 xml:space="preserve">varied across TV </w:t>
      </w:r>
      <w:proofErr w:type="spellStart"/>
      <w:r w:rsidR="00573029">
        <w:t>cutpoints</w:t>
      </w:r>
      <w:proofErr w:type="spellEnd"/>
      <w:r w:rsidR="00573029">
        <w:t xml:space="preserve">, as shown by Table </w:t>
      </w:r>
      <w:r w:rsidR="00106192">
        <w:t>4</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w:t>
      </w:r>
      <w:proofErr w:type="spellStart"/>
      <w:r w:rsidR="001E7D9A">
        <w:t>cutpoint</w:t>
      </w:r>
      <w:r w:rsidR="00CF72A5">
        <w:t>s</w:t>
      </w:r>
      <w:proofErr w:type="spellEnd"/>
      <w:r w:rsidR="00CF72A5">
        <w:t xml:space="preserve">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w:t>
      </w:r>
      <w:proofErr w:type="spellStart"/>
      <w:r w:rsidR="00BC1716">
        <w:t>cutpoints</w:t>
      </w:r>
      <w:proofErr w:type="spellEnd"/>
      <w:r w:rsidR="00BC1716">
        <w:t xml:space="preserve">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w:t>
      </w:r>
      <w:proofErr w:type="spellStart"/>
      <w:r w:rsidR="007D30DC">
        <w:t>cutpoints</w:t>
      </w:r>
      <w:proofErr w:type="spellEnd"/>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6434823" w14:textId="77777777" w:rsidR="00106192" w:rsidRDefault="00106192">
      <w:r>
        <w:br w:type="page"/>
      </w:r>
    </w:p>
    <w:p w14:paraId="4A645134" w14:textId="77777777" w:rsidR="00106192" w:rsidRDefault="00106192" w:rsidP="00106192">
      <w:r>
        <w:lastRenderedPageBreak/>
        <w:t>Table 4</w:t>
      </w:r>
    </w:p>
    <w:p w14:paraId="058C181A" w14:textId="77777777" w:rsidR="00106192" w:rsidRDefault="00106192" w:rsidP="00106192">
      <w:r>
        <w:t xml:space="preserve">Inverse probability of treatment weighted (IPTW) propensity score model results by TV </w:t>
      </w:r>
      <w:proofErr w:type="spellStart"/>
      <w:r>
        <w:t>cutpoint</w:t>
      </w:r>
      <w:proofErr w:type="spellEnd"/>
    </w:p>
    <w:p w14:paraId="6A85599C" w14:textId="77777777" w:rsidR="00106192" w:rsidRDefault="00106192" w:rsidP="0010619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106192" w14:paraId="593B4D7D" w14:textId="77777777" w:rsidTr="00054DEC">
        <w:trPr>
          <w:tblCellSpacing w:w="15" w:type="dxa"/>
        </w:trPr>
        <w:tc>
          <w:tcPr>
            <w:tcW w:w="5610" w:type="dxa"/>
            <w:gridSpan w:val="4"/>
            <w:tcBorders>
              <w:top w:val="nil"/>
              <w:left w:val="nil"/>
              <w:bottom w:val="nil"/>
              <w:right w:val="nil"/>
            </w:tcBorders>
            <w:vAlign w:val="center"/>
            <w:hideMark/>
          </w:tcPr>
          <w:p w14:paraId="18CBB068" w14:textId="77777777" w:rsidR="00106192" w:rsidRDefault="00106192" w:rsidP="00054DEC">
            <w:pPr>
              <w:jc w:val="center"/>
              <w:rPr>
                <w:color w:val="000000"/>
              </w:rPr>
            </w:pPr>
          </w:p>
        </w:tc>
      </w:tr>
      <w:tr w:rsidR="00106192" w14:paraId="6F1BEA2C" w14:textId="77777777" w:rsidTr="00054DEC">
        <w:trPr>
          <w:tblCellSpacing w:w="15" w:type="dxa"/>
        </w:trPr>
        <w:tc>
          <w:tcPr>
            <w:tcW w:w="5610" w:type="dxa"/>
            <w:gridSpan w:val="4"/>
            <w:tcBorders>
              <w:bottom w:val="single" w:sz="6" w:space="0" w:color="000000"/>
            </w:tcBorders>
            <w:vAlign w:val="center"/>
            <w:hideMark/>
          </w:tcPr>
          <w:p w14:paraId="531887BB" w14:textId="77777777" w:rsidR="00106192" w:rsidRDefault="00106192" w:rsidP="00054DEC">
            <w:pPr>
              <w:jc w:val="center"/>
              <w:rPr>
                <w:color w:val="000000"/>
              </w:rPr>
            </w:pPr>
          </w:p>
        </w:tc>
      </w:tr>
      <w:tr w:rsidR="00106192" w14:paraId="56983F8A" w14:textId="77777777" w:rsidTr="00054DEC">
        <w:trPr>
          <w:trHeight w:val="429"/>
          <w:tblCellSpacing w:w="15" w:type="dxa"/>
        </w:trPr>
        <w:tc>
          <w:tcPr>
            <w:tcW w:w="0" w:type="auto"/>
            <w:vAlign w:val="center"/>
            <w:hideMark/>
          </w:tcPr>
          <w:p w14:paraId="1CF380A3" w14:textId="77777777" w:rsidR="00106192" w:rsidRDefault="00106192" w:rsidP="00054DEC">
            <w:pPr>
              <w:rPr>
                <w:color w:val="000000"/>
              </w:rPr>
            </w:pPr>
            <w:r>
              <w:rPr>
                <w:color w:val="000000"/>
              </w:rPr>
              <w:t xml:space="preserve">TV </w:t>
            </w:r>
            <w:proofErr w:type="spellStart"/>
            <w:r>
              <w:rPr>
                <w:color w:val="000000"/>
              </w:rPr>
              <w:t>cutpoint</w:t>
            </w:r>
            <w:proofErr w:type="spellEnd"/>
            <w:r>
              <w:rPr>
                <w:color w:val="000000"/>
              </w:rPr>
              <w:t xml:space="preserve"> percentiles</w:t>
            </w:r>
          </w:p>
        </w:tc>
        <w:tc>
          <w:tcPr>
            <w:tcW w:w="1049" w:type="dxa"/>
            <w:vAlign w:val="center"/>
            <w:hideMark/>
          </w:tcPr>
          <w:p w14:paraId="449AC15C" w14:textId="77777777" w:rsidR="00106192" w:rsidRDefault="00106192" w:rsidP="00054DEC">
            <w:pPr>
              <w:jc w:val="center"/>
              <w:rPr>
                <w:color w:val="000000"/>
              </w:rPr>
            </w:pPr>
            <w:r>
              <w:rPr>
                <w:color w:val="000000"/>
              </w:rPr>
              <w:t>Non-sig</w:t>
            </w:r>
          </w:p>
        </w:tc>
        <w:tc>
          <w:tcPr>
            <w:tcW w:w="510" w:type="dxa"/>
            <w:vAlign w:val="center"/>
            <w:hideMark/>
          </w:tcPr>
          <w:p w14:paraId="7FF8BF95" w14:textId="77777777" w:rsidR="00106192" w:rsidRDefault="00106192" w:rsidP="00054DEC">
            <w:pPr>
              <w:jc w:val="center"/>
              <w:rPr>
                <w:color w:val="000000"/>
              </w:rPr>
            </w:pPr>
            <w:r>
              <w:rPr>
                <w:color w:val="000000"/>
              </w:rPr>
              <w:t>Sig</w:t>
            </w:r>
          </w:p>
        </w:tc>
        <w:tc>
          <w:tcPr>
            <w:tcW w:w="1665" w:type="dxa"/>
            <w:vAlign w:val="center"/>
            <w:hideMark/>
          </w:tcPr>
          <w:p w14:paraId="04DABD2E" w14:textId="77777777" w:rsidR="00106192" w:rsidRDefault="00106192" w:rsidP="00054DEC">
            <w:pPr>
              <w:jc w:val="center"/>
              <w:rPr>
                <w:color w:val="000000"/>
              </w:rPr>
            </w:pPr>
            <w:r>
              <w:rPr>
                <w:color w:val="000000"/>
              </w:rPr>
              <w:t>Proportion sig</w:t>
            </w:r>
          </w:p>
        </w:tc>
      </w:tr>
      <w:tr w:rsidR="00106192" w14:paraId="544311F7" w14:textId="77777777" w:rsidTr="00054DEC">
        <w:trPr>
          <w:tblCellSpacing w:w="15" w:type="dxa"/>
        </w:trPr>
        <w:tc>
          <w:tcPr>
            <w:tcW w:w="5610" w:type="dxa"/>
            <w:gridSpan w:val="4"/>
            <w:tcBorders>
              <w:bottom w:val="single" w:sz="6" w:space="0" w:color="000000"/>
            </w:tcBorders>
            <w:vAlign w:val="center"/>
            <w:hideMark/>
          </w:tcPr>
          <w:p w14:paraId="29CA62F5" w14:textId="77777777" w:rsidR="00106192" w:rsidRDefault="00106192" w:rsidP="00054DEC">
            <w:pPr>
              <w:jc w:val="center"/>
              <w:rPr>
                <w:color w:val="000000"/>
              </w:rPr>
            </w:pPr>
          </w:p>
        </w:tc>
      </w:tr>
      <w:tr w:rsidR="00106192" w14:paraId="45327A09" w14:textId="77777777" w:rsidTr="00054DEC">
        <w:trPr>
          <w:tblCellSpacing w:w="15" w:type="dxa"/>
        </w:trPr>
        <w:tc>
          <w:tcPr>
            <w:tcW w:w="0" w:type="auto"/>
            <w:vAlign w:val="center"/>
            <w:hideMark/>
          </w:tcPr>
          <w:p w14:paraId="2C151D14" w14:textId="77777777" w:rsidR="00106192" w:rsidRDefault="00106192" w:rsidP="00054DEC">
            <w:pPr>
              <w:rPr>
                <w:color w:val="000000"/>
              </w:rPr>
            </w:pPr>
            <w:r>
              <w:rPr>
                <w:color w:val="000000"/>
              </w:rPr>
              <w:t>20/80</w:t>
            </w:r>
          </w:p>
        </w:tc>
        <w:tc>
          <w:tcPr>
            <w:tcW w:w="1049" w:type="dxa"/>
            <w:vAlign w:val="center"/>
            <w:hideMark/>
          </w:tcPr>
          <w:p w14:paraId="410954C5" w14:textId="77777777" w:rsidR="00106192" w:rsidRDefault="00106192" w:rsidP="00054DEC">
            <w:pPr>
              <w:jc w:val="center"/>
              <w:rPr>
                <w:color w:val="000000"/>
              </w:rPr>
            </w:pPr>
            <w:r>
              <w:rPr>
                <w:color w:val="000000"/>
              </w:rPr>
              <w:t>21</w:t>
            </w:r>
          </w:p>
        </w:tc>
        <w:tc>
          <w:tcPr>
            <w:tcW w:w="510" w:type="dxa"/>
            <w:vAlign w:val="center"/>
            <w:hideMark/>
          </w:tcPr>
          <w:p w14:paraId="1E05CE81" w14:textId="77777777" w:rsidR="00106192" w:rsidRDefault="00106192" w:rsidP="00054DEC">
            <w:pPr>
              <w:jc w:val="center"/>
              <w:rPr>
                <w:color w:val="000000"/>
              </w:rPr>
            </w:pPr>
            <w:r>
              <w:rPr>
                <w:color w:val="000000"/>
              </w:rPr>
              <w:t>11</w:t>
            </w:r>
          </w:p>
        </w:tc>
        <w:tc>
          <w:tcPr>
            <w:tcW w:w="1665" w:type="dxa"/>
            <w:vAlign w:val="center"/>
            <w:hideMark/>
          </w:tcPr>
          <w:p w14:paraId="5FCFE289" w14:textId="77777777" w:rsidR="00106192" w:rsidRDefault="00106192" w:rsidP="00054DEC">
            <w:pPr>
              <w:jc w:val="center"/>
              <w:rPr>
                <w:color w:val="000000"/>
              </w:rPr>
            </w:pPr>
            <w:r>
              <w:rPr>
                <w:color w:val="000000"/>
              </w:rPr>
              <w:t>0.344</w:t>
            </w:r>
          </w:p>
        </w:tc>
      </w:tr>
      <w:tr w:rsidR="00106192" w14:paraId="2F837765" w14:textId="77777777" w:rsidTr="00054DEC">
        <w:trPr>
          <w:tblCellSpacing w:w="15" w:type="dxa"/>
        </w:trPr>
        <w:tc>
          <w:tcPr>
            <w:tcW w:w="0" w:type="auto"/>
            <w:vAlign w:val="center"/>
            <w:hideMark/>
          </w:tcPr>
          <w:p w14:paraId="3C80840F" w14:textId="77777777" w:rsidR="00106192" w:rsidRDefault="00106192" w:rsidP="00054DEC">
            <w:pPr>
              <w:rPr>
                <w:color w:val="000000"/>
              </w:rPr>
            </w:pPr>
            <w:r>
              <w:rPr>
                <w:color w:val="000000"/>
              </w:rPr>
              <w:t>30/70</w:t>
            </w:r>
          </w:p>
        </w:tc>
        <w:tc>
          <w:tcPr>
            <w:tcW w:w="1049" w:type="dxa"/>
            <w:vAlign w:val="center"/>
            <w:hideMark/>
          </w:tcPr>
          <w:p w14:paraId="295716A8" w14:textId="77777777" w:rsidR="00106192" w:rsidRDefault="00106192" w:rsidP="00054DEC">
            <w:pPr>
              <w:jc w:val="center"/>
              <w:rPr>
                <w:color w:val="000000"/>
              </w:rPr>
            </w:pPr>
            <w:r>
              <w:rPr>
                <w:color w:val="000000"/>
              </w:rPr>
              <w:t>22</w:t>
            </w:r>
          </w:p>
        </w:tc>
        <w:tc>
          <w:tcPr>
            <w:tcW w:w="510" w:type="dxa"/>
            <w:vAlign w:val="center"/>
            <w:hideMark/>
          </w:tcPr>
          <w:p w14:paraId="0D0CF164" w14:textId="77777777" w:rsidR="00106192" w:rsidRDefault="00106192" w:rsidP="00054DEC">
            <w:pPr>
              <w:jc w:val="center"/>
              <w:rPr>
                <w:color w:val="000000"/>
              </w:rPr>
            </w:pPr>
            <w:r>
              <w:rPr>
                <w:color w:val="000000"/>
              </w:rPr>
              <w:t>10</w:t>
            </w:r>
          </w:p>
        </w:tc>
        <w:tc>
          <w:tcPr>
            <w:tcW w:w="1665" w:type="dxa"/>
            <w:vAlign w:val="center"/>
            <w:hideMark/>
          </w:tcPr>
          <w:p w14:paraId="4495524F" w14:textId="77777777" w:rsidR="00106192" w:rsidRDefault="00106192" w:rsidP="00054DEC">
            <w:pPr>
              <w:jc w:val="center"/>
              <w:rPr>
                <w:color w:val="000000"/>
              </w:rPr>
            </w:pPr>
            <w:r>
              <w:rPr>
                <w:color w:val="000000"/>
              </w:rPr>
              <w:t>0.312</w:t>
            </w:r>
          </w:p>
        </w:tc>
      </w:tr>
      <w:tr w:rsidR="00106192" w14:paraId="5B16C4B1" w14:textId="77777777" w:rsidTr="00054DEC">
        <w:trPr>
          <w:tblCellSpacing w:w="15" w:type="dxa"/>
        </w:trPr>
        <w:tc>
          <w:tcPr>
            <w:tcW w:w="0" w:type="auto"/>
            <w:vAlign w:val="center"/>
            <w:hideMark/>
          </w:tcPr>
          <w:p w14:paraId="6188173C" w14:textId="77777777" w:rsidR="00106192" w:rsidRDefault="00106192" w:rsidP="00054DEC">
            <w:pPr>
              <w:rPr>
                <w:color w:val="000000"/>
              </w:rPr>
            </w:pPr>
            <w:r>
              <w:rPr>
                <w:color w:val="000000"/>
              </w:rPr>
              <w:t>40/60</w:t>
            </w:r>
          </w:p>
        </w:tc>
        <w:tc>
          <w:tcPr>
            <w:tcW w:w="1049" w:type="dxa"/>
            <w:vAlign w:val="center"/>
            <w:hideMark/>
          </w:tcPr>
          <w:p w14:paraId="3CF045D1" w14:textId="77777777" w:rsidR="00106192" w:rsidRDefault="00106192" w:rsidP="00054DEC">
            <w:pPr>
              <w:jc w:val="center"/>
              <w:rPr>
                <w:color w:val="000000"/>
              </w:rPr>
            </w:pPr>
            <w:r>
              <w:rPr>
                <w:color w:val="000000"/>
              </w:rPr>
              <w:t>15</w:t>
            </w:r>
          </w:p>
        </w:tc>
        <w:tc>
          <w:tcPr>
            <w:tcW w:w="510" w:type="dxa"/>
            <w:vAlign w:val="center"/>
            <w:hideMark/>
          </w:tcPr>
          <w:p w14:paraId="68B347C7" w14:textId="77777777" w:rsidR="00106192" w:rsidRDefault="00106192" w:rsidP="00054DEC">
            <w:pPr>
              <w:jc w:val="center"/>
              <w:rPr>
                <w:color w:val="000000"/>
              </w:rPr>
            </w:pPr>
            <w:r>
              <w:rPr>
                <w:color w:val="000000"/>
              </w:rPr>
              <w:t>17</w:t>
            </w:r>
          </w:p>
        </w:tc>
        <w:tc>
          <w:tcPr>
            <w:tcW w:w="1665" w:type="dxa"/>
            <w:vAlign w:val="center"/>
            <w:hideMark/>
          </w:tcPr>
          <w:p w14:paraId="40D589DD" w14:textId="77777777" w:rsidR="00106192" w:rsidRDefault="00106192" w:rsidP="00054DEC">
            <w:pPr>
              <w:jc w:val="center"/>
              <w:rPr>
                <w:color w:val="000000"/>
              </w:rPr>
            </w:pPr>
            <w:r>
              <w:rPr>
                <w:color w:val="000000"/>
              </w:rPr>
              <w:t>0.531</w:t>
            </w:r>
          </w:p>
        </w:tc>
      </w:tr>
      <w:tr w:rsidR="00106192" w14:paraId="2064F12F" w14:textId="77777777" w:rsidTr="00054DEC">
        <w:trPr>
          <w:tblCellSpacing w:w="15" w:type="dxa"/>
        </w:trPr>
        <w:tc>
          <w:tcPr>
            <w:tcW w:w="0" w:type="auto"/>
            <w:vAlign w:val="center"/>
            <w:hideMark/>
          </w:tcPr>
          <w:p w14:paraId="1384993D" w14:textId="77777777" w:rsidR="00106192" w:rsidRDefault="00106192" w:rsidP="00054DEC">
            <w:pPr>
              <w:rPr>
                <w:color w:val="000000"/>
              </w:rPr>
            </w:pPr>
            <w:r>
              <w:rPr>
                <w:color w:val="000000"/>
              </w:rPr>
              <w:t>50</w:t>
            </w:r>
          </w:p>
        </w:tc>
        <w:tc>
          <w:tcPr>
            <w:tcW w:w="1049" w:type="dxa"/>
            <w:vAlign w:val="center"/>
            <w:hideMark/>
          </w:tcPr>
          <w:p w14:paraId="60F771F4" w14:textId="77777777" w:rsidR="00106192" w:rsidRDefault="00106192" w:rsidP="00054DEC">
            <w:pPr>
              <w:jc w:val="center"/>
              <w:rPr>
                <w:color w:val="000000"/>
              </w:rPr>
            </w:pPr>
            <w:r>
              <w:rPr>
                <w:color w:val="000000"/>
              </w:rPr>
              <w:t>12</w:t>
            </w:r>
          </w:p>
        </w:tc>
        <w:tc>
          <w:tcPr>
            <w:tcW w:w="510" w:type="dxa"/>
            <w:vAlign w:val="center"/>
            <w:hideMark/>
          </w:tcPr>
          <w:p w14:paraId="0FDB91B5" w14:textId="77777777" w:rsidR="00106192" w:rsidRDefault="00106192" w:rsidP="00054DEC">
            <w:pPr>
              <w:jc w:val="center"/>
              <w:rPr>
                <w:color w:val="000000"/>
              </w:rPr>
            </w:pPr>
            <w:r>
              <w:rPr>
                <w:color w:val="000000"/>
              </w:rPr>
              <w:t>20</w:t>
            </w:r>
          </w:p>
        </w:tc>
        <w:tc>
          <w:tcPr>
            <w:tcW w:w="1665" w:type="dxa"/>
            <w:vAlign w:val="center"/>
            <w:hideMark/>
          </w:tcPr>
          <w:p w14:paraId="75718E17" w14:textId="77777777" w:rsidR="00106192" w:rsidRDefault="00106192" w:rsidP="00054DEC">
            <w:pPr>
              <w:jc w:val="center"/>
              <w:rPr>
                <w:color w:val="000000"/>
              </w:rPr>
            </w:pPr>
            <w:r>
              <w:rPr>
                <w:color w:val="000000"/>
              </w:rPr>
              <w:t>0.625</w:t>
            </w:r>
          </w:p>
        </w:tc>
      </w:tr>
      <w:tr w:rsidR="00106192" w14:paraId="775F31F3" w14:textId="77777777" w:rsidTr="00054DEC">
        <w:trPr>
          <w:tblCellSpacing w:w="15" w:type="dxa"/>
        </w:trPr>
        <w:tc>
          <w:tcPr>
            <w:tcW w:w="0" w:type="auto"/>
            <w:vAlign w:val="center"/>
            <w:hideMark/>
          </w:tcPr>
          <w:p w14:paraId="5B85500B" w14:textId="77777777" w:rsidR="00106192" w:rsidRDefault="00106192" w:rsidP="00054DEC">
            <w:pPr>
              <w:rPr>
                <w:color w:val="000000"/>
              </w:rPr>
            </w:pPr>
            <w:r>
              <w:rPr>
                <w:color w:val="000000"/>
              </w:rPr>
              <w:t>60</w:t>
            </w:r>
          </w:p>
        </w:tc>
        <w:tc>
          <w:tcPr>
            <w:tcW w:w="1049" w:type="dxa"/>
            <w:vAlign w:val="center"/>
            <w:hideMark/>
          </w:tcPr>
          <w:p w14:paraId="245CAA23" w14:textId="77777777" w:rsidR="00106192" w:rsidRDefault="00106192" w:rsidP="00054DEC">
            <w:pPr>
              <w:jc w:val="center"/>
              <w:rPr>
                <w:color w:val="000000"/>
              </w:rPr>
            </w:pPr>
            <w:r>
              <w:rPr>
                <w:color w:val="000000"/>
              </w:rPr>
              <w:t>6</w:t>
            </w:r>
          </w:p>
        </w:tc>
        <w:tc>
          <w:tcPr>
            <w:tcW w:w="510" w:type="dxa"/>
            <w:vAlign w:val="center"/>
            <w:hideMark/>
          </w:tcPr>
          <w:p w14:paraId="11F7C906" w14:textId="77777777" w:rsidR="00106192" w:rsidRDefault="00106192" w:rsidP="00054DEC">
            <w:pPr>
              <w:jc w:val="center"/>
              <w:rPr>
                <w:color w:val="000000"/>
              </w:rPr>
            </w:pPr>
            <w:r>
              <w:rPr>
                <w:color w:val="000000"/>
              </w:rPr>
              <w:t>26</w:t>
            </w:r>
          </w:p>
        </w:tc>
        <w:tc>
          <w:tcPr>
            <w:tcW w:w="1665" w:type="dxa"/>
            <w:vAlign w:val="center"/>
            <w:hideMark/>
          </w:tcPr>
          <w:p w14:paraId="69E7A985" w14:textId="77777777" w:rsidR="00106192" w:rsidRDefault="00106192" w:rsidP="00054DEC">
            <w:pPr>
              <w:jc w:val="center"/>
              <w:rPr>
                <w:color w:val="000000"/>
              </w:rPr>
            </w:pPr>
            <w:r>
              <w:rPr>
                <w:color w:val="000000"/>
              </w:rPr>
              <w:t>0.812</w:t>
            </w:r>
          </w:p>
        </w:tc>
      </w:tr>
      <w:tr w:rsidR="00106192" w14:paraId="3EFB7D87" w14:textId="77777777" w:rsidTr="00054DEC">
        <w:trPr>
          <w:tblCellSpacing w:w="15" w:type="dxa"/>
        </w:trPr>
        <w:tc>
          <w:tcPr>
            <w:tcW w:w="0" w:type="auto"/>
            <w:vAlign w:val="center"/>
            <w:hideMark/>
          </w:tcPr>
          <w:p w14:paraId="1A0C20EE" w14:textId="77777777" w:rsidR="00106192" w:rsidRDefault="00106192" w:rsidP="00054DEC">
            <w:pPr>
              <w:rPr>
                <w:color w:val="000000"/>
              </w:rPr>
            </w:pPr>
            <w:r>
              <w:rPr>
                <w:color w:val="000000"/>
              </w:rPr>
              <w:t>70</w:t>
            </w:r>
          </w:p>
        </w:tc>
        <w:tc>
          <w:tcPr>
            <w:tcW w:w="1049" w:type="dxa"/>
            <w:vAlign w:val="center"/>
            <w:hideMark/>
          </w:tcPr>
          <w:p w14:paraId="5E58026E" w14:textId="77777777" w:rsidR="00106192" w:rsidRDefault="00106192" w:rsidP="00054DEC">
            <w:pPr>
              <w:jc w:val="center"/>
              <w:rPr>
                <w:color w:val="000000"/>
              </w:rPr>
            </w:pPr>
            <w:r>
              <w:rPr>
                <w:color w:val="000000"/>
              </w:rPr>
              <w:t>18</w:t>
            </w:r>
          </w:p>
        </w:tc>
        <w:tc>
          <w:tcPr>
            <w:tcW w:w="510" w:type="dxa"/>
            <w:vAlign w:val="center"/>
            <w:hideMark/>
          </w:tcPr>
          <w:p w14:paraId="71622A19" w14:textId="77777777" w:rsidR="00106192" w:rsidRDefault="00106192" w:rsidP="00054DEC">
            <w:pPr>
              <w:jc w:val="center"/>
              <w:rPr>
                <w:color w:val="000000"/>
              </w:rPr>
            </w:pPr>
            <w:r>
              <w:rPr>
                <w:color w:val="000000"/>
              </w:rPr>
              <w:t>14</w:t>
            </w:r>
          </w:p>
        </w:tc>
        <w:tc>
          <w:tcPr>
            <w:tcW w:w="1665" w:type="dxa"/>
            <w:vAlign w:val="center"/>
            <w:hideMark/>
          </w:tcPr>
          <w:p w14:paraId="5DF5EFC0" w14:textId="77777777" w:rsidR="00106192" w:rsidRDefault="00106192" w:rsidP="00054DEC">
            <w:pPr>
              <w:jc w:val="center"/>
              <w:rPr>
                <w:color w:val="000000"/>
              </w:rPr>
            </w:pPr>
            <w:r>
              <w:rPr>
                <w:color w:val="000000"/>
              </w:rPr>
              <w:t>0.438</w:t>
            </w:r>
          </w:p>
        </w:tc>
      </w:tr>
      <w:tr w:rsidR="00106192" w14:paraId="42AC6478" w14:textId="77777777" w:rsidTr="00054DEC">
        <w:trPr>
          <w:tblCellSpacing w:w="15" w:type="dxa"/>
        </w:trPr>
        <w:tc>
          <w:tcPr>
            <w:tcW w:w="5610" w:type="dxa"/>
            <w:gridSpan w:val="4"/>
            <w:tcBorders>
              <w:bottom w:val="single" w:sz="6" w:space="0" w:color="000000"/>
            </w:tcBorders>
            <w:vAlign w:val="center"/>
            <w:hideMark/>
          </w:tcPr>
          <w:p w14:paraId="510B89A5" w14:textId="77777777" w:rsidR="00106192" w:rsidRDefault="00106192" w:rsidP="00054DEC">
            <w:pPr>
              <w:jc w:val="center"/>
              <w:rPr>
                <w:color w:val="000000"/>
              </w:rPr>
            </w:pPr>
          </w:p>
        </w:tc>
      </w:tr>
    </w:tbl>
    <w:p w14:paraId="6A972E27" w14:textId="77777777" w:rsidR="00106192" w:rsidRDefault="00106192" w:rsidP="00106192">
      <w:pPr>
        <w:rPr>
          <w:i/>
          <w:iCs/>
        </w:rPr>
      </w:pPr>
    </w:p>
    <w:p w14:paraId="44D270D9" w14:textId="58401723" w:rsidR="00106192" w:rsidRDefault="00106192" w:rsidP="00106192">
      <w:r w:rsidRPr="008669FE">
        <w:rPr>
          <w:i/>
          <w:iCs/>
        </w:rPr>
        <w:t>Note:</w:t>
      </w:r>
      <w:r>
        <w:t xml:space="preserve"> Table included only models measuring TV use at age ~3. When two numbers are given for the </w:t>
      </w:r>
      <w:proofErr w:type="spellStart"/>
      <w:r>
        <w:t>cutpoint</w:t>
      </w:r>
      <w:proofErr w:type="spellEnd"/>
      <w:r>
        <w:t xml:space="preserve"> percentile, this implies that TV use between those percentiles were dropped. </w:t>
      </w:r>
      <w:proofErr w:type="gramStart"/>
      <w:r>
        <w:t>So</w:t>
      </w:r>
      <w:proofErr w:type="gramEnd"/>
      <w:r>
        <w:t xml:space="preserve">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Pr="0069431E">
        <w:rPr>
          <w:i/>
          <w:iCs/>
        </w:rPr>
        <w:t>Non-sig</w:t>
      </w:r>
      <w:r>
        <w:t xml:space="preserve">: the number of models using the specified attention </w:t>
      </w:r>
      <w:proofErr w:type="spellStart"/>
      <w:r>
        <w:t>cutpoint</w:t>
      </w:r>
      <w:proofErr w:type="spellEnd"/>
      <w:r>
        <w:t xml:space="preserve">. </w:t>
      </w:r>
      <w:r w:rsidRPr="0069431E">
        <w:rPr>
          <w:i/>
          <w:iCs/>
        </w:rPr>
        <w:t>Sig</w:t>
      </w:r>
      <w:r>
        <w:t xml:space="preserve">: the number of models that yielded statistical significance. </w:t>
      </w:r>
    </w:p>
    <w:p w14:paraId="2DC47F8B" w14:textId="77777777" w:rsidR="00106192" w:rsidRDefault="00106192" w:rsidP="00106192"/>
    <w:p w14:paraId="37574BDF" w14:textId="77777777" w:rsidR="00106192" w:rsidRDefault="00106192">
      <w:r>
        <w:br w:type="page"/>
      </w:r>
    </w:p>
    <w:p w14:paraId="3F2BED4A" w14:textId="665DCB90" w:rsidR="00847D93" w:rsidRDefault="00847D93" w:rsidP="00847D93">
      <w:r>
        <w:lastRenderedPageBreak/>
        <w:t>Figure 4</w:t>
      </w:r>
    </w:p>
    <w:p w14:paraId="133B0D3F" w14:textId="77777777" w:rsidR="00847D93" w:rsidRDefault="00847D93" w:rsidP="00847D93">
      <w:r>
        <w:t>IPTW propensity score model post-mortem</w:t>
      </w:r>
    </w:p>
    <w:p w14:paraId="5B77E9CD" w14:textId="77777777" w:rsidR="00847D93" w:rsidRDefault="00847D93" w:rsidP="00847D93"/>
    <w:p w14:paraId="225134FE" w14:textId="77777777" w:rsidR="00847D93" w:rsidRDefault="00847D93" w:rsidP="00847D93">
      <w:r>
        <w:rPr>
          <w:noProof/>
        </w:rPr>
        <w:drawing>
          <wp:inline distT="0" distB="0" distL="0" distR="0" wp14:anchorId="65AC19E0" wp14:editId="1669929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206AADBF" w14:textId="77777777" w:rsidR="00847D93" w:rsidRDefault="00847D93" w:rsidP="00847D93"/>
    <w:p w14:paraId="37983814" w14:textId="77777777" w:rsidR="00847D93" w:rsidRPr="00A64A40" w:rsidRDefault="00847D93" w:rsidP="00847D93">
      <w:pPr>
        <w:rPr>
          <w:sz w:val="22"/>
          <w:szCs w:val="22"/>
        </w:rPr>
      </w:pPr>
      <w:r w:rsidRPr="00A64A40">
        <w:rPr>
          <w:i/>
          <w:iCs/>
          <w:sz w:val="22"/>
          <w:szCs w:val="22"/>
        </w:rPr>
        <w:t>Note</w:t>
      </w:r>
      <w:r w:rsidRPr="00A64A40">
        <w:rPr>
          <w:sz w:val="22"/>
          <w:szCs w:val="22"/>
        </w:rPr>
        <w:t xml:space="preserve">: Panels display the zoomed-in </w:t>
      </w:r>
      <w:proofErr w:type="spellStart"/>
      <w:r w:rsidRPr="00A64A40">
        <w:rPr>
          <w:sz w:val="22"/>
          <w:szCs w:val="22"/>
        </w:rPr>
        <w:t>residualized</w:t>
      </w:r>
      <w:proofErr w:type="spellEnd"/>
      <w:r w:rsidRPr="00A64A40">
        <w:rPr>
          <w:sz w:val="22"/>
          <w:szCs w:val="22"/>
        </w:rPr>
        <w:t xml:space="preserve"> attention outcome (e.g., controlling for covariates</w:t>
      </w:r>
      <w:r>
        <w:rPr>
          <w:sz w:val="22"/>
          <w:szCs w:val="22"/>
        </w:rPr>
        <w:t>)</w:t>
      </w:r>
      <w:r w:rsidRPr="00A64A40">
        <w:rPr>
          <w:sz w:val="22"/>
          <w:szCs w:val="22"/>
        </w:rPr>
        <w:t xml:space="preserve"> versus TV measured at age ~3. Each panel depicts a different set of TV percentile </w:t>
      </w:r>
      <w:proofErr w:type="spellStart"/>
      <w:r w:rsidRPr="00A64A40">
        <w:rPr>
          <w:sz w:val="22"/>
          <w:szCs w:val="22"/>
        </w:rPr>
        <w:t>cutpoints</w:t>
      </w:r>
      <w:proofErr w:type="spellEnd"/>
      <w:r w:rsidRPr="00A64A40">
        <w:rPr>
          <w:sz w:val="22"/>
          <w:szCs w:val="22"/>
        </w:rPr>
        <w:t xml:space="preserve"> for defining the low- and high-TV groups; which are displayed as dark vertical lines</w:t>
      </w:r>
      <w:r>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654C3DD" w14:textId="77777777" w:rsidR="00847D93" w:rsidRDefault="00847D93" w:rsidP="00A85293">
      <w:pPr>
        <w:spacing w:line="480" w:lineRule="auto"/>
      </w:pPr>
    </w:p>
    <w:p w14:paraId="65E8DCC0" w14:textId="59FCE7C8"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Table </w:t>
      </w:r>
      <w:r w:rsidR="00847D93">
        <w:t>5</w:t>
      </w:r>
      <w:r w:rsidR="00BE0A74">
        <w:t xml:space="preserve">, the significance of these models was strongly related to the attention </w:t>
      </w:r>
      <w:proofErr w:type="spellStart"/>
      <w:r w:rsidR="00BE0A74">
        <w:t>cutpoint</w:t>
      </w:r>
      <w:proofErr w:type="spellEnd"/>
      <w:r w:rsidR="00BE0A74">
        <w:t xml:space="preserve"> </w:t>
      </w:r>
      <w:r w:rsidR="00807152">
        <w:t>defin</w:t>
      </w:r>
      <w:r w:rsidR="00063176">
        <w:t>in</w:t>
      </w:r>
      <w:r w:rsidR="007E0E0E">
        <w:t>g</w:t>
      </w:r>
      <w:r w:rsidR="00807152">
        <w:t xml:space="preserve"> the ‘normal’ and ‘problematic’ attention groups. </w:t>
      </w:r>
      <w:r w:rsidR="005E15DA">
        <w:t xml:space="preserve">We believe that higher </w:t>
      </w:r>
      <w:proofErr w:type="spellStart"/>
      <w:r w:rsidR="005E15DA">
        <w:t>cutpoints</w:t>
      </w:r>
      <w:proofErr w:type="spellEnd"/>
      <w:r w:rsidR="005E15DA">
        <w:t xml:space="preserve">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 xml:space="preserve">for twelve different attention </w:t>
      </w:r>
      <w:proofErr w:type="spellStart"/>
      <w:r w:rsidR="000B069F">
        <w:t>cutpoints</w:t>
      </w:r>
      <w:proofErr w:type="spellEnd"/>
      <w:r w:rsidR="000B069F">
        <w:t>.</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w:t>
      </w:r>
      <w:r w:rsidR="00B15E87">
        <w:lastRenderedPageBreak/>
        <w:t xml:space="preserve">linear regression line and shaded confidence interval, which roughly represents the </w:t>
      </w:r>
      <w:r w:rsidR="000A6580">
        <w:t>performance of a logistic regression model</w:t>
      </w:r>
      <w:r w:rsidR="002A1F31">
        <w:t xml:space="preserve"> using that </w:t>
      </w:r>
      <w:proofErr w:type="spellStart"/>
      <w:r w:rsidR="002A1F31">
        <w:t>cutpoint</w:t>
      </w:r>
      <w:proofErr w:type="spellEnd"/>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w:t>
      </w:r>
      <w:proofErr w:type="spellStart"/>
      <w:r w:rsidR="00CC57E9">
        <w:t>cutpoint</w:t>
      </w:r>
      <w:proofErr w:type="spellEnd"/>
      <w:r w:rsidR="00CC57E9">
        <w:t xml:space="preserve"> surpasses 120, the </w:t>
      </w:r>
      <w:r w:rsidR="00CC57E9">
        <w:rPr>
          <w:i/>
          <w:iCs/>
        </w:rPr>
        <w:t>p</w:t>
      </w:r>
      <w:r w:rsidR="00CC57E9">
        <w:t>-value for</w:t>
      </w:r>
      <w:r w:rsidR="00CF71D7">
        <w:t xml:space="preserve"> the slope becomes significant and remains so through the highest </w:t>
      </w:r>
      <w:proofErr w:type="spellStart"/>
      <w:r w:rsidR="00CF71D7">
        <w:t>cutpoint</w:t>
      </w:r>
      <w:proofErr w:type="spellEnd"/>
      <w:r w:rsidR="00CF71D7">
        <w:t xml:space="preserve"> examined. This pattern is </w:t>
      </w:r>
      <w:r w:rsidR="003B5513">
        <w:t>consistent with the results of the logistic models.</w:t>
      </w:r>
    </w:p>
    <w:p w14:paraId="61A29CF2" w14:textId="77777777" w:rsidR="00847D93" w:rsidRDefault="00847D93" w:rsidP="00847D93">
      <w:r>
        <w:t>Table 5</w:t>
      </w:r>
    </w:p>
    <w:p w14:paraId="366BE328" w14:textId="77777777" w:rsidR="00847D93" w:rsidRDefault="00847D93" w:rsidP="00847D93">
      <w:r>
        <w:t xml:space="preserve">Logistic regression results by attention </w:t>
      </w:r>
      <w:proofErr w:type="spellStart"/>
      <w:r>
        <w:t>cutpoint</w:t>
      </w:r>
      <w:proofErr w:type="spellEnd"/>
      <w:r>
        <w:t xml:space="preserve"> and missing data treatment</w:t>
      </w:r>
    </w:p>
    <w:p w14:paraId="63F636F1" w14:textId="77777777" w:rsidR="00847D93" w:rsidRDefault="00847D93" w:rsidP="00847D9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847D93" w14:paraId="5008291B" w14:textId="77777777" w:rsidTr="00847D93">
        <w:trPr>
          <w:tblCellSpacing w:w="15" w:type="dxa"/>
        </w:trPr>
        <w:tc>
          <w:tcPr>
            <w:tcW w:w="0" w:type="auto"/>
            <w:gridSpan w:val="9"/>
            <w:tcBorders>
              <w:bottom w:val="single" w:sz="6" w:space="0" w:color="000000"/>
            </w:tcBorders>
            <w:vAlign w:val="center"/>
            <w:hideMark/>
          </w:tcPr>
          <w:p w14:paraId="77A6AB57" w14:textId="77777777" w:rsidR="00847D93" w:rsidRDefault="00847D93" w:rsidP="00847D93">
            <w:pPr>
              <w:jc w:val="center"/>
              <w:rPr>
                <w:color w:val="000000"/>
              </w:rPr>
            </w:pPr>
          </w:p>
        </w:tc>
      </w:tr>
      <w:tr w:rsidR="00847D93" w14:paraId="51901F21" w14:textId="77777777" w:rsidTr="00847D93">
        <w:trPr>
          <w:trHeight w:val="663"/>
          <w:tblCellSpacing w:w="15" w:type="dxa"/>
        </w:trPr>
        <w:tc>
          <w:tcPr>
            <w:tcW w:w="1035" w:type="dxa"/>
            <w:vAlign w:val="center"/>
            <w:hideMark/>
          </w:tcPr>
          <w:p w14:paraId="641DDE6D" w14:textId="77777777" w:rsidR="00847D93" w:rsidRDefault="00847D93" w:rsidP="00847D93">
            <w:pPr>
              <w:rPr>
                <w:color w:val="000000"/>
              </w:rPr>
            </w:pPr>
            <w:r>
              <w:rPr>
                <w:color w:val="000000"/>
              </w:rPr>
              <w:t xml:space="preserve">Attention </w:t>
            </w:r>
            <w:proofErr w:type="spellStart"/>
            <w:r>
              <w:rPr>
                <w:color w:val="000000"/>
              </w:rPr>
              <w:t>cutpoint</w:t>
            </w:r>
            <w:proofErr w:type="spellEnd"/>
          </w:p>
        </w:tc>
        <w:tc>
          <w:tcPr>
            <w:tcW w:w="1230" w:type="dxa"/>
            <w:vAlign w:val="center"/>
            <w:hideMark/>
          </w:tcPr>
          <w:p w14:paraId="68EAF1D5" w14:textId="77777777" w:rsidR="00847D93" w:rsidRDefault="00847D93" w:rsidP="00847D93">
            <w:pPr>
              <w:jc w:val="center"/>
              <w:rPr>
                <w:color w:val="000000"/>
              </w:rPr>
            </w:pPr>
            <w:r>
              <w:rPr>
                <w:color w:val="000000"/>
              </w:rPr>
              <w:t>Listwise</w:t>
            </w:r>
          </w:p>
        </w:tc>
        <w:tc>
          <w:tcPr>
            <w:tcW w:w="929" w:type="dxa"/>
            <w:vAlign w:val="center"/>
            <w:hideMark/>
          </w:tcPr>
          <w:p w14:paraId="184C6A59" w14:textId="77777777" w:rsidR="00847D93" w:rsidRDefault="00847D93" w:rsidP="00847D93">
            <w:pPr>
              <w:jc w:val="center"/>
              <w:rPr>
                <w:color w:val="000000"/>
              </w:rPr>
            </w:pPr>
            <w:r>
              <w:rPr>
                <w:color w:val="000000"/>
              </w:rPr>
              <w:t>Non-sig</w:t>
            </w:r>
          </w:p>
        </w:tc>
        <w:tc>
          <w:tcPr>
            <w:tcW w:w="0" w:type="auto"/>
            <w:vAlign w:val="center"/>
            <w:hideMark/>
          </w:tcPr>
          <w:p w14:paraId="4698965F" w14:textId="77777777" w:rsidR="00847D93" w:rsidRDefault="00847D93" w:rsidP="00847D93">
            <w:pPr>
              <w:jc w:val="center"/>
              <w:rPr>
                <w:color w:val="000000"/>
              </w:rPr>
            </w:pPr>
            <w:r>
              <w:rPr>
                <w:color w:val="000000"/>
              </w:rPr>
              <w:t>Sig</w:t>
            </w:r>
          </w:p>
        </w:tc>
        <w:tc>
          <w:tcPr>
            <w:tcW w:w="0" w:type="auto"/>
            <w:vAlign w:val="center"/>
            <w:hideMark/>
          </w:tcPr>
          <w:p w14:paraId="66CDA3A2" w14:textId="77777777" w:rsidR="00847D93" w:rsidRDefault="00847D93" w:rsidP="00847D93">
            <w:pPr>
              <w:jc w:val="center"/>
              <w:rPr>
                <w:color w:val="000000"/>
              </w:rPr>
            </w:pPr>
            <w:r>
              <w:rPr>
                <w:color w:val="000000"/>
              </w:rPr>
              <w:t>Proportion sig</w:t>
            </w:r>
          </w:p>
        </w:tc>
        <w:tc>
          <w:tcPr>
            <w:tcW w:w="1505" w:type="dxa"/>
            <w:vAlign w:val="center"/>
            <w:hideMark/>
          </w:tcPr>
          <w:p w14:paraId="7A0B77FB" w14:textId="77777777" w:rsidR="00847D93" w:rsidRDefault="00847D93" w:rsidP="00847D93">
            <w:pPr>
              <w:jc w:val="center"/>
              <w:rPr>
                <w:color w:val="000000"/>
              </w:rPr>
            </w:pPr>
            <w:r>
              <w:rPr>
                <w:color w:val="000000"/>
              </w:rPr>
              <w:t>Multiple imputation</w:t>
            </w:r>
          </w:p>
        </w:tc>
        <w:tc>
          <w:tcPr>
            <w:tcW w:w="1009" w:type="dxa"/>
            <w:vAlign w:val="center"/>
            <w:hideMark/>
          </w:tcPr>
          <w:p w14:paraId="2506DB3C" w14:textId="77777777" w:rsidR="00847D93" w:rsidRDefault="00847D93" w:rsidP="00847D93">
            <w:pPr>
              <w:jc w:val="center"/>
              <w:rPr>
                <w:color w:val="000000"/>
              </w:rPr>
            </w:pPr>
            <w:r>
              <w:rPr>
                <w:color w:val="000000"/>
              </w:rPr>
              <w:t>Non-sig</w:t>
            </w:r>
          </w:p>
        </w:tc>
        <w:tc>
          <w:tcPr>
            <w:tcW w:w="0" w:type="auto"/>
            <w:vAlign w:val="center"/>
            <w:hideMark/>
          </w:tcPr>
          <w:p w14:paraId="13155ACD" w14:textId="77777777" w:rsidR="00847D93" w:rsidRDefault="00847D93" w:rsidP="00847D93">
            <w:pPr>
              <w:jc w:val="center"/>
              <w:rPr>
                <w:color w:val="000000"/>
              </w:rPr>
            </w:pPr>
            <w:r>
              <w:rPr>
                <w:color w:val="000000"/>
              </w:rPr>
              <w:t>Sig</w:t>
            </w:r>
          </w:p>
        </w:tc>
        <w:tc>
          <w:tcPr>
            <w:tcW w:w="0" w:type="auto"/>
            <w:vAlign w:val="center"/>
            <w:hideMark/>
          </w:tcPr>
          <w:p w14:paraId="35492152" w14:textId="77777777" w:rsidR="00847D93" w:rsidRDefault="00847D93" w:rsidP="00847D93">
            <w:pPr>
              <w:jc w:val="center"/>
              <w:rPr>
                <w:color w:val="000000"/>
              </w:rPr>
            </w:pPr>
            <w:r>
              <w:rPr>
                <w:color w:val="000000"/>
              </w:rPr>
              <w:t>Proportion sig</w:t>
            </w:r>
          </w:p>
        </w:tc>
      </w:tr>
      <w:tr w:rsidR="00847D93" w14:paraId="27B3C279" w14:textId="77777777" w:rsidTr="00847D93">
        <w:trPr>
          <w:trHeight w:val="159"/>
          <w:tblCellSpacing w:w="15" w:type="dxa"/>
        </w:trPr>
        <w:tc>
          <w:tcPr>
            <w:tcW w:w="0" w:type="auto"/>
            <w:gridSpan w:val="9"/>
            <w:tcBorders>
              <w:bottom w:val="single" w:sz="6" w:space="0" w:color="000000"/>
            </w:tcBorders>
            <w:vAlign w:val="center"/>
            <w:hideMark/>
          </w:tcPr>
          <w:p w14:paraId="210714C0" w14:textId="77777777" w:rsidR="00847D93" w:rsidRDefault="00847D93" w:rsidP="00847D93">
            <w:pPr>
              <w:jc w:val="center"/>
              <w:rPr>
                <w:color w:val="000000"/>
              </w:rPr>
            </w:pPr>
          </w:p>
        </w:tc>
      </w:tr>
      <w:tr w:rsidR="00847D93" w14:paraId="4A745A6D" w14:textId="77777777" w:rsidTr="00847D93">
        <w:trPr>
          <w:tblCellSpacing w:w="15" w:type="dxa"/>
        </w:trPr>
        <w:tc>
          <w:tcPr>
            <w:tcW w:w="1035" w:type="dxa"/>
            <w:vAlign w:val="center"/>
            <w:hideMark/>
          </w:tcPr>
          <w:p w14:paraId="363862B1" w14:textId="77777777" w:rsidR="00847D93" w:rsidRDefault="00847D93" w:rsidP="00847D93">
            <w:pPr>
              <w:rPr>
                <w:color w:val="000000"/>
              </w:rPr>
            </w:pPr>
            <w:r>
              <w:rPr>
                <w:color w:val="000000"/>
              </w:rPr>
              <w:t>110</w:t>
            </w:r>
          </w:p>
        </w:tc>
        <w:tc>
          <w:tcPr>
            <w:tcW w:w="1230" w:type="dxa"/>
            <w:vAlign w:val="center"/>
            <w:hideMark/>
          </w:tcPr>
          <w:p w14:paraId="2C2EE5C3" w14:textId="77777777" w:rsidR="00847D93" w:rsidRDefault="00847D93" w:rsidP="00847D93">
            <w:pPr>
              <w:rPr>
                <w:color w:val="000000"/>
              </w:rPr>
            </w:pPr>
          </w:p>
        </w:tc>
        <w:tc>
          <w:tcPr>
            <w:tcW w:w="929" w:type="dxa"/>
            <w:vAlign w:val="center"/>
            <w:hideMark/>
          </w:tcPr>
          <w:p w14:paraId="1E312BEE" w14:textId="77777777" w:rsidR="00847D93" w:rsidRDefault="00847D93" w:rsidP="00847D93">
            <w:pPr>
              <w:jc w:val="center"/>
              <w:rPr>
                <w:color w:val="000000"/>
              </w:rPr>
            </w:pPr>
            <w:r>
              <w:rPr>
                <w:color w:val="000000"/>
              </w:rPr>
              <w:t>8</w:t>
            </w:r>
          </w:p>
        </w:tc>
        <w:tc>
          <w:tcPr>
            <w:tcW w:w="0" w:type="auto"/>
            <w:vAlign w:val="center"/>
            <w:hideMark/>
          </w:tcPr>
          <w:p w14:paraId="5F6F04E1" w14:textId="77777777" w:rsidR="00847D93" w:rsidRDefault="00847D93" w:rsidP="00847D93">
            <w:pPr>
              <w:jc w:val="center"/>
              <w:rPr>
                <w:color w:val="000000"/>
              </w:rPr>
            </w:pPr>
            <w:r>
              <w:rPr>
                <w:color w:val="000000"/>
              </w:rPr>
              <w:t>0</w:t>
            </w:r>
          </w:p>
        </w:tc>
        <w:tc>
          <w:tcPr>
            <w:tcW w:w="0" w:type="auto"/>
            <w:vAlign w:val="center"/>
            <w:hideMark/>
          </w:tcPr>
          <w:p w14:paraId="411B0727" w14:textId="77777777" w:rsidR="00847D93" w:rsidRDefault="00847D93" w:rsidP="00847D93">
            <w:pPr>
              <w:jc w:val="center"/>
              <w:rPr>
                <w:color w:val="000000"/>
              </w:rPr>
            </w:pPr>
            <w:r>
              <w:rPr>
                <w:color w:val="000000"/>
              </w:rPr>
              <w:t>0.000</w:t>
            </w:r>
          </w:p>
        </w:tc>
        <w:tc>
          <w:tcPr>
            <w:tcW w:w="1505" w:type="dxa"/>
            <w:vAlign w:val="center"/>
            <w:hideMark/>
          </w:tcPr>
          <w:p w14:paraId="44EE2DB9" w14:textId="77777777" w:rsidR="00847D93" w:rsidRDefault="00847D93" w:rsidP="00847D93">
            <w:pPr>
              <w:jc w:val="center"/>
              <w:rPr>
                <w:color w:val="000000"/>
              </w:rPr>
            </w:pPr>
          </w:p>
        </w:tc>
        <w:tc>
          <w:tcPr>
            <w:tcW w:w="1009" w:type="dxa"/>
            <w:vAlign w:val="center"/>
            <w:hideMark/>
          </w:tcPr>
          <w:p w14:paraId="005CE1C9" w14:textId="77777777" w:rsidR="00847D93" w:rsidRDefault="00847D93" w:rsidP="00847D93">
            <w:pPr>
              <w:jc w:val="center"/>
              <w:rPr>
                <w:color w:val="000000"/>
              </w:rPr>
            </w:pPr>
            <w:r>
              <w:rPr>
                <w:color w:val="000000"/>
              </w:rPr>
              <w:t>4</w:t>
            </w:r>
          </w:p>
        </w:tc>
        <w:tc>
          <w:tcPr>
            <w:tcW w:w="0" w:type="auto"/>
            <w:vAlign w:val="center"/>
            <w:hideMark/>
          </w:tcPr>
          <w:p w14:paraId="064E8BC1" w14:textId="77777777" w:rsidR="00847D93" w:rsidRDefault="00847D93" w:rsidP="00847D93">
            <w:pPr>
              <w:jc w:val="center"/>
              <w:rPr>
                <w:color w:val="000000"/>
              </w:rPr>
            </w:pPr>
            <w:r>
              <w:rPr>
                <w:color w:val="000000"/>
              </w:rPr>
              <w:t>0</w:t>
            </w:r>
          </w:p>
        </w:tc>
        <w:tc>
          <w:tcPr>
            <w:tcW w:w="0" w:type="auto"/>
            <w:vAlign w:val="center"/>
            <w:hideMark/>
          </w:tcPr>
          <w:p w14:paraId="0E541348" w14:textId="77777777" w:rsidR="00847D93" w:rsidRDefault="00847D93" w:rsidP="00847D93">
            <w:pPr>
              <w:jc w:val="center"/>
              <w:rPr>
                <w:color w:val="000000"/>
              </w:rPr>
            </w:pPr>
            <w:r>
              <w:rPr>
                <w:color w:val="000000"/>
              </w:rPr>
              <w:t>0.000</w:t>
            </w:r>
          </w:p>
        </w:tc>
      </w:tr>
      <w:tr w:rsidR="00847D93" w14:paraId="0D857DBA" w14:textId="77777777" w:rsidTr="00847D93">
        <w:trPr>
          <w:tblCellSpacing w:w="15" w:type="dxa"/>
        </w:trPr>
        <w:tc>
          <w:tcPr>
            <w:tcW w:w="1035" w:type="dxa"/>
            <w:vAlign w:val="center"/>
            <w:hideMark/>
          </w:tcPr>
          <w:p w14:paraId="6CBDF421" w14:textId="77777777" w:rsidR="00847D93" w:rsidRDefault="00847D93" w:rsidP="00847D93">
            <w:pPr>
              <w:rPr>
                <w:color w:val="000000"/>
              </w:rPr>
            </w:pPr>
            <w:r>
              <w:rPr>
                <w:color w:val="000000"/>
              </w:rPr>
              <w:t>111</w:t>
            </w:r>
          </w:p>
        </w:tc>
        <w:tc>
          <w:tcPr>
            <w:tcW w:w="1230" w:type="dxa"/>
            <w:vAlign w:val="center"/>
            <w:hideMark/>
          </w:tcPr>
          <w:p w14:paraId="4E4B8721" w14:textId="77777777" w:rsidR="00847D93" w:rsidRDefault="00847D93" w:rsidP="00847D93">
            <w:pPr>
              <w:rPr>
                <w:color w:val="000000"/>
              </w:rPr>
            </w:pPr>
          </w:p>
        </w:tc>
        <w:tc>
          <w:tcPr>
            <w:tcW w:w="929" w:type="dxa"/>
            <w:vAlign w:val="center"/>
            <w:hideMark/>
          </w:tcPr>
          <w:p w14:paraId="428BE19E" w14:textId="77777777" w:rsidR="00847D93" w:rsidRDefault="00847D93" w:rsidP="00847D93">
            <w:pPr>
              <w:jc w:val="center"/>
              <w:rPr>
                <w:color w:val="000000"/>
              </w:rPr>
            </w:pPr>
            <w:r>
              <w:rPr>
                <w:color w:val="000000"/>
              </w:rPr>
              <w:t>8</w:t>
            </w:r>
          </w:p>
        </w:tc>
        <w:tc>
          <w:tcPr>
            <w:tcW w:w="0" w:type="auto"/>
            <w:vAlign w:val="center"/>
            <w:hideMark/>
          </w:tcPr>
          <w:p w14:paraId="0B5B4211" w14:textId="77777777" w:rsidR="00847D93" w:rsidRDefault="00847D93" w:rsidP="00847D93">
            <w:pPr>
              <w:jc w:val="center"/>
              <w:rPr>
                <w:color w:val="000000"/>
              </w:rPr>
            </w:pPr>
            <w:r>
              <w:rPr>
                <w:color w:val="000000"/>
              </w:rPr>
              <w:t>0</w:t>
            </w:r>
          </w:p>
        </w:tc>
        <w:tc>
          <w:tcPr>
            <w:tcW w:w="0" w:type="auto"/>
            <w:vAlign w:val="center"/>
            <w:hideMark/>
          </w:tcPr>
          <w:p w14:paraId="47024D95" w14:textId="77777777" w:rsidR="00847D93" w:rsidRDefault="00847D93" w:rsidP="00847D93">
            <w:pPr>
              <w:jc w:val="center"/>
              <w:rPr>
                <w:color w:val="000000"/>
              </w:rPr>
            </w:pPr>
            <w:r>
              <w:rPr>
                <w:color w:val="000000"/>
              </w:rPr>
              <w:t>0.000</w:t>
            </w:r>
          </w:p>
        </w:tc>
        <w:tc>
          <w:tcPr>
            <w:tcW w:w="1505" w:type="dxa"/>
            <w:vAlign w:val="center"/>
            <w:hideMark/>
          </w:tcPr>
          <w:p w14:paraId="3E672AF1" w14:textId="77777777" w:rsidR="00847D93" w:rsidRDefault="00847D93" w:rsidP="00847D93">
            <w:pPr>
              <w:jc w:val="center"/>
              <w:rPr>
                <w:color w:val="000000"/>
              </w:rPr>
            </w:pPr>
          </w:p>
        </w:tc>
        <w:tc>
          <w:tcPr>
            <w:tcW w:w="1009" w:type="dxa"/>
            <w:vAlign w:val="center"/>
            <w:hideMark/>
          </w:tcPr>
          <w:p w14:paraId="16E722EA" w14:textId="77777777" w:rsidR="00847D93" w:rsidRDefault="00847D93" w:rsidP="00847D93">
            <w:pPr>
              <w:jc w:val="center"/>
              <w:rPr>
                <w:color w:val="000000"/>
              </w:rPr>
            </w:pPr>
            <w:r>
              <w:rPr>
                <w:color w:val="000000"/>
              </w:rPr>
              <w:t>4</w:t>
            </w:r>
          </w:p>
        </w:tc>
        <w:tc>
          <w:tcPr>
            <w:tcW w:w="0" w:type="auto"/>
            <w:vAlign w:val="center"/>
            <w:hideMark/>
          </w:tcPr>
          <w:p w14:paraId="3C3329CC" w14:textId="77777777" w:rsidR="00847D93" w:rsidRDefault="00847D93" w:rsidP="00847D93">
            <w:pPr>
              <w:jc w:val="center"/>
              <w:rPr>
                <w:color w:val="000000"/>
              </w:rPr>
            </w:pPr>
            <w:r>
              <w:rPr>
                <w:color w:val="000000"/>
              </w:rPr>
              <w:t>0</w:t>
            </w:r>
          </w:p>
        </w:tc>
        <w:tc>
          <w:tcPr>
            <w:tcW w:w="0" w:type="auto"/>
            <w:vAlign w:val="center"/>
            <w:hideMark/>
          </w:tcPr>
          <w:p w14:paraId="11D75932" w14:textId="77777777" w:rsidR="00847D93" w:rsidRDefault="00847D93" w:rsidP="00847D93">
            <w:pPr>
              <w:jc w:val="center"/>
              <w:rPr>
                <w:color w:val="000000"/>
              </w:rPr>
            </w:pPr>
            <w:r>
              <w:rPr>
                <w:color w:val="000000"/>
              </w:rPr>
              <w:t>0.000</w:t>
            </w:r>
          </w:p>
        </w:tc>
      </w:tr>
      <w:tr w:rsidR="00847D93" w14:paraId="1A17E0CE" w14:textId="77777777" w:rsidTr="00847D93">
        <w:trPr>
          <w:tblCellSpacing w:w="15" w:type="dxa"/>
        </w:trPr>
        <w:tc>
          <w:tcPr>
            <w:tcW w:w="1035" w:type="dxa"/>
            <w:vAlign w:val="center"/>
            <w:hideMark/>
          </w:tcPr>
          <w:p w14:paraId="553502A4" w14:textId="77777777" w:rsidR="00847D93" w:rsidRDefault="00847D93" w:rsidP="00847D93">
            <w:pPr>
              <w:rPr>
                <w:color w:val="000000"/>
              </w:rPr>
            </w:pPr>
            <w:r>
              <w:rPr>
                <w:color w:val="000000"/>
              </w:rPr>
              <w:t>112</w:t>
            </w:r>
          </w:p>
        </w:tc>
        <w:tc>
          <w:tcPr>
            <w:tcW w:w="1230" w:type="dxa"/>
            <w:vAlign w:val="center"/>
            <w:hideMark/>
          </w:tcPr>
          <w:p w14:paraId="6DB31EA6" w14:textId="77777777" w:rsidR="00847D93" w:rsidRDefault="00847D93" w:rsidP="00847D93">
            <w:pPr>
              <w:rPr>
                <w:color w:val="000000"/>
              </w:rPr>
            </w:pPr>
          </w:p>
        </w:tc>
        <w:tc>
          <w:tcPr>
            <w:tcW w:w="929" w:type="dxa"/>
            <w:vAlign w:val="center"/>
            <w:hideMark/>
          </w:tcPr>
          <w:p w14:paraId="0BABB4AD" w14:textId="77777777" w:rsidR="00847D93" w:rsidRDefault="00847D93" w:rsidP="00847D93">
            <w:pPr>
              <w:jc w:val="center"/>
              <w:rPr>
                <w:color w:val="000000"/>
              </w:rPr>
            </w:pPr>
            <w:r>
              <w:rPr>
                <w:color w:val="000000"/>
              </w:rPr>
              <w:t>8</w:t>
            </w:r>
          </w:p>
        </w:tc>
        <w:tc>
          <w:tcPr>
            <w:tcW w:w="0" w:type="auto"/>
            <w:vAlign w:val="center"/>
            <w:hideMark/>
          </w:tcPr>
          <w:p w14:paraId="553F19C0" w14:textId="77777777" w:rsidR="00847D93" w:rsidRDefault="00847D93" w:rsidP="00847D93">
            <w:pPr>
              <w:jc w:val="center"/>
              <w:rPr>
                <w:color w:val="000000"/>
              </w:rPr>
            </w:pPr>
            <w:r>
              <w:rPr>
                <w:color w:val="000000"/>
              </w:rPr>
              <w:t>0</w:t>
            </w:r>
          </w:p>
        </w:tc>
        <w:tc>
          <w:tcPr>
            <w:tcW w:w="0" w:type="auto"/>
            <w:vAlign w:val="center"/>
            <w:hideMark/>
          </w:tcPr>
          <w:p w14:paraId="70CBD0D6" w14:textId="77777777" w:rsidR="00847D93" w:rsidRDefault="00847D93" w:rsidP="00847D93">
            <w:pPr>
              <w:jc w:val="center"/>
              <w:rPr>
                <w:color w:val="000000"/>
              </w:rPr>
            </w:pPr>
            <w:r>
              <w:rPr>
                <w:color w:val="000000"/>
              </w:rPr>
              <w:t>0.000</w:t>
            </w:r>
          </w:p>
        </w:tc>
        <w:tc>
          <w:tcPr>
            <w:tcW w:w="1505" w:type="dxa"/>
            <w:vAlign w:val="center"/>
            <w:hideMark/>
          </w:tcPr>
          <w:p w14:paraId="561785C5" w14:textId="77777777" w:rsidR="00847D93" w:rsidRDefault="00847D93" w:rsidP="00847D93">
            <w:pPr>
              <w:jc w:val="center"/>
              <w:rPr>
                <w:color w:val="000000"/>
              </w:rPr>
            </w:pPr>
          </w:p>
        </w:tc>
        <w:tc>
          <w:tcPr>
            <w:tcW w:w="1009" w:type="dxa"/>
            <w:vAlign w:val="center"/>
            <w:hideMark/>
          </w:tcPr>
          <w:p w14:paraId="5F73C349" w14:textId="77777777" w:rsidR="00847D93" w:rsidRDefault="00847D93" w:rsidP="00847D93">
            <w:pPr>
              <w:jc w:val="center"/>
              <w:rPr>
                <w:color w:val="000000"/>
              </w:rPr>
            </w:pPr>
            <w:r>
              <w:rPr>
                <w:color w:val="000000"/>
              </w:rPr>
              <w:t>4</w:t>
            </w:r>
          </w:p>
        </w:tc>
        <w:tc>
          <w:tcPr>
            <w:tcW w:w="0" w:type="auto"/>
            <w:vAlign w:val="center"/>
            <w:hideMark/>
          </w:tcPr>
          <w:p w14:paraId="7717B6DC" w14:textId="77777777" w:rsidR="00847D93" w:rsidRDefault="00847D93" w:rsidP="00847D93">
            <w:pPr>
              <w:jc w:val="center"/>
              <w:rPr>
                <w:color w:val="000000"/>
              </w:rPr>
            </w:pPr>
            <w:r>
              <w:rPr>
                <w:color w:val="000000"/>
              </w:rPr>
              <w:t>0</w:t>
            </w:r>
          </w:p>
        </w:tc>
        <w:tc>
          <w:tcPr>
            <w:tcW w:w="0" w:type="auto"/>
            <w:vAlign w:val="center"/>
            <w:hideMark/>
          </w:tcPr>
          <w:p w14:paraId="63CF12FA" w14:textId="77777777" w:rsidR="00847D93" w:rsidRDefault="00847D93" w:rsidP="00847D93">
            <w:pPr>
              <w:jc w:val="center"/>
              <w:rPr>
                <w:color w:val="000000"/>
              </w:rPr>
            </w:pPr>
            <w:r>
              <w:rPr>
                <w:color w:val="000000"/>
              </w:rPr>
              <w:t>0.000</w:t>
            </w:r>
          </w:p>
        </w:tc>
      </w:tr>
      <w:tr w:rsidR="00847D93" w14:paraId="66C4E7A8" w14:textId="77777777" w:rsidTr="00847D93">
        <w:trPr>
          <w:tblCellSpacing w:w="15" w:type="dxa"/>
        </w:trPr>
        <w:tc>
          <w:tcPr>
            <w:tcW w:w="1035" w:type="dxa"/>
            <w:vAlign w:val="center"/>
            <w:hideMark/>
          </w:tcPr>
          <w:p w14:paraId="21180C77" w14:textId="77777777" w:rsidR="00847D93" w:rsidRDefault="00847D93" w:rsidP="00847D93">
            <w:pPr>
              <w:rPr>
                <w:color w:val="000000"/>
              </w:rPr>
            </w:pPr>
            <w:r>
              <w:rPr>
                <w:color w:val="000000"/>
              </w:rPr>
              <w:t>113</w:t>
            </w:r>
          </w:p>
        </w:tc>
        <w:tc>
          <w:tcPr>
            <w:tcW w:w="1230" w:type="dxa"/>
            <w:vAlign w:val="center"/>
            <w:hideMark/>
          </w:tcPr>
          <w:p w14:paraId="32A2EB9A" w14:textId="77777777" w:rsidR="00847D93" w:rsidRDefault="00847D93" w:rsidP="00847D93">
            <w:pPr>
              <w:rPr>
                <w:color w:val="000000"/>
              </w:rPr>
            </w:pPr>
          </w:p>
        </w:tc>
        <w:tc>
          <w:tcPr>
            <w:tcW w:w="929" w:type="dxa"/>
            <w:vAlign w:val="center"/>
            <w:hideMark/>
          </w:tcPr>
          <w:p w14:paraId="2F353987" w14:textId="77777777" w:rsidR="00847D93" w:rsidRDefault="00847D93" w:rsidP="00847D93">
            <w:pPr>
              <w:jc w:val="center"/>
              <w:rPr>
                <w:color w:val="000000"/>
              </w:rPr>
            </w:pPr>
            <w:r>
              <w:rPr>
                <w:color w:val="000000"/>
              </w:rPr>
              <w:t>8</w:t>
            </w:r>
          </w:p>
        </w:tc>
        <w:tc>
          <w:tcPr>
            <w:tcW w:w="0" w:type="auto"/>
            <w:vAlign w:val="center"/>
            <w:hideMark/>
          </w:tcPr>
          <w:p w14:paraId="27ECCDEE" w14:textId="77777777" w:rsidR="00847D93" w:rsidRDefault="00847D93" w:rsidP="00847D93">
            <w:pPr>
              <w:jc w:val="center"/>
              <w:rPr>
                <w:color w:val="000000"/>
              </w:rPr>
            </w:pPr>
            <w:r>
              <w:rPr>
                <w:color w:val="000000"/>
              </w:rPr>
              <w:t>0</w:t>
            </w:r>
          </w:p>
        </w:tc>
        <w:tc>
          <w:tcPr>
            <w:tcW w:w="0" w:type="auto"/>
            <w:vAlign w:val="center"/>
            <w:hideMark/>
          </w:tcPr>
          <w:p w14:paraId="42A4EDCA" w14:textId="77777777" w:rsidR="00847D93" w:rsidRDefault="00847D93" w:rsidP="00847D93">
            <w:pPr>
              <w:jc w:val="center"/>
              <w:rPr>
                <w:color w:val="000000"/>
              </w:rPr>
            </w:pPr>
            <w:r>
              <w:rPr>
                <w:color w:val="000000"/>
              </w:rPr>
              <w:t>0.000</w:t>
            </w:r>
          </w:p>
        </w:tc>
        <w:tc>
          <w:tcPr>
            <w:tcW w:w="1505" w:type="dxa"/>
            <w:vAlign w:val="center"/>
            <w:hideMark/>
          </w:tcPr>
          <w:p w14:paraId="4C433F6A" w14:textId="77777777" w:rsidR="00847D93" w:rsidRDefault="00847D93" w:rsidP="00847D93">
            <w:pPr>
              <w:jc w:val="center"/>
              <w:rPr>
                <w:color w:val="000000"/>
              </w:rPr>
            </w:pPr>
          </w:p>
        </w:tc>
        <w:tc>
          <w:tcPr>
            <w:tcW w:w="1009" w:type="dxa"/>
            <w:vAlign w:val="center"/>
            <w:hideMark/>
          </w:tcPr>
          <w:p w14:paraId="4AE4A7F7" w14:textId="77777777" w:rsidR="00847D93" w:rsidRDefault="00847D93" w:rsidP="00847D93">
            <w:pPr>
              <w:jc w:val="center"/>
              <w:rPr>
                <w:color w:val="000000"/>
              </w:rPr>
            </w:pPr>
            <w:r>
              <w:rPr>
                <w:color w:val="000000"/>
              </w:rPr>
              <w:t>4</w:t>
            </w:r>
          </w:p>
        </w:tc>
        <w:tc>
          <w:tcPr>
            <w:tcW w:w="0" w:type="auto"/>
            <w:vAlign w:val="center"/>
            <w:hideMark/>
          </w:tcPr>
          <w:p w14:paraId="410C7C22" w14:textId="77777777" w:rsidR="00847D93" w:rsidRDefault="00847D93" w:rsidP="00847D93">
            <w:pPr>
              <w:jc w:val="center"/>
              <w:rPr>
                <w:color w:val="000000"/>
              </w:rPr>
            </w:pPr>
            <w:r>
              <w:rPr>
                <w:color w:val="000000"/>
              </w:rPr>
              <w:t>0</w:t>
            </w:r>
          </w:p>
        </w:tc>
        <w:tc>
          <w:tcPr>
            <w:tcW w:w="0" w:type="auto"/>
            <w:vAlign w:val="center"/>
            <w:hideMark/>
          </w:tcPr>
          <w:p w14:paraId="1702F02F" w14:textId="77777777" w:rsidR="00847D93" w:rsidRDefault="00847D93" w:rsidP="00847D93">
            <w:pPr>
              <w:jc w:val="center"/>
              <w:rPr>
                <w:color w:val="000000"/>
              </w:rPr>
            </w:pPr>
            <w:r>
              <w:rPr>
                <w:color w:val="000000"/>
              </w:rPr>
              <w:t>0.000</w:t>
            </w:r>
          </w:p>
        </w:tc>
      </w:tr>
      <w:tr w:rsidR="00847D93" w14:paraId="4A1FDD0D" w14:textId="77777777" w:rsidTr="00847D93">
        <w:trPr>
          <w:tblCellSpacing w:w="15" w:type="dxa"/>
        </w:trPr>
        <w:tc>
          <w:tcPr>
            <w:tcW w:w="1035" w:type="dxa"/>
            <w:vAlign w:val="center"/>
            <w:hideMark/>
          </w:tcPr>
          <w:p w14:paraId="2AF7F4CB" w14:textId="77777777" w:rsidR="00847D93" w:rsidRDefault="00847D93" w:rsidP="00847D93">
            <w:pPr>
              <w:rPr>
                <w:color w:val="000000"/>
              </w:rPr>
            </w:pPr>
            <w:r>
              <w:rPr>
                <w:color w:val="000000"/>
              </w:rPr>
              <w:t>114</w:t>
            </w:r>
          </w:p>
        </w:tc>
        <w:tc>
          <w:tcPr>
            <w:tcW w:w="1230" w:type="dxa"/>
            <w:vAlign w:val="center"/>
            <w:hideMark/>
          </w:tcPr>
          <w:p w14:paraId="0576E4A5" w14:textId="77777777" w:rsidR="00847D93" w:rsidRDefault="00847D93" w:rsidP="00847D93">
            <w:pPr>
              <w:rPr>
                <w:color w:val="000000"/>
              </w:rPr>
            </w:pPr>
          </w:p>
        </w:tc>
        <w:tc>
          <w:tcPr>
            <w:tcW w:w="929" w:type="dxa"/>
            <w:vAlign w:val="center"/>
            <w:hideMark/>
          </w:tcPr>
          <w:p w14:paraId="3D2E39B3" w14:textId="77777777" w:rsidR="00847D93" w:rsidRDefault="00847D93" w:rsidP="00847D93">
            <w:pPr>
              <w:jc w:val="center"/>
              <w:rPr>
                <w:color w:val="000000"/>
              </w:rPr>
            </w:pPr>
            <w:r>
              <w:rPr>
                <w:color w:val="000000"/>
              </w:rPr>
              <w:t>8</w:t>
            </w:r>
          </w:p>
        </w:tc>
        <w:tc>
          <w:tcPr>
            <w:tcW w:w="0" w:type="auto"/>
            <w:vAlign w:val="center"/>
            <w:hideMark/>
          </w:tcPr>
          <w:p w14:paraId="316864DD" w14:textId="77777777" w:rsidR="00847D93" w:rsidRDefault="00847D93" w:rsidP="00847D93">
            <w:pPr>
              <w:jc w:val="center"/>
              <w:rPr>
                <w:color w:val="000000"/>
              </w:rPr>
            </w:pPr>
            <w:r>
              <w:rPr>
                <w:color w:val="000000"/>
              </w:rPr>
              <w:t>0</w:t>
            </w:r>
          </w:p>
        </w:tc>
        <w:tc>
          <w:tcPr>
            <w:tcW w:w="0" w:type="auto"/>
            <w:vAlign w:val="center"/>
            <w:hideMark/>
          </w:tcPr>
          <w:p w14:paraId="0CF24E27" w14:textId="77777777" w:rsidR="00847D93" w:rsidRDefault="00847D93" w:rsidP="00847D93">
            <w:pPr>
              <w:jc w:val="center"/>
              <w:rPr>
                <w:color w:val="000000"/>
              </w:rPr>
            </w:pPr>
            <w:r>
              <w:rPr>
                <w:color w:val="000000"/>
              </w:rPr>
              <w:t>0.000</w:t>
            </w:r>
          </w:p>
        </w:tc>
        <w:tc>
          <w:tcPr>
            <w:tcW w:w="1505" w:type="dxa"/>
            <w:vAlign w:val="center"/>
            <w:hideMark/>
          </w:tcPr>
          <w:p w14:paraId="46ACD5CE" w14:textId="77777777" w:rsidR="00847D93" w:rsidRDefault="00847D93" w:rsidP="00847D93">
            <w:pPr>
              <w:jc w:val="center"/>
              <w:rPr>
                <w:color w:val="000000"/>
              </w:rPr>
            </w:pPr>
          </w:p>
        </w:tc>
        <w:tc>
          <w:tcPr>
            <w:tcW w:w="1009" w:type="dxa"/>
            <w:vAlign w:val="center"/>
            <w:hideMark/>
          </w:tcPr>
          <w:p w14:paraId="6F931D0B" w14:textId="77777777" w:rsidR="00847D93" w:rsidRDefault="00847D93" w:rsidP="00847D93">
            <w:pPr>
              <w:jc w:val="center"/>
              <w:rPr>
                <w:color w:val="000000"/>
              </w:rPr>
            </w:pPr>
            <w:r>
              <w:rPr>
                <w:color w:val="000000"/>
              </w:rPr>
              <w:t>4</w:t>
            </w:r>
          </w:p>
        </w:tc>
        <w:tc>
          <w:tcPr>
            <w:tcW w:w="0" w:type="auto"/>
            <w:vAlign w:val="center"/>
            <w:hideMark/>
          </w:tcPr>
          <w:p w14:paraId="79CE2DB2" w14:textId="77777777" w:rsidR="00847D93" w:rsidRDefault="00847D93" w:rsidP="00847D93">
            <w:pPr>
              <w:jc w:val="center"/>
              <w:rPr>
                <w:color w:val="000000"/>
              </w:rPr>
            </w:pPr>
            <w:r>
              <w:rPr>
                <w:color w:val="000000"/>
              </w:rPr>
              <w:t>0</w:t>
            </w:r>
          </w:p>
        </w:tc>
        <w:tc>
          <w:tcPr>
            <w:tcW w:w="0" w:type="auto"/>
            <w:vAlign w:val="center"/>
            <w:hideMark/>
          </w:tcPr>
          <w:p w14:paraId="75BC0BDC" w14:textId="77777777" w:rsidR="00847D93" w:rsidRDefault="00847D93" w:rsidP="00847D93">
            <w:pPr>
              <w:jc w:val="center"/>
              <w:rPr>
                <w:color w:val="000000"/>
              </w:rPr>
            </w:pPr>
            <w:r>
              <w:rPr>
                <w:color w:val="000000"/>
              </w:rPr>
              <w:t>0.000</w:t>
            </w:r>
          </w:p>
        </w:tc>
      </w:tr>
      <w:tr w:rsidR="00847D93" w14:paraId="17058C8B" w14:textId="77777777" w:rsidTr="00847D93">
        <w:trPr>
          <w:tblCellSpacing w:w="15" w:type="dxa"/>
        </w:trPr>
        <w:tc>
          <w:tcPr>
            <w:tcW w:w="1035" w:type="dxa"/>
            <w:vAlign w:val="center"/>
            <w:hideMark/>
          </w:tcPr>
          <w:p w14:paraId="43700561" w14:textId="77777777" w:rsidR="00847D93" w:rsidRDefault="00847D93" w:rsidP="00847D93">
            <w:pPr>
              <w:rPr>
                <w:color w:val="000000"/>
              </w:rPr>
            </w:pPr>
            <w:r>
              <w:rPr>
                <w:color w:val="000000"/>
              </w:rPr>
              <w:t>115</w:t>
            </w:r>
          </w:p>
        </w:tc>
        <w:tc>
          <w:tcPr>
            <w:tcW w:w="1230" w:type="dxa"/>
            <w:vAlign w:val="center"/>
            <w:hideMark/>
          </w:tcPr>
          <w:p w14:paraId="3B8B22EB" w14:textId="77777777" w:rsidR="00847D93" w:rsidRDefault="00847D93" w:rsidP="00847D93">
            <w:pPr>
              <w:rPr>
                <w:color w:val="000000"/>
              </w:rPr>
            </w:pPr>
          </w:p>
        </w:tc>
        <w:tc>
          <w:tcPr>
            <w:tcW w:w="929" w:type="dxa"/>
            <w:vAlign w:val="center"/>
            <w:hideMark/>
          </w:tcPr>
          <w:p w14:paraId="63C7728D" w14:textId="77777777" w:rsidR="00847D93" w:rsidRDefault="00847D93" w:rsidP="00847D93">
            <w:pPr>
              <w:jc w:val="center"/>
              <w:rPr>
                <w:color w:val="000000"/>
              </w:rPr>
            </w:pPr>
            <w:r>
              <w:rPr>
                <w:color w:val="000000"/>
              </w:rPr>
              <w:t>7</w:t>
            </w:r>
          </w:p>
        </w:tc>
        <w:tc>
          <w:tcPr>
            <w:tcW w:w="0" w:type="auto"/>
            <w:vAlign w:val="center"/>
            <w:hideMark/>
          </w:tcPr>
          <w:p w14:paraId="75827B9D" w14:textId="77777777" w:rsidR="00847D93" w:rsidRDefault="00847D93" w:rsidP="00847D93">
            <w:pPr>
              <w:jc w:val="center"/>
              <w:rPr>
                <w:color w:val="000000"/>
              </w:rPr>
            </w:pPr>
            <w:r>
              <w:rPr>
                <w:color w:val="000000"/>
              </w:rPr>
              <w:t>1</w:t>
            </w:r>
          </w:p>
        </w:tc>
        <w:tc>
          <w:tcPr>
            <w:tcW w:w="0" w:type="auto"/>
            <w:vAlign w:val="center"/>
            <w:hideMark/>
          </w:tcPr>
          <w:p w14:paraId="29CD218F" w14:textId="77777777" w:rsidR="00847D93" w:rsidRDefault="00847D93" w:rsidP="00847D93">
            <w:pPr>
              <w:jc w:val="center"/>
              <w:rPr>
                <w:color w:val="000000"/>
              </w:rPr>
            </w:pPr>
            <w:r>
              <w:rPr>
                <w:color w:val="000000"/>
              </w:rPr>
              <w:t>0.125</w:t>
            </w:r>
          </w:p>
        </w:tc>
        <w:tc>
          <w:tcPr>
            <w:tcW w:w="1505" w:type="dxa"/>
            <w:vAlign w:val="center"/>
            <w:hideMark/>
          </w:tcPr>
          <w:p w14:paraId="3D8D379A" w14:textId="77777777" w:rsidR="00847D93" w:rsidRDefault="00847D93" w:rsidP="00847D93">
            <w:pPr>
              <w:jc w:val="center"/>
              <w:rPr>
                <w:color w:val="000000"/>
              </w:rPr>
            </w:pPr>
          </w:p>
        </w:tc>
        <w:tc>
          <w:tcPr>
            <w:tcW w:w="1009" w:type="dxa"/>
            <w:vAlign w:val="center"/>
            <w:hideMark/>
          </w:tcPr>
          <w:p w14:paraId="6D9AE1D0" w14:textId="77777777" w:rsidR="00847D93" w:rsidRDefault="00847D93" w:rsidP="00847D93">
            <w:pPr>
              <w:jc w:val="center"/>
              <w:rPr>
                <w:color w:val="000000"/>
              </w:rPr>
            </w:pPr>
            <w:r>
              <w:rPr>
                <w:color w:val="000000"/>
              </w:rPr>
              <w:t>4</w:t>
            </w:r>
          </w:p>
        </w:tc>
        <w:tc>
          <w:tcPr>
            <w:tcW w:w="0" w:type="auto"/>
            <w:vAlign w:val="center"/>
            <w:hideMark/>
          </w:tcPr>
          <w:p w14:paraId="69D5E4B7" w14:textId="77777777" w:rsidR="00847D93" w:rsidRDefault="00847D93" w:rsidP="00847D93">
            <w:pPr>
              <w:jc w:val="center"/>
              <w:rPr>
                <w:color w:val="000000"/>
              </w:rPr>
            </w:pPr>
            <w:r>
              <w:rPr>
                <w:color w:val="000000"/>
              </w:rPr>
              <w:t>0</w:t>
            </w:r>
          </w:p>
        </w:tc>
        <w:tc>
          <w:tcPr>
            <w:tcW w:w="0" w:type="auto"/>
            <w:vAlign w:val="center"/>
            <w:hideMark/>
          </w:tcPr>
          <w:p w14:paraId="4DB43FEF" w14:textId="77777777" w:rsidR="00847D93" w:rsidRDefault="00847D93" w:rsidP="00847D93">
            <w:pPr>
              <w:jc w:val="center"/>
              <w:rPr>
                <w:color w:val="000000"/>
              </w:rPr>
            </w:pPr>
            <w:r>
              <w:rPr>
                <w:color w:val="000000"/>
              </w:rPr>
              <w:t>0.000</w:t>
            </w:r>
          </w:p>
        </w:tc>
      </w:tr>
      <w:tr w:rsidR="00847D93" w14:paraId="70E92CE0" w14:textId="77777777" w:rsidTr="00847D93">
        <w:trPr>
          <w:tblCellSpacing w:w="15" w:type="dxa"/>
        </w:trPr>
        <w:tc>
          <w:tcPr>
            <w:tcW w:w="1035" w:type="dxa"/>
            <w:vAlign w:val="center"/>
            <w:hideMark/>
          </w:tcPr>
          <w:p w14:paraId="4AED665F" w14:textId="77777777" w:rsidR="00847D93" w:rsidRDefault="00847D93" w:rsidP="00847D93">
            <w:pPr>
              <w:rPr>
                <w:color w:val="000000"/>
              </w:rPr>
            </w:pPr>
            <w:r>
              <w:rPr>
                <w:color w:val="000000"/>
              </w:rPr>
              <w:t>116</w:t>
            </w:r>
          </w:p>
        </w:tc>
        <w:tc>
          <w:tcPr>
            <w:tcW w:w="1230" w:type="dxa"/>
            <w:vAlign w:val="center"/>
            <w:hideMark/>
          </w:tcPr>
          <w:p w14:paraId="107D14FE" w14:textId="77777777" w:rsidR="00847D93" w:rsidRDefault="00847D93" w:rsidP="00847D93">
            <w:pPr>
              <w:rPr>
                <w:color w:val="000000"/>
              </w:rPr>
            </w:pPr>
          </w:p>
        </w:tc>
        <w:tc>
          <w:tcPr>
            <w:tcW w:w="929" w:type="dxa"/>
            <w:vAlign w:val="center"/>
            <w:hideMark/>
          </w:tcPr>
          <w:p w14:paraId="299B1CE1" w14:textId="77777777" w:rsidR="00847D93" w:rsidRDefault="00847D93" w:rsidP="00847D93">
            <w:pPr>
              <w:jc w:val="center"/>
              <w:rPr>
                <w:color w:val="000000"/>
              </w:rPr>
            </w:pPr>
            <w:r>
              <w:rPr>
                <w:color w:val="000000"/>
              </w:rPr>
              <w:t>7</w:t>
            </w:r>
          </w:p>
        </w:tc>
        <w:tc>
          <w:tcPr>
            <w:tcW w:w="0" w:type="auto"/>
            <w:vAlign w:val="center"/>
            <w:hideMark/>
          </w:tcPr>
          <w:p w14:paraId="3EAFBDF4" w14:textId="77777777" w:rsidR="00847D93" w:rsidRDefault="00847D93" w:rsidP="00847D93">
            <w:pPr>
              <w:jc w:val="center"/>
              <w:rPr>
                <w:color w:val="000000"/>
              </w:rPr>
            </w:pPr>
            <w:r>
              <w:rPr>
                <w:color w:val="000000"/>
              </w:rPr>
              <w:t>1</w:t>
            </w:r>
          </w:p>
        </w:tc>
        <w:tc>
          <w:tcPr>
            <w:tcW w:w="0" w:type="auto"/>
            <w:vAlign w:val="center"/>
            <w:hideMark/>
          </w:tcPr>
          <w:p w14:paraId="771707CA" w14:textId="77777777" w:rsidR="00847D93" w:rsidRDefault="00847D93" w:rsidP="00847D93">
            <w:pPr>
              <w:jc w:val="center"/>
              <w:rPr>
                <w:color w:val="000000"/>
              </w:rPr>
            </w:pPr>
            <w:r>
              <w:rPr>
                <w:color w:val="000000"/>
              </w:rPr>
              <w:t>0.125</w:t>
            </w:r>
          </w:p>
        </w:tc>
        <w:tc>
          <w:tcPr>
            <w:tcW w:w="1505" w:type="dxa"/>
            <w:vAlign w:val="center"/>
            <w:hideMark/>
          </w:tcPr>
          <w:p w14:paraId="4992BB88" w14:textId="77777777" w:rsidR="00847D93" w:rsidRDefault="00847D93" w:rsidP="00847D93">
            <w:pPr>
              <w:jc w:val="center"/>
              <w:rPr>
                <w:color w:val="000000"/>
              </w:rPr>
            </w:pPr>
          </w:p>
        </w:tc>
        <w:tc>
          <w:tcPr>
            <w:tcW w:w="1009" w:type="dxa"/>
            <w:vAlign w:val="center"/>
            <w:hideMark/>
          </w:tcPr>
          <w:p w14:paraId="1D3120A8" w14:textId="77777777" w:rsidR="00847D93" w:rsidRDefault="00847D93" w:rsidP="00847D93">
            <w:pPr>
              <w:jc w:val="center"/>
              <w:rPr>
                <w:color w:val="000000"/>
              </w:rPr>
            </w:pPr>
            <w:r>
              <w:rPr>
                <w:color w:val="000000"/>
              </w:rPr>
              <w:t>4</w:t>
            </w:r>
          </w:p>
        </w:tc>
        <w:tc>
          <w:tcPr>
            <w:tcW w:w="0" w:type="auto"/>
            <w:vAlign w:val="center"/>
            <w:hideMark/>
          </w:tcPr>
          <w:p w14:paraId="00BE951E" w14:textId="77777777" w:rsidR="00847D93" w:rsidRDefault="00847D93" w:rsidP="00847D93">
            <w:pPr>
              <w:jc w:val="center"/>
              <w:rPr>
                <w:color w:val="000000"/>
              </w:rPr>
            </w:pPr>
            <w:r>
              <w:rPr>
                <w:color w:val="000000"/>
              </w:rPr>
              <w:t>0</w:t>
            </w:r>
          </w:p>
        </w:tc>
        <w:tc>
          <w:tcPr>
            <w:tcW w:w="0" w:type="auto"/>
            <w:vAlign w:val="center"/>
            <w:hideMark/>
          </w:tcPr>
          <w:p w14:paraId="2A6B4956" w14:textId="77777777" w:rsidR="00847D93" w:rsidRDefault="00847D93" w:rsidP="00847D93">
            <w:pPr>
              <w:jc w:val="center"/>
              <w:rPr>
                <w:color w:val="000000"/>
              </w:rPr>
            </w:pPr>
            <w:r>
              <w:rPr>
                <w:color w:val="000000"/>
              </w:rPr>
              <w:t>0.000</w:t>
            </w:r>
          </w:p>
        </w:tc>
      </w:tr>
      <w:tr w:rsidR="00847D93" w14:paraId="3DDA56E7" w14:textId="77777777" w:rsidTr="00847D93">
        <w:trPr>
          <w:tblCellSpacing w:w="15" w:type="dxa"/>
        </w:trPr>
        <w:tc>
          <w:tcPr>
            <w:tcW w:w="1035" w:type="dxa"/>
            <w:vAlign w:val="center"/>
            <w:hideMark/>
          </w:tcPr>
          <w:p w14:paraId="3C6B8167" w14:textId="77777777" w:rsidR="00847D93" w:rsidRDefault="00847D93" w:rsidP="00847D93">
            <w:pPr>
              <w:rPr>
                <w:color w:val="000000"/>
              </w:rPr>
            </w:pPr>
            <w:r>
              <w:rPr>
                <w:color w:val="000000"/>
              </w:rPr>
              <w:t>117</w:t>
            </w:r>
          </w:p>
        </w:tc>
        <w:tc>
          <w:tcPr>
            <w:tcW w:w="1230" w:type="dxa"/>
            <w:vAlign w:val="center"/>
            <w:hideMark/>
          </w:tcPr>
          <w:p w14:paraId="03501D92" w14:textId="77777777" w:rsidR="00847D93" w:rsidRDefault="00847D93" w:rsidP="00847D93">
            <w:pPr>
              <w:rPr>
                <w:color w:val="000000"/>
              </w:rPr>
            </w:pPr>
          </w:p>
        </w:tc>
        <w:tc>
          <w:tcPr>
            <w:tcW w:w="929" w:type="dxa"/>
            <w:vAlign w:val="center"/>
            <w:hideMark/>
          </w:tcPr>
          <w:p w14:paraId="338B12A7" w14:textId="77777777" w:rsidR="00847D93" w:rsidRDefault="00847D93" w:rsidP="00847D93">
            <w:pPr>
              <w:jc w:val="center"/>
              <w:rPr>
                <w:color w:val="000000"/>
              </w:rPr>
            </w:pPr>
            <w:r>
              <w:rPr>
                <w:color w:val="000000"/>
              </w:rPr>
              <w:t>6</w:t>
            </w:r>
          </w:p>
        </w:tc>
        <w:tc>
          <w:tcPr>
            <w:tcW w:w="0" w:type="auto"/>
            <w:vAlign w:val="center"/>
            <w:hideMark/>
          </w:tcPr>
          <w:p w14:paraId="79575560" w14:textId="77777777" w:rsidR="00847D93" w:rsidRDefault="00847D93" w:rsidP="00847D93">
            <w:pPr>
              <w:jc w:val="center"/>
              <w:rPr>
                <w:color w:val="000000"/>
              </w:rPr>
            </w:pPr>
            <w:r>
              <w:rPr>
                <w:color w:val="000000"/>
              </w:rPr>
              <w:t>2</w:t>
            </w:r>
          </w:p>
        </w:tc>
        <w:tc>
          <w:tcPr>
            <w:tcW w:w="0" w:type="auto"/>
            <w:vAlign w:val="center"/>
            <w:hideMark/>
          </w:tcPr>
          <w:p w14:paraId="26734A60" w14:textId="77777777" w:rsidR="00847D93" w:rsidRDefault="00847D93" w:rsidP="00847D93">
            <w:pPr>
              <w:jc w:val="center"/>
              <w:rPr>
                <w:color w:val="000000"/>
              </w:rPr>
            </w:pPr>
            <w:r>
              <w:rPr>
                <w:color w:val="000000"/>
              </w:rPr>
              <w:t>0.250</w:t>
            </w:r>
          </w:p>
        </w:tc>
        <w:tc>
          <w:tcPr>
            <w:tcW w:w="1505" w:type="dxa"/>
            <w:vAlign w:val="center"/>
            <w:hideMark/>
          </w:tcPr>
          <w:p w14:paraId="2FF8FA26" w14:textId="77777777" w:rsidR="00847D93" w:rsidRDefault="00847D93" w:rsidP="00847D93">
            <w:pPr>
              <w:jc w:val="center"/>
              <w:rPr>
                <w:color w:val="000000"/>
              </w:rPr>
            </w:pPr>
          </w:p>
        </w:tc>
        <w:tc>
          <w:tcPr>
            <w:tcW w:w="1009" w:type="dxa"/>
            <w:vAlign w:val="center"/>
            <w:hideMark/>
          </w:tcPr>
          <w:p w14:paraId="7DA16343" w14:textId="77777777" w:rsidR="00847D93" w:rsidRDefault="00847D93" w:rsidP="00847D93">
            <w:pPr>
              <w:jc w:val="center"/>
              <w:rPr>
                <w:color w:val="000000"/>
              </w:rPr>
            </w:pPr>
            <w:r>
              <w:rPr>
                <w:color w:val="000000"/>
              </w:rPr>
              <w:t>4</w:t>
            </w:r>
          </w:p>
        </w:tc>
        <w:tc>
          <w:tcPr>
            <w:tcW w:w="0" w:type="auto"/>
            <w:vAlign w:val="center"/>
            <w:hideMark/>
          </w:tcPr>
          <w:p w14:paraId="3369EAEA" w14:textId="77777777" w:rsidR="00847D93" w:rsidRDefault="00847D93" w:rsidP="00847D93">
            <w:pPr>
              <w:jc w:val="center"/>
              <w:rPr>
                <w:color w:val="000000"/>
              </w:rPr>
            </w:pPr>
            <w:r>
              <w:rPr>
                <w:color w:val="000000"/>
              </w:rPr>
              <w:t>0</w:t>
            </w:r>
          </w:p>
        </w:tc>
        <w:tc>
          <w:tcPr>
            <w:tcW w:w="0" w:type="auto"/>
            <w:vAlign w:val="center"/>
            <w:hideMark/>
          </w:tcPr>
          <w:p w14:paraId="0165EA4E" w14:textId="77777777" w:rsidR="00847D93" w:rsidRDefault="00847D93" w:rsidP="00847D93">
            <w:pPr>
              <w:jc w:val="center"/>
              <w:rPr>
                <w:color w:val="000000"/>
              </w:rPr>
            </w:pPr>
            <w:r>
              <w:rPr>
                <w:color w:val="000000"/>
              </w:rPr>
              <w:t>0.000</w:t>
            </w:r>
          </w:p>
        </w:tc>
      </w:tr>
      <w:tr w:rsidR="00847D93" w14:paraId="0A1B1F76" w14:textId="77777777" w:rsidTr="00847D93">
        <w:trPr>
          <w:tblCellSpacing w:w="15" w:type="dxa"/>
        </w:trPr>
        <w:tc>
          <w:tcPr>
            <w:tcW w:w="1035" w:type="dxa"/>
            <w:vAlign w:val="center"/>
            <w:hideMark/>
          </w:tcPr>
          <w:p w14:paraId="7C44A7F8" w14:textId="77777777" w:rsidR="00847D93" w:rsidRDefault="00847D93" w:rsidP="00847D93">
            <w:pPr>
              <w:rPr>
                <w:color w:val="000000"/>
              </w:rPr>
            </w:pPr>
            <w:r>
              <w:rPr>
                <w:color w:val="000000"/>
              </w:rPr>
              <w:t>118</w:t>
            </w:r>
          </w:p>
        </w:tc>
        <w:tc>
          <w:tcPr>
            <w:tcW w:w="1230" w:type="dxa"/>
            <w:vAlign w:val="center"/>
            <w:hideMark/>
          </w:tcPr>
          <w:p w14:paraId="70ECC868" w14:textId="77777777" w:rsidR="00847D93" w:rsidRDefault="00847D93" w:rsidP="00847D93">
            <w:pPr>
              <w:rPr>
                <w:color w:val="000000"/>
              </w:rPr>
            </w:pPr>
          </w:p>
        </w:tc>
        <w:tc>
          <w:tcPr>
            <w:tcW w:w="929" w:type="dxa"/>
            <w:vAlign w:val="center"/>
            <w:hideMark/>
          </w:tcPr>
          <w:p w14:paraId="46D12C9A" w14:textId="77777777" w:rsidR="00847D93" w:rsidRDefault="00847D93" w:rsidP="00847D93">
            <w:pPr>
              <w:jc w:val="center"/>
              <w:rPr>
                <w:color w:val="000000"/>
              </w:rPr>
            </w:pPr>
            <w:r>
              <w:rPr>
                <w:color w:val="000000"/>
              </w:rPr>
              <w:t>6</w:t>
            </w:r>
          </w:p>
        </w:tc>
        <w:tc>
          <w:tcPr>
            <w:tcW w:w="0" w:type="auto"/>
            <w:vAlign w:val="center"/>
            <w:hideMark/>
          </w:tcPr>
          <w:p w14:paraId="61A8DC4C" w14:textId="77777777" w:rsidR="00847D93" w:rsidRDefault="00847D93" w:rsidP="00847D93">
            <w:pPr>
              <w:jc w:val="center"/>
              <w:rPr>
                <w:color w:val="000000"/>
              </w:rPr>
            </w:pPr>
            <w:r>
              <w:rPr>
                <w:color w:val="000000"/>
              </w:rPr>
              <w:t>2</w:t>
            </w:r>
          </w:p>
        </w:tc>
        <w:tc>
          <w:tcPr>
            <w:tcW w:w="0" w:type="auto"/>
            <w:vAlign w:val="center"/>
            <w:hideMark/>
          </w:tcPr>
          <w:p w14:paraId="26182CF9" w14:textId="77777777" w:rsidR="00847D93" w:rsidRDefault="00847D93" w:rsidP="00847D93">
            <w:pPr>
              <w:jc w:val="center"/>
              <w:rPr>
                <w:color w:val="000000"/>
              </w:rPr>
            </w:pPr>
            <w:r>
              <w:rPr>
                <w:color w:val="000000"/>
              </w:rPr>
              <w:t>0.250</w:t>
            </w:r>
          </w:p>
        </w:tc>
        <w:tc>
          <w:tcPr>
            <w:tcW w:w="1505" w:type="dxa"/>
            <w:vAlign w:val="center"/>
            <w:hideMark/>
          </w:tcPr>
          <w:p w14:paraId="08820C60" w14:textId="77777777" w:rsidR="00847D93" w:rsidRDefault="00847D93" w:rsidP="00847D93">
            <w:pPr>
              <w:jc w:val="center"/>
              <w:rPr>
                <w:color w:val="000000"/>
              </w:rPr>
            </w:pPr>
          </w:p>
        </w:tc>
        <w:tc>
          <w:tcPr>
            <w:tcW w:w="1009" w:type="dxa"/>
            <w:vAlign w:val="center"/>
            <w:hideMark/>
          </w:tcPr>
          <w:p w14:paraId="00217008" w14:textId="77777777" w:rsidR="00847D93" w:rsidRDefault="00847D93" w:rsidP="00847D93">
            <w:pPr>
              <w:jc w:val="center"/>
              <w:rPr>
                <w:color w:val="000000"/>
              </w:rPr>
            </w:pPr>
            <w:r>
              <w:rPr>
                <w:color w:val="000000"/>
              </w:rPr>
              <w:t>4</w:t>
            </w:r>
          </w:p>
        </w:tc>
        <w:tc>
          <w:tcPr>
            <w:tcW w:w="0" w:type="auto"/>
            <w:vAlign w:val="center"/>
            <w:hideMark/>
          </w:tcPr>
          <w:p w14:paraId="1DD39C61" w14:textId="77777777" w:rsidR="00847D93" w:rsidRDefault="00847D93" w:rsidP="00847D93">
            <w:pPr>
              <w:jc w:val="center"/>
              <w:rPr>
                <w:color w:val="000000"/>
              </w:rPr>
            </w:pPr>
            <w:r>
              <w:rPr>
                <w:color w:val="000000"/>
              </w:rPr>
              <w:t>0</w:t>
            </w:r>
          </w:p>
        </w:tc>
        <w:tc>
          <w:tcPr>
            <w:tcW w:w="0" w:type="auto"/>
            <w:vAlign w:val="center"/>
            <w:hideMark/>
          </w:tcPr>
          <w:p w14:paraId="5A22F4ED" w14:textId="77777777" w:rsidR="00847D93" w:rsidRDefault="00847D93" w:rsidP="00847D93">
            <w:pPr>
              <w:jc w:val="center"/>
              <w:rPr>
                <w:color w:val="000000"/>
              </w:rPr>
            </w:pPr>
            <w:r>
              <w:rPr>
                <w:color w:val="000000"/>
              </w:rPr>
              <w:t>0.000</w:t>
            </w:r>
          </w:p>
        </w:tc>
      </w:tr>
      <w:tr w:rsidR="00847D93" w14:paraId="3017C291" w14:textId="77777777" w:rsidTr="00847D93">
        <w:trPr>
          <w:tblCellSpacing w:w="15" w:type="dxa"/>
        </w:trPr>
        <w:tc>
          <w:tcPr>
            <w:tcW w:w="1035" w:type="dxa"/>
            <w:vAlign w:val="center"/>
            <w:hideMark/>
          </w:tcPr>
          <w:p w14:paraId="4D92B2E8" w14:textId="77777777" w:rsidR="00847D93" w:rsidRDefault="00847D93" w:rsidP="00847D93">
            <w:pPr>
              <w:rPr>
                <w:color w:val="000000"/>
              </w:rPr>
            </w:pPr>
            <w:r>
              <w:rPr>
                <w:color w:val="000000"/>
              </w:rPr>
              <w:t>119</w:t>
            </w:r>
          </w:p>
        </w:tc>
        <w:tc>
          <w:tcPr>
            <w:tcW w:w="1230" w:type="dxa"/>
            <w:vAlign w:val="center"/>
            <w:hideMark/>
          </w:tcPr>
          <w:p w14:paraId="0FE63B3C" w14:textId="77777777" w:rsidR="00847D93" w:rsidRDefault="00847D93" w:rsidP="00847D93">
            <w:pPr>
              <w:rPr>
                <w:color w:val="000000"/>
              </w:rPr>
            </w:pPr>
          </w:p>
        </w:tc>
        <w:tc>
          <w:tcPr>
            <w:tcW w:w="929" w:type="dxa"/>
            <w:vAlign w:val="center"/>
            <w:hideMark/>
          </w:tcPr>
          <w:p w14:paraId="0E7B352E" w14:textId="77777777" w:rsidR="00847D93" w:rsidRDefault="00847D93" w:rsidP="00847D93">
            <w:pPr>
              <w:jc w:val="center"/>
              <w:rPr>
                <w:color w:val="000000"/>
              </w:rPr>
            </w:pPr>
            <w:r>
              <w:rPr>
                <w:color w:val="000000"/>
              </w:rPr>
              <w:t>5</w:t>
            </w:r>
          </w:p>
        </w:tc>
        <w:tc>
          <w:tcPr>
            <w:tcW w:w="0" w:type="auto"/>
            <w:vAlign w:val="center"/>
            <w:hideMark/>
          </w:tcPr>
          <w:p w14:paraId="27B3EB05" w14:textId="77777777" w:rsidR="00847D93" w:rsidRDefault="00847D93" w:rsidP="00847D93">
            <w:pPr>
              <w:jc w:val="center"/>
              <w:rPr>
                <w:color w:val="000000"/>
              </w:rPr>
            </w:pPr>
            <w:r>
              <w:rPr>
                <w:color w:val="000000"/>
              </w:rPr>
              <w:t>3</w:t>
            </w:r>
          </w:p>
        </w:tc>
        <w:tc>
          <w:tcPr>
            <w:tcW w:w="0" w:type="auto"/>
            <w:vAlign w:val="center"/>
            <w:hideMark/>
          </w:tcPr>
          <w:p w14:paraId="3C4BF955" w14:textId="77777777" w:rsidR="00847D93" w:rsidRDefault="00847D93" w:rsidP="00847D93">
            <w:pPr>
              <w:jc w:val="center"/>
              <w:rPr>
                <w:color w:val="000000"/>
              </w:rPr>
            </w:pPr>
            <w:r>
              <w:rPr>
                <w:color w:val="000000"/>
              </w:rPr>
              <w:t>0.375</w:t>
            </w:r>
          </w:p>
        </w:tc>
        <w:tc>
          <w:tcPr>
            <w:tcW w:w="1505" w:type="dxa"/>
            <w:vAlign w:val="center"/>
            <w:hideMark/>
          </w:tcPr>
          <w:p w14:paraId="49A8F58A" w14:textId="77777777" w:rsidR="00847D93" w:rsidRDefault="00847D93" w:rsidP="00847D93">
            <w:pPr>
              <w:jc w:val="center"/>
              <w:rPr>
                <w:color w:val="000000"/>
              </w:rPr>
            </w:pPr>
          </w:p>
        </w:tc>
        <w:tc>
          <w:tcPr>
            <w:tcW w:w="1009" w:type="dxa"/>
            <w:vAlign w:val="center"/>
            <w:hideMark/>
          </w:tcPr>
          <w:p w14:paraId="71E089CB" w14:textId="77777777" w:rsidR="00847D93" w:rsidRDefault="00847D93" w:rsidP="00847D93">
            <w:pPr>
              <w:jc w:val="center"/>
              <w:rPr>
                <w:color w:val="000000"/>
              </w:rPr>
            </w:pPr>
            <w:r>
              <w:rPr>
                <w:color w:val="000000"/>
              </w:rPr>
              <w:t>4</w:t>
            </w:r>
          </w:p>
        </w:tc>
        <w:tc>
          <w:tcPr>
            <w:tcW w:w="0" w:type="auto"/>
            <w:vAlign w:val="center"/>
            <w:hideMark/>
          </w:tcPr>
          <w:p w14:paraId="4E1328B5" w14:textId="77777777" w:rsidR="00847D93" w:rsidRDefault="00847D93" w:rsidP="00847D93">
            <w:pPr>
              <w:jc w:val="center"/>
              <w:rPr>
                <w:color w:val="000000"/>
              </w:rPr>
            </w:pPr>
            <w:r>
              <w:rPr>
                <w:color w:val="000000"/>
              </w:rPr>
              <w:t>0</w:t>
            </w:r>
          </w:p>
        </w:tc>
        <w:tc>
          <w:tcPr>
            <w:tcW w:w="0" w:type="auto"/>
            <w:vAlign w:val="center"/>
            <w:hideMark/>
          </w:tcPr>
          <w:p w14:paraId="500D7A40" w14:textId="77777777" w:rsidR="00847D93" w:rsidRDefault="00847D93" w:rsidP="00847D93">
            <w:pPr>
              <w:jc w:val="center"/>
              <w:rPr>
                <w:color w:val="000000"/>
              </w:rPr>
            </w:pPr>
            <w:r>
              <w:rPr>
                <w:color w:val="000000"/>
              </w:rPr>
              <w:t>0.000</w:t>
            </w:r>
          </w:p>
        </w:tc>
      </w:tr>
      <w:tr w:rsidR="00847D93" w14:paraId="47181F1E" w14:textId="77777777" w:rsidTr="00847D93">
        <w:trPr>
          <w:tblCellSpacing w:w="15" w:type="dxa"/>
        </w:trPr>
        <w:tc>
          <w:tcPr>
            <w:tcW w:w="1035" w:type="dxa"/>
            <w:vAlign w:val="center"/>
            <w:hideMark/>
          </w:tcPr>
          <w:p w14:paraId="1A8FFBEF" w14:textId="77777777" w:rsidR="00847D93" w:rsidRDefault="00847D93" w:rsidP="00847D93">
            <w:pPr>
              <w:rPr>
                <w:color w:val="000000"/>
              </w:rPr>
            </w:pPr>
            <w:r>
              <w:rPr>
                <w:color w:val="000000"/>
              </w:rPr>
              <w:t>120</w:t>
            </w:r>
          </w:p>
        </w:tc>
        <w:tc>
          <w:tcPr>
            <w:tcW w:w="1230" w:type="dxa"/>
            <w:vAlign w:val="center"/>
            <w:hideMark/>
          </w:tcPr>
          <w:p w14:paraId="20C0CFB3" w14:textId="77777777" w:rsidR="00847D93" w:rsidRDefault="00847D93" w:rsidP="00847D93">
            <w:pPr>
              <w:rPr>
                <w:color w:val="000000"/>
              </w:rPr>
            </w:pPr>
          </w:p>
        </w:tc>
        <w:tc>
          <w:tcPr>
            <w:tcW w:w="929" w:type="dxa"/>
            <w:vAlign w:val="center"/>
            <w:hideMark/>
          </w:tcPr>
          <w:p w14:paraId="1FECD1A2" w14:textId="77777777" w:rsidR="00847D93" w:rsidRDefault="00847D93" w:rsidP="00847D93">
            <w:pPr>
              <w:jc w:val="center"/>
              <w:rPr>
                <w:color w:val="000000"/>
              </w:rPr>
            </w:pPr>
            <w:r>
              <w:rPr>
                <w:color w:val="000000"/>
              </w:rPr>
              <w:t>3</w:t>
            </w:r>
          </w:p>
        </w:tc>
        <w:tc>
          <w:tcPr>
            <w:tcW w:w="0" w:type="auto"/>
            <w:vAlign w:val="center"/>
            <w:hideMark/>
          </w:tcPr>
          <w:p w14:paraId="5B32F1E4" w14:textId="77777777" w:rsidR="00847D93" w:rsidRDefault="00847D93" w:rsidP="00847D93">
            <w:pPr>
              <w:jc w:val="center"/>
              <w:rPr>
                <w:color w:val="000000"/>
              </w:rPr>
            </w:pPr>
            <w:r>
              <w:rPr>
                <w:color w:val="000000"/>
              </w:rPr>
              <w:t>5</w:t>
            </w:r>
          </w:p>
        </w:tc>
        <w:tc>
          <w:tcPr>
            <w:tcW w:w="0" w:type="auto"/>
            <w:vAlign w:val="center"/>
            <w:hideMark/>
          </w:tcPr>
          <w:p w14:paraId="4C76A0F4" w14:textId="77777777" w:rsidR="00847D93" w:rsidRDefault="00847D93" w:rsidP="00847D93">
            <w:pPr>
              <w:jc w:val="center"/>
              <w:rPr>
                <w:color w:val="000000"/>
              </w:rPr>
            </w:pPr>
            <w:r>
              <w:rPr>
                <w:color w:val="000000"/>
              </w:rPr>
              <w:t>0.625</w:t>
            </w:r>
          </w:p>
        </w:tc>
        <w:tc>
          <w:tcPr>
            <w:tcW w:w="1505" w:type="dxa"/>
            <w:vAlign w:val="center"/>
            <w:hideMark/>
          </w:tcPr>
          <w:p w14:paraId="7E098468" w14:textId="77777777" w:rsidR="00847D93" w:rsidRDefault="00847D93" w:rsidP="00847D93">
            <w:pPr>
              <w:jc w:val="center"/>
              <w:rPr>
                <w:color w:val="000000"/>
              </w:rPr>
            </w:pPr>
          </w:p>
        </w:tc>
        <w:tc>
          <w:tcPr>
            <w:tcW w:w="1009" w:type="dxa"/>
            <w:vAlign w:val="center"/>
            <w:hideMark/>
          </w:tcPr>
          <w:p w14:paraId="4E298CD5" w14:textId="77777777" w:rsidR="00847D93" w:rsidRDefault="00847D93" w:rsidP="00847D93">
            <w:pPr>
              <w:jc w:val="center"/>
              <w:rPr>
                <w:color w:val="000000"/>
              </w:rPr>
            </w:pPr>
            <w:r>
              <w:rPr>
                <w:color w:val="000000"/>
              </w:rPr>
              <w:t>2</w:t>
            </w:r>
          </w:p>
        </w:tc>
        <w:tc>
          <w:tcPr>
            <w:tcW w:w="0" w:type="auto"/>
            <w:vAlign w:val="center"/>
            <w:hideMark/>
          </w:tcPr>
          <w:p w14:paraId="2B0C9562" w14:textId="77777777" w:rsidR="00847D93" w:rsidRDefault="00847D93" w:rsidP="00847D93">
            <w:pPr>
              <w:jc w:val="center"/>
              <w:rPr>
                <w:color w:val="000000"/>
              </w:rPr>
            </w:pPr>
            <w:r>
              <w:rPr>
                <w:color w:val="000000"/>
              </w:rPr>
              <w:t>2</w:t>
            </w:r>
          </w:p>
        </w:tc>
        <w:tc>
          <w:tcPr>
            <w:tcW w:w="0" w:type="auto"/>
            <w:vAlign w:val="center"/>
            <w:hideMark/>
          </w:tcPr>
          <w:p w14:paraId="1CCB8774" w14:textId="77777777" w:rsidR="00847D93" w:rsidRDefault="00847D93" w:rsidP="00847D93">
            <w:pPr>
              <w:jc w:val="center"/>
              <w:rPr>
                <w:color w:val="000000"/>
              </w:rPr>
            </w:pPr>
            <w:r>
              <w:rPr>
                <w:color w:val="000000"/>
              </w:rPr>
              <w:t>0.500</w:t>
            </w:r>
          </w:p>
        </w:tc>
      </w:tr>
      <w:tr w:rsidR="00847D93" w14:paraId="2C4BB185" w14:textId="77777777" w:rsidTr="00847D93">
        <w:trPr>
          <w:tblCellSpacing w:w="15" w:type="dxa"/>
        </w:trPr>
        <w:tc>
          <w:tcPr>
            <w:tcW w:w="1035" w:type="dxa"/>
            <w:vAlign w:val="center"/>
            <w:hideMark/>
          </w:tcPr>
          <w:p w14:paraId="036EA1A9" w14:textId="77777777" w:rsidR="00847D93" w:rsidRDefault="00847D93" w:rsidP="00847D93">
            <w:pPr>
              <w:rPr>
                <w:color w:val="000000"/>
              </w:rPr>
            </w:pPr>
            <w:r>
              <w:rPr>
                <w:color w:val="000000"/>
              </w:rPr>
              <w:t>121</w:t>
            </w:r>
          </w:p>
        </w:tc>
        <w:tc>
          <w:tcPr>
            <w:tcW w:w="1230" w:type="dxa"/>
            <w:vAlign w:val="center"/>
            <w:hideMark/>
          </w:tcPr>
          <w:p w14:paraId="463C891D" w14:textId="77777777" w:rsidR="00847D93" w:rsidRDefault="00847D93" w:rsidP="00847D93">
            <w:pPr>
              <w:rPr>
                <w:color w:val="000000"/>
              </w:rPr>
            </w:pPr>
          </w:p>
        </w:tc>
        <w:tc>
          <w:tcPr>
            <w:tcW w:w="929" w:type="dxa"/>
            <w:vAlign w:val="center"/>
            <w:hideMark/>
          </w:tcPr>
          <w:p w14:paraId="1B650AA2" w14:textId="77777777" w:rsidR="00847D93" w:rsidRDefault="00847D93" w:rsidP="00847D93">
            <w:pPr>
              <w:jc w:val="center"/>
              <w:rPr>
                <w:color w:val="000000"/>
              </w:rPr>
            </w:pPr>
            <w:r>
              <w:rPr>
                <w:color w:val="000000"/>
              </w:rPr>
              <w:t>3</w:t>
            </w:r>
          </w:p>
        </w:tc>
        <w:tc>
          <w:tcPr>
            <w:tcW w:w="0" w:type="auto"/>
            <w:vAlign w:val="center"/>
            <w:hideMark/>
          </w:tcPr>
          <w:p w14:paraId="0E55AE50" w14:textId="77777777" w:rsidR="00847D93" w:rsidRDefault="00847D93" w:rsidP="00847D93">
            <w:pPr>
              <w:jc w:val="center"/>
              <w:rPr>
                <w:color w:val="000000"/>
              </w:rPr>
            </w:pPr>
            <w:r>
              <w:rPr>
                <w:color w:val="000000"/>
              </w:rPr>
              <w:t>5</w:t>
            </w:r>
          </w:p>
        </w:tc>
        <w:tc>
          <w:tcPr>
            <w:tcW w:w="0" w:type="auto"/>
            <w:vAlign w:val="center"/>
            <w:hideMark/>
          </w:tcPr>
          <w:p w14:paraId="080CF527" w14:textId="77777777" w:rsidR="00847D93" w:rsidRDefault="00847D93" w:rsidP="00847D93">
            <w:pPr>
              <w:jc w:val="center"/>
              <w:rPr>
                <w:color w:val="000000"/>
              </w:rPr>
            </w:pPr>
            <w:r>
              <w:rPr>
                <w:color w:val="000000"/>
              </w:rPr>
              <w:t>0.625</w:t>
            </w:r>
          </w:p>
        </w:tc>
        <w:tc>
          <w:tcPr>
            <w:tcW w:w="1505" w:type="dxa"/>
            <w:vAlign w:val="center"/>
            <w:hideMark/>
          </w:tcPr>
          <w:p w14:paraId="74259495" w14:textId="77777777" w:rsidR="00847D93" w:rsidRDefault="00847D93" w:rsidP="00847D93">
            <w:pPr>
              <w:jc w:val="center"/>
              <w:rPr>
                <w:color w:val="000000"/>
              </w:rPr>
            </w:pPr>
          </w:p>
        </w:tc>
        <w:tc>
          <w:tcPr>
            <w:tcW w:w="1009" w:type="dxa"/>
            <w:vAlign w:val="center"/>
            <w:hideMark/>
          </w:tcPr>
          <w:p w14:paraId="60C219E7" w14:textId="77777777" w:rsidR="00847D93" w:rsidRDefault="00847D93" w:rsidP="00847D93">
            <w:pPr>
              <w:jc w:val="center"/>
              <w:rPr>
                <w:color w:val="000000"/>
              </w:rPr>
            </w:pPr>
            <w:r>
              <w:rPr>
                <w:color w:val="000000"/>
              </w:rPr>
              <w:t>2</w:t>
            </w:r>
          </w:p>
        </w:tc>
        <w:tc>
          <w:tcPr>
            <w:tcW w:w="0" w:type="auto"/>
            <w:vAlign w:val="center"/>
            <w:hideMark/>
          </w:tcPr>
          <w:p w14:paraId="1168A3D7" w14:textId="77777777" w:rsidR="00847D93" w:rsidRDefault="00847D93" w:rsidP="00847D93">
            <w:pPr>
              <w:jc w:val="center"/>
              <w:rPr>
                <w:color w:val="000000"/>
              </w:rPr>
            </w:pPr>
            <w:r>
              <w:rPr>
                <w:color w:val="000000"/>
              </w:rPr>
              <w:t>2</w:t>
            </w:r>
          </w:p>
        </w:tc>
        <w:tc>
          <w:tcPr>
            <w:tcW w:w="0" w:type="auto"/>
            <w:vAlign w:val="center"/>
            <w:hideMark/>
          </w:tcPr>
          <w:p w14:paraId="76621850" w14:textId="77777777" w:rsidR="00847D93" w:rsidRDefault="00847D93" w:rsidP="00847D93">
            <w:pPr>
              <w:jc w:val="center"/>
              <w:rPr>
                <w:color w:val="000000"/>
              </w:rPr>
            </w:pPr>
            <w:r>
              <w:rPr>
                <w:color w:val="000000"/>
              </w:rPr>
              <w:t>0.500</w:t>
            </w:r>
          </w:p>
        </w:tc>
      </w:tr>
      <w:tr w:rsidR="00847D93" w14:paraId="1CF499F9" w14:textId="77777777" w:rsidTr="00847D93">
        <w:trPr>
          <w:tblCellSpacing w:w="15" w:type="dxa"/>
        </w:trPr>
        <w:tc>
          <w:tcPr>
            <w:tcW w:w="1035" w:type="dxa"/>
            <w:vAlign w:val="center"/>
            <w:hideMark/>
          </w:tcPr>
          <w:p w14:paraId="6EE609EA" w14:textId="77777777" w:rsidR="00847D93" w:rsidRDefault="00847D93" w:rsidP="00847D93">
            <w:pPr>
              <w:rPr>
                <w:color w:val="000000"/>
              </w:rPr>
            </w:pPr>
            <w:r>
              <w:rPr>
                <w:color w:val="000000"/>
              </w:rPr>
              <w:t>122</w:t>
            </w:r>
          </w:p>
        </w:tc>
        <w:tc>
          <w:tcPr>
            <w:tcW w:w="1230" w:type="dxa"/>
            <w:vAlign w:val="center"/>
            <w:hideMark/>
          </w:tcPr>
          <w:p w14:paraId="0A17449B" w14:textId="77777777" w:rsidR="00847D93" w:rsidRDefault="00847D93" w:rsidP="00847D93">
            <w:pPr>
              <w:rPr>
                <w:color w:val="000000"/>
              </w:rPr>
            </w:pPr>
          </w:p>
        </w:tc>
        <w:tc>
          <w:tcPr>
            <w:tcW w:w="929" w:type="dxa"/>
            <w:vAlign w:val="center"/>
            <w:hideMark/>
          </w:tcPr>
          <w:p w14:paraId="39AFA5AE" w14:textId="77777777" w:rsidR="00847D93" w:rsidRDefault="00847D93" w:rsidP="00847D93">
            <w:pPr>
              <w:jc w:val="center"/>
              <w:rPr>
                <w:color w:val="000000"/>
              </w:rPr>
            </w:pPr>
            <w:r>
              <w:rPr>
                <w:color w:val="000000"/>
              </w:rPr>
              <w:t>3</w:t>
            </w:r>
          </w:p>
        </w:tc>
        <w:tc>
          <w:tcPr>
            <w:tcW w:w="0" w:type="auto"/>
            <w:vAlign w:val="center"/>
            <w:hideMark/>
          </w:tcPr>
          <w:p w14:paraId="2273E6F8" w14:textId="77777777" w:rsidR="00847D93" w:rsidRDefault="00847D93" w:rsidP="00847D93">
            <w:pPr>
              <w:jc w:val="center"/>
              <w:rPr>
                <w:color w:val="000000"/>
              </w:rPr>
            </w:pPr>
            <w:r>
              <w:rPr>
                <w:color w:val="000000"/>
              </w:rPr>
              <w:t>5</w:t>
            </w:r>
          </w:p>
        </w:tc>
        <w:tc>
          <w:tcPr>
            <w:tcW w:w="0" w:type="auto"/>
            <w:vAlign w:val="center"/>
            <w:hideMark/>
          </w:tcPr>
          <w:p w14:paraId="53707B01" w14:textId="77777777" w:rsidR="00847D93" w:rsidRDefault="00847D93" w:rsidP="00847D93">
            <w:pPr>
              <w:jc w:val="center"/>
              <w:rPr>
                <w:color w:val="000000"/>
              </w:rPr>
            </w:pPr>
            <w:r>
              <w:rPr>
                <w:color w:val="000000"/>
              </w:rPr>
              <w:t>0.625</w:t>
            </w:r>
          </w:p>
        </w:tc>
        <w:tc>
          <w:tcPr>
            <w:tcW w:w="1505" w:type="dxa"/>
            <w:vAlign w:val="center"/>
            <w:hideMark/>
          </w:tcPr>
          <w:p w14:paraId="1D2BB712" w14:textId="77777777" w:rsidR="00847D93" w:rsidRDefault="00847D93" w:rsidP="00847D93">
            <w:pPr>
              <w:jc w:val="center"/>
              <w:rPr>
                <w:color w:val="000000"/>
              </w:rPr>
            </w:pPr>
          </w:p>
        </w:tc>
        <w:tc>
          <w:tcPr>
            <w:tcW w:w="1009" w:type="dxa"/>
            <w:vAlign w:val="center"/>
            <w:hideMark/>
          </w:tcPr>
          <w:p w14:paraId="311B01FC" w14:textId="77777777" w:rsidR="00847D93" w:rsidRDefault="00847D93" w:rsidP="00847D93">
            <w:pPr>
              <w:jc w:val="center"/>
              <w:rPr>
                <w:color w:val="000000"/>
              </w:rPr>
            </w:pPr>
            <w:r>
              <w:rPr>
                <w:color w:val="000000"/>
              </w:rPr>
              <w:t>2</w:t>
            </w:r>
          </w:p>
        </w:tc>
        <w:tc>
          <w:tcPr>
            <w:tcW w:w="0" w:type="auto"/>
            <w:vAlign w:val="center"/>
            <w:hideMark/>
          </w:tcPr>
          <w:p w14:paraId="7427EF38" w14:textId="77777777" w:rsidR="00847D93" w:rsidRDefault="00847D93" w:rsidP="00847D93">
            <w:pPr>
              <w:jc w:val="center"/>
              <w:rPr>
                <w:color w:val="000000"/>
              </w:rPr>
            </w:pPr>
            <w:r>
              <w:rPr>
                <w:color w:val="000000"/>
              </w:rPr>
              <w:t>2</w:t>
            </w:r>
          </w:p>
        </w:tc>
        <w:tc>
          <w:tcPr>
            <w:tcW w:w="0" w:type="auto"/>
            <w:vAlign w:val="center"/>
            <w:hideMark/>
          </w:tcPr>
          <w:p w14:paraId="3B112CE8" w14:textId="77777777" w:rsidR="00847D93" w:rsidRDefault="00847D93" w:rsidP="00847D93">
            <w:pPr>
              <w:jc w:val="center"/>
              <w:rPr>
                <w:color w:val="000000"/>
              </w:rPr>
            </w:pPr>
            <w:r>
              <w:rPr>
                <w:color w:val="000000"/>
              </w:rPr>
              <w:t>0.500</w:t>
            </w:r>
          </w:p>
        </w:tc>
      </w:tr>
      <w:tr w:rsidR="00847D93" w14:paraId="241F6F5A" w14:textId="77777777" w:rsidTr="00847D93">
        <w:trPr>
          <w:tblCellSpacing w:w="15" w:type="dxa"/>
        </w:trPr>
        <w:tc>
          <w:tcPr>
            <w:tcW w:w="1035" w:type="dxa"/>
            <w:vAlign w:val="center"/>
            <w:hideMark/>
          </w:tcPr>
          <w:p w14:paraId="6EC3A931" w14:textId="77777777" w:rsidR="00847D93" w:rsidRDefault="00847D93" w:rsidP="00847D93">
            <w:pPr>
              <w:rPr>
                <w:color w:val="000000"/>
              </w:rPr>
            </w:pPr>
            <w:r>
              <w:rPr>
                <w:color w:val="000000"/>
              </w:rPr>
              <w:t>123</w:t>
            </w:r>
          </w:p>
        </w:tc>
        <w:tc>
          <w:tcPr>
            <w:tcW w:w="1230" w:type="dxa"/>
            <w:vAlign w:val="center"/>
            <w:hideMark/>
          </w:tcPr>
          <w:p w14:paraId="633E9E6E" w14:textId="77777777" w:rsidR="00847D93" w:rsidRDefault="00847D93" w:rsidP="00847D93">
            <w:pPr>
              <w:rPr>
                <w:color w:val="000000"/>
              </w:rPr>
            </w:pPr>
          </w:p>
        </w:tc>
        <w:tc>
          <w:tcPr>
            <w:tcW w:w="929" w:type="dxa"/>
            <w:vAlign w:val="center"/>
            <w:hideMark/>
          </w:tcPr>
          <w:p w14:paraId="7450D5DF" w14:textId="77777777" w:rsidR="00847D93" w:rsidRDefault="00847D93" w:rsidP="00847D93">
            <w:pPr>
              <w:jc w:val="center"/>
              <w:rPr>
                <w:color w:val="000000"/>
              </w:rPr>
            </w:pPr>
            <w:r>
              <w:rPr>
                <w:color w:val="000000"/>
              </w:rPr>
              <w:t>1</w:t>
            </w:r>
          </w:p>
        </w:tc>
        <w:tc>
          <w:tcPr>
            <w:tcW w:w="0" w:type="auto"/>
            <w:vAlign w:val="center"/>
            <w:hideMark/>
          </w:tcPr>
          <w:p w14:paraId="5C29CC23" w14:textId="77777777" w:rsidR="00847D93" w:rsidRDefault="00847D93" w:rsidP="00847D93">
            <w:pPr>
              <w:jc w:val="center"/>
              <w:rPr>
                <w:color w:val="000000"/>
              </w:rPr>
            </w:pPr>
            <w:r>
              <w:rPr>
                <w:color w:val="000000"/>
              </w:rPr>
              <w:t>7</w:t>
            </w:r>
          </w:p>
        </w:tc>
        <w:tc>
          <w:tcPr>
            <w:tcW w:w="0" w:type="auto"/>
            <w:vAlign w:val="center"/>
            <w:hideMark/>
          </w:tcPr>
          <w:p w14:paraId="4A894BEE" w14:textId="77777777" w:rsidR="00847D93" w:rsidRDefault="00847D93" w:rsidP="00847D93">
            <w:pPr>
              <w:jc w:val="center"/>
              <w:rPr>
                <w:color w:val="000000"/>
              </w:rPr>
            </w:pPr>
            <w:r>
              <w:rPr>
                <w:color w:val="000000"/>
              </w:rPr>
              <w:t>0.875</w:t>
            </w:r>
          </w:p>
        </w:tc>
        <w:tc>
          <w:tcPr>
            <w:tcW w:w="1505" w:type="dxa"/>
            <w:vAlign w:val="center"/>
            <w:hideMark/>
          </w:tcPr>
          <w:p w14:paraId="1032D4E9" w14:textId="77777777" w:rsidR="00847D93" w:rsidRDefault="00847D93" w:rsidP="00847D93">
            <w:pPr>
              <w:jc w:val="center"/>
              <w:rPr>
                <w:color w:val="000000"/>
              </w:rPr>
            </w:pPr>
          </w:p>
        </w:tc>
        <w:tc>
          <w:tcPr>
            <w:tcW w:w="1009" w:type="dxa"/>
            <w:vAlign w:val="center"/>
            <w:hideMark/>
          </w:tcPr>
          <w:p w14:paraId="091EB442" w14:textId="77777777" w:rsidR="00847D93" w:rsidRDefault="00847D93" w:rsidP="00847D93">
            <w:pPr>
              <w:jc w:val="center"/>
              <w:rPr>
                <w:color w:val="000000"/>
              </w:rPr>
            </w:pPr>
            <w:r>
              <w:rPr>
                <w:color w:val="000000"/>
              </w:rPr>
              <w:t>2</w:t>
            </w:r>
          </w:p>
        </w:tc>
        <w:tc>
          <w:tcPr>
            <w:tcW w:w="0" w:type="auto"/>
            <w:vAlign w:val="center"/>
            <w:hideMark/>
          </w:tcPr>
          <w:p w14:paraId="79F5F1A2" w14:textId="77777777" w:rsidR="00847D93" w:rsidRDefault="00847D93" w:rsidP="00847D93">
            <w:pPr>
              <w:jc w:val="center"/>
              <w:rPr>
                <w:color w:val="000000"/>
              </w:rPr>
            </w:pPr>
            <w:r>
              <w:rPr>
                <w:color w:val="000000"/>
              </w:rPr>
              <w:t>2</w:t>
            </w:r>
          </w:p>
        </w:tc>
        <w:tc>
          <w:tcPr>
            <w:tcW w:w="0" w:type="auto"/>
            <w:vAlign w:val="center"/>
            <w:hideMark/>
          </w:tcPr>
          <w:p w14:paraId="6B43D3C0" w14:textId="77777777" w:rsidR="00847D93" w:rsidRDefault="00847D93" w:rsidP="00847D93">
            <w:pPr>
              <w:jc w:val="center"/>
              <w:rPr>
                <w:color w:val="000000"/>
              </w:rPr>
            </w:pPr>
            <w:r>
              <w:rPr>
                <w:color w:val="000000"/>
              </w:rPr>
              <w:t>0.500</w:t>
            </w:r>
          </w:p>
        </w:tc>
      </w:tr>
      <w:tr w:rsidR="00847D93" w14:paraId="1DFB6DD5" w14:textId="77777777" w:rsidTr="00847D93">
        <w:trPr>
          <w:tblCellSpacing w:w="15" w:type="dxa"/>
        </w:trPr>
        <w:tc>
          <w:tcPr>
            <w:tcW w:w="1035" w:type="dxa"/>
            <w:vAlign w:val="center"/>
            <w:hideMark/>
          </w:tcPr>
          <w:p w14:paraId="64FF9A3F" w14:textId="77777777" w:rsidR="00847D93" w:rsidRDefault="00847D93" w:rsidP="00847D93">
            <w:pPr>
              <w:rPr>
                <w:color w:val="000000"/>
              </w:rPr>
            </w:pPr>
            <w:r>
              <w:rPr>
                <w:color w:val="000000"/>
              </w:rPr>
              <w:t>124</w:t>
            </w:r>
          </w:p>
        </w:tc>
        <w:tc>
          <w:tcPr>
            <w:tcW w:w="1230" w:type="dxa"/>
            <w:vAlign w:val="center"/>
            <w:hideMark/>
          </w:tcPr>
          <w:p w14:paraId="3CCD58D3" w14:textId="77777777" w:rsidR="00847D93" w:rsidRDefault="00847D93" w:rsidP="00847D93">
            <w:pPr>
              <w:rPr>
                <w:color w:val="000000"/>
              </w:rPr>
            </w:pPr>
          </w:p>
        </w:tc>
        <w:tc>
          <w:tcPr>
            <w:tcW w:w="929" w:type="dxa"/>
            <w:vAlign w:val="center"/>
            <w:hideMark/>
          </w:tcPr>
          <w:p w14:paraId="2CD56CBF" w14:textId="77777777" w:rsidR="00847D93" w:rsidRDefault="00847D93" w:rsidP="00847D93">
            <w:pPr>
              <w:jc w:val="center"/>
              <w:rPr>
                <w:color w:val="000000"/>
              </w:rPr>
            </w:pPr>
            <w:r>
              <w:rPr>
                <w:color w:val="000000"/>
              </w:rPr>
              <w:t>1</w:t>
            </w:r>
          </w:p>
        </w:tc>
        <w:tc>
          <w:tcPr>
            <w:tcW w:w="0" w:type="auto"/>
            <w:vAlign w:val="center"/>
            <w:hideMark/>
          </w:tcPr>
          <w:p w14:paraId="12B9A9EA" w14:textId="77777777" w:rsidR="00847D93" w:rsidRDefault="00847D93" w:rsidP="00847D93">
            <w:pPr>
              <w:jc w:val="center"/>
              <w:rPr>
                <w:color w:val="000000"/>
              </w:rPr>
            </w:pPr>
            <w:r>
              <w:rPr>
                <w:color w:val="000000"/>
              </w:rPr>
              <w:t>7</w:t>
            </w:r>
          </w:p>
        </w:tc>
        <w:tc>
          <w:tcPr>
            <w:tcW w:w="0" w:type="auto"/>
            <w:vAlign w:val="center"/>
            <w:hideMark/>
          </w:tcPr>
          <w:p w14:paraId="77B83744" w14:textId="77777777" w:rsidR="00847D93" w:rsidRDefault="00847D93" w:rsidP="00847D93">
            <w:pPr>
              <w:jc w:val="center"/>
              <w:rPr>
                <w:color w:val="000000"/>
              </w:rPr>
            </w:pPr>
            <w:r>
              <w:rPr>
                <w:color w:val="000000"/>
              </w:rPr>
              <w:t>0.875</w:t>
            </w:r>
          </w:p>
        </w:tc>
        <w:tc>
          <w:tcPr>
            <w:tcW w:w="1505" w:type="dxa"/>
            <w:vAlign w:val="center"/>
            <w:hideMark/>
          </w:tcPr>
          <w:p w14:paraId="712D33EC" w14:textId="77777777" w:rsidR="00847D93" w:rsidRDefault="00847D93" w:rsidP="00847D93">
            <w:pPr>
              <w:jc w:val="center"/>
              <w:rPr>
                <w:color w:val="000000"/>
              </w:rPr>
            </w:pPr>
          </w:p>
        </w:tc>
        <w:tc>
          <w:tcPr>
            <w:tcW w:w="1009" w:type="dxa"/>
            <w:vAlign w:val="center"/>
            <w:hideMark/>
          </w:tcPr>
          <w:p w14:paraId="6E2DC743" w14:textId="77777777" w:rsidR="00847D93" w:rsidRDefault="00847D93" w:rsidP="00847D93">
            <w:pPr>
              <w:jc w:val="center"/>
              <w:rPr>
                <w:color w:val="000000"/>
              </w:rPr>
            </w:pPr>
            <w:r>
              <w:rPr>
                <w:color w:val="000000"/>
              </w:rPr>
              <w:t>2</w:t>
            </w:r>
          </w:p>
        </w:tc>
        <w:tc>
          <w:tcPr>
            <w:tcW w:w="0" w:type="auto"/>
            <w:vAlign w:val="center"/>
            <w:hideMark/>
          </w:tcPr>
          <w:p w14:paraId="6D425025" w14:textId="77777777" w:rsidR="00847D93" w:rsidRDefault="00847D93" w:rsidP="00847D93">
            <w:pPr>
              <w:jc w:val="center"/>
              <w:rPr>
                <w:color w:val="000000"/>
              </w:rPr>
            </w:pPr>
            <w:r>
              <w:rPr>
                <w:color w:val="000000"/>
              </w:rPr>
              <w:t>2</w:t>
            </w:r>
          </w:p>
        </w:tc>
        <w:tc>
          <w:tcPr>
            <w:tcW w:w="0" w:type="auto"/>
            <w:vAlign w:val="center"/>
            <w:hideMark/>
          </w:tcPr>
          <w:p w14:paraId="2409908E" w14:textId="77777777" w:rsidR="00847D93" w:rsidRDefault="00847D93" w:rsidP="00847D93">
            <w:pPr>
              <w:jc w:val="center"/>
              <w:rPr>
                <w:color w:val="000000"/>
              </w:rPr>
            </w:pPr>
            <w:r>
              <w:rPr>
                <w:color w:val="000000"/>
              </w:rPr>
              <w:t>0.500</w:t>
            </w:r>
          </w:p>
        </w:tc>
      </w:tr>
      <w:tr w:rsidR="00847D93" w14:paraId="42D2F5D3" w14:textId="77777777" w:rsidTr="00847D93">
        <w:trPr>
          <w:tblCellSpacing w:w="15" w:type="dxa"/>
        </w:trPr>
        <w:tc>
          <w:tcPr>
            <w:tcW w:w="1035" w:type="dxa"/>
            <w:vAlign w:val="center"/>
            <w:hideMark/>
          </w:tcPr>
          <w:p w14:paraId="51B13A7A" w14:textId="77777777" w:rsidR="00847D93" w:rsidRDefault="00847D93" w:rsidP="00847D93">
            <w:pPr>
              <w:rPr>
                <w:color w:val="000000"/>
              </w:rPr>
            </w:pPr>
            <w:r>
              <w:rPr>
                <w:color w:val="000000"/>
              </w:rPr>
              <w:t>125</w:t>
            </w:r>
          </w:p>
        </w:tc>
        <w:tc>
          <w:tcPr>
            <w:tcW w:w="1230" w:type="dxa"/>
            <w:vAlign w:val="center"/>
            <w:hideMark/>
          </w:tcPr>
          <w:p w14:paraId="171D39B5" w14:textId="77777777" w:rsidR="00847D93" w:rsidRDefault="00847D93" w:rsidP="00847D93">
            <w:pPr>
              <w:rPr>
                <w:color w:val="000000"/>
              </w:rPr>
            </w:pPr>
          </w:p>
        </w:tc>
        <w:tc>
          <w:tcPr>
            <w:tcW w:w="929" w:type="dxa"/>
            <w:vAlign w:val="center"/>
            <w:hideMark/>
          </w:tcPr>
          <w:p w14:paraId="573B90FF" w14:textId="77777777" w:rsidR="00847D93" w:rsidRDefault="00847D93" w:rsidP="00847D93">
            <w:pPr>
              <w:jc w:val="center"/>
              <w:rPr>
                <w:color w:val="000000"/>
              </w:rPr>
            </w:pPr>
            <w:r>
              <w:rPr>
                <w:color w:val="000000"/>
              </w:rPr>
              <w:t>0</w:t>
            </w:r>
          </w:p>
        </w:tc>
        <w:tc>
          <w:tcPr>
            <w:tcW w:w="0" w:type="auto"/>
            <w:vAlign w:val="center"/>
            <w:hideMark/>
          </w:tcPr>
          <w:p w14:paraId="233661FA" w14:textId="77777777" w:rsidR="00847D93" w:rsidRDefault="00847D93" w:rsidP="00847D93">
            <w:pPr>
              <w:jc w:val="center"/>
              <w:rPr>
                <w:color w:val="000000"/>
              </w:rPr>
            </w:pPr>
            <w:r>
              <w:rPr>
                <w:color w:val="000000"/>
              </w:rPr>
              <w:t>8</w:t>
            </w:r>
          </w:p>
        </w:tc>
        <w:tc>
          <w:tcPr>
            <w:tcW w:w="0" w:type="auto"/>
            <w:vAlign w:val="center"/>
            <w:hideMark/>
          </w:tcPr>
          <w:p w14:paraId="78597767" w14:textId="77777777" w:rsidR="00847D93" w:rsidRDefault="00847D93" w:rsidP="00847D93">
            <w:pPr>
              <w:jc w:val="center"/>
              <w:rPr>
                <w:color w:val="000000"/>
              </w:rPr>
            </w:pPr>
            <w:r>
              <w:rPr>
                <w:color w:val="000000"/>
              </w:rPr>
              <w:t>1.000</w:t>
            </w:r>
          </w:p>
        </w:tc>
        <w:tc>
          <w:tcPr>
            <w:tcW w:w="1505" w:type="dxa"/>
            <w:vAlign w:val="center"/>
            <w:hideMark/>
          </w:tcPr>
          <w:p w14:paraId="1B46A47B" w14:textId="77777777" w:rsidR="00847D93" w:rsidRDefault="00847D93" w:rsidP="00847D93">
            <w:pPr>
              <w:jc w:val="center"/>
              <w:rPr>
                <w:color w:val="000000"/>
              </w:rPr>
            </w:pPr>
          </w:p>
        </w:tc>
        <w:tc>
          <w:tcPr>
            <w:tcW w:w="1009" w:type="dxa"/>
            <w:vAlign w:val="center"/>
            <w:hideMark/>
          </w:tcPr>
          <w:p w14:paraId="0020B21E" w14:textId="77777777" w:rsidR="00847D93" w:rsidRDefault="00847D93" w:rsidP="00847D93">
            <w:pPr>
              <w:jc w:val="center"/>
              <w:rPr>
                <w:color w:val="000000"/>
              </w:rPr>
            </w:pPr>
            <w:r>
              <w:rPr>
                <w:color w:val="000000"/>
              </w:rPr>
              <w:t>2</w:t>
            </w:r>
          </w:p>
        </w:tc>
        <w:tc>
          <w:tcPr>
            <w:tcW w:w="0" w:type="auto"/>
            <w:vAlign w:val="center"/>
            <w:hideMark/>
          </w:tcPr>
          <w:p w14:paraId="015DDB8E" w14:textId="77777777" w:rsidR="00847D93" w:rsidRDefault="00847D93" w:rsidP="00847D93">
            <w:pPr>
              <w:jc w:val="center"/>
              <w:rPr>
                <w:color w:val="000000"/>
              </w:rPr>
            </w:pPr>
            <w:r>
              <w:rPr>
                <w:color w:val="000000"/>
              </w:rPr>
              <w:t>2</w:t>
            </w:r>
          </w:p>
        </w:tc>
        <w:tc>
          <w:tcPr>
            <w:tcW w:w="0" w:type="auto"/>
            <w:vAlign w:val="center"/>
            <w:hideMark/>
          </w:tcPr>
          <w:p w14:paraId="08BC81F9" w14:textId="77777777" w:rsidR="00847D93" w:rsidRDefault="00847D93" w:rsidP="00847D93">
            <w:pPr>
              <w:jc w:val="center"/>
              <w:rPr>
                <w:color w:val="000000"/>
              </w:rPr>
            </w:pPr>
            <w:r>
              <w:rPr>
                <w:color w:val="000000"/>
              </w:rPr>
              <w:t>0.500</w:t>
            </w:r>
          </w:p>
        </w:tc>
      </w:tr>
      <w:tr w:rsidR="00847D93" w14:paraId="36A38544" w14:textId="77777777" w:rsidTr="00847D93">
        <w:trPr>
          <w:tblCellSpacing w:w="15" w:type="dxa"/>
        </w:trPr>
        <w:tc>
          <w:tcPr>
            <w:tcW w:w="1035" w:type="dxa"/>
            <w:vAlign w:val="center"/>
            <w:hideMark/>
          </w:tcPr>
          <w:p w14:paraId="322D7FF0" w14:textId="77777777" w:rsidR="00847D93" w:rsidRDefault="00847D93" w:rsidP="00847D93">
            <w:pPr>
              <w:rPr>
                <w:color w:val="000000"/>
              </w:rPr>
            </w:pPr>
            <w:r>
              <w:rPr>
                <w:color w:val="000000"/>
              </w:rPr>
              <w:lastRenderedPageBreak/>
              <w:t>126</w:t>
            </w:r>
          </w:p>
        </w:tc>
        <w:tc>
          <w:tcPr>
            <w:tcW w:w="1230" w:type="dxa"/>
            <w:vAlign w:val="center"/>
            <w:hideMark/>
          </w:tcPr>
          <w:p w14:paraId="1691DD53" w14:textId="77777777" w:rsidR="00847D93" w:rsidRDefault="00847D93" w:rsidP="00847D93">
            <w:pPr>
              <w:rPr>
                <w:color w:val="000000"/>
              </w:rPr>
            </w:pPr>
          </w:p>
        </w:tc>
        <w:tc>
          <w:tcPr>
            <w:tcW w:w="929" w:type="dxa"/>
            <w:vAlign w:val="center"/>
            <w:hideMark/>
          </w:tcPr>
          <w:p w14:paraId="74E48966" w14:textId="77777777" w:rsidR="00847D93" w:rsidRDefault="00847D93" w:rsidP="00847D93">
            <w:pPr>
              <w:jc w:val="center"/>
              <w:rPr>
                <w:color w:val="000000"/>
              </w:rPr>
            </w:pPr>
            <w:r>
              <w:rPr>
                <w:color w:val="000000"/>
              </w:rPr>
              <w:t>0</w:t>
            </w:r>
          </w:p>
        </w:tc>
        <w:tc>
          <w:tcPr>
            <w:tcW w:w="0" w:type="auto"/>
            <w:vAlign w:val="center"/>
            <w:hideMark/>
          </w:tcPr>
          <w:p w14:paraId="7E77FC7F" w14:textId="77777777" w:rsidR="00847D93" w:rsidRDefault="00847D93" w:rsidP="00847D93">
            <w:pPr>
              <w:jc w:val="center"/>
              <w:rPr>
                <w:color w:val="000000"/>
              </w:rPr>
            </w:pPr>
            <w:r>
              <w:rPr>
                <w:color w:val="000000"/>
              </w:rPr>
              <w:t>8</w:t>
            </w:r>
          </w:p>
        </w:tc>
        <w:tc>
          <w:tcPr>
            <w:tcW w:w="0" w:type="auto"/>
            <w:vAlign w:val="center"/>
            <w:hideMark/>
          </w:tcPr>
          <w:p w14:paraId="5C1E8A72" w14:textId="77777777" w:rsidR="00847D93" w:rsidRDefault="00847D93" w:rsidP="00847D93">
            <w:pPr>
              <w:jc w:val="center"/>
              <w:rPr>
                <w:color w:val="000000"/>
              </w:rPr>
            </w:pPr>
            <w:r>
              <w:rPr>
                <w:color w:val="000000"/>
              </w:rPr>
              <w:t>1.000</w:t>
            </w:r>
          </w:p>
        </w:tc>
        <w:tc>
          <w:tcPr>
            <w:tcW w:w="1505" w:type="dxa"/>
            <w:vAlign w:val="center"/>
            <w:hideMark/>
          </w:tcPr>
          <w:p w14:paraId="1AB2306D" w14:textId="77777777" w:rsidR="00847D93" w:rsidRDefault="00847D93" w:rsidP="00847D93">
            <w:pPr>
              <w:jc w:val="center"/>
              <w:rPr>
                <w:color w:val="000000"/>
              </w:rPr>
            </w:pPr>
          </w:p>
        </w:tc>
        <w:tc>
          <w:tcPr>
            <w:tcW w:w="1009" w:type="dxa"/>
            <w:vAlign w:val="center"/>
            <w:hideMark/>
          </w:tcPr>
          <w:p w14:paraId="40F8867C" w14:textId="77777777" w:rsidR="00847D93" w:rsidRDefault="00847D93" w:rsidP="00847D93">
            <w:pPr>
              <w:jc w:val="center"/>
              <w:rPr>
                <w:color w:val="000000"/>
              </w:rPr>
            </w:pPr>
            <w:r>
              <w:rPr>
                <w:color w:val="000000"/>
              </w:rPr>
              <w:t>2</w:t>
            </w:r>
          </w:p>
        </w:tc>
        <w:tc>
          <w:tcPr>
            <w:tcW w:w="0" w:type="auto"/>
            <w:vAlign w:val="center"/>
            <w:hideMark/>
          </w:tcPr>
          <w:p w14:paraId="194C286D" w14:textId="77777777" w:rsidR="00847D93" w:rsidRDefault="00847D93" w:rsidP="00847D93">
            <w:pPr>
              <w:jc w:val="center"/>
              <w:rPr>
                <w:color w:val="000000"/>
              </w:rPr>
            </w:pPr>
            <w:r>
              <w:rPr>
                <w:color w:val="000000"/>
              </w:rPr>
              <w:t>2</w:t>
            </w:r>
          </w:p>
        </w:tc>
        <w:tc>
          <w:tcPr>
            <w:tcW w:w="0" w:type="auto"/>
            <w:vAlign w:val="center"/>
            <w:hideMark/>
          </w:tcPr>
          <w:p w14:paraId="19B7AE39" w14:textId="77777777" w:rsidR="00847D93" w:rsidRDefault="00847D93" w:rsidP="00847D93">
            <w:pPr>
              <w:jc w:val="center"/>
              <w:rPr>
                <w:color w:val="000000"/>
              </w:rPr>
            </w:pPr>
            <w:r>
              <w:rPr>
                <w:color w:val="000000"/>
              </w:rPr>
              <w:t>0.500</w:t>
            </w:r>
          </w:p>
        </w:tc>
      </w:tr>
      <w:tr w:rsidR="00847D93" w14:paraId="685B6356" w14:textId="77777777" w:rsidTr="00847D93">
        <w:trPr>
          <w:tblCellSpacing w:w="15" w:type="dxa"/>
        </w:trPr>
        <w:tc>
          <w:tcPr>
            <w:tcW w:w="1035" w:type="dxa"/>
            <w:vAlign w:val="center"/>
            <w:hideMark/>
          </w:tcPr>
          <w:p w14:paraId="3A3C6343" w14:textId="77777777" w:rsidR="00847D93" w:rsidRDefault="00847D93" w:rsidP="00847D93">
            <w:pPr>
              <w:rPr>
                <w:color w:val="000000"/>
              </w:rPr>
            </w:pPr>
            <w:r>
              <w:rPr>
                <w:color w:val="000000"/>
              </w:rPr>
              <w:t>127</w:t>
            </w:r>
          </w:p>
        </w:tc>
        <w:tc>
          <w:tcPr>
            <w:tcW w:w="1230" w:type="dxa"/>
            <w:vAlign w:val="center"/>
            <w:hideMark/>
          </w:tcPr>
          <w:p w14:paraId="39B8C7D9" w14:textId="77777777" w:rsidR="00847D93" w:rsidRDefault="00847D93" w:rsidP="00847D93">
            <w:pPr>
              <w:rPr>
                <w:color w:val="000000"/>
              </w:rPr>
            </w:pPr>
          </w:p>
        </w:tc>
        <w:tc>
          <w:tcPr>
            <w:tcW w:w="929" w:type="dxa"/>
            <w:vAlign w:val="center"/>
            <w:hideMark/>
          </w:tcPr>
          <w:p w14:paraId="00D7A6C1" w14:textId="77777777" w:rsidR="00847D93" w:rsidRDefault="00847D93" w:rsidP="00847D93">
            <w:pPr>
              <w:jc w:val="center"/>
              <w:rPr>
                <w:color w:val="000000"/>
              </w:rPr>
            </w:pPr>
            <w:r>
              <w:rPr>
                <w:color w:val="000000"/>
              </w:rPr>
              <w:t>0</w:t>
            </w:r>
          </w:p>
        </w:tc>
        <w:tc>
          <w:tcPr>
            <w:tcW w:w="0" w:type="auto"/>
            <w:vAlign w:val="center"/>
            <w:hideMark/>
          </w:tcPr>
          <w:p w14:paraId="6C24E233" w14:textId="77777777" w:rsidR="00847D93" w:rsidRDefault="00847D93" w:rsidP="00847D93">
            <w:pPr>
              <w:jc w:val="center"/>
              <w:rPr>
                <w:color w:val="000000"/>
              </w:rPr>
            </w:pPr>
            <w:r>
              <w:rPr>
                <w:color w:val="000000"/>
              </w:rPr>
              <w:t>8</w:t>
            </w:r>
          </w:p>
        </w:tc>
        <w:tc>
          <w:tcPr>
            <w:tcW w:w="0" w:type="auto"/>
            <w:vAlign w:val="center"/>
            <w:hideMark/>
          </w:tcPr>
          <w:p w14:paraId="5E069F2F" w14:textId="77777777" w:rsidR="00847D93" w:rsidRDefault="00847D93" w:rsidP="00847D93">
            <w:pPr>
              <w:jc w:val="center"/>
              <w:rPr>
                <w:color w:val="000000"/>
              </w:rPr>
            </w:pPr>
            <w:r>
              <w:rPr>
                <w:color w:val="000000"/>
              </w:rPr>
              <w:t>1.000</w:t>
            </w:r>
          </w:p>
        </w:tc>
        <w:tc>
          <w:tcPr>
            <w:tcW w:w="1505" w:type="dxa"/>
            <w:vAlign w:val="center"/>
            <w:hideMark/>
          </w:tcPr>
          <w:p w14:paraId="3F15BF97" w14:textId="77777777" w:rsidR="00847D93" w:rsidRDefault="00847D93" w:rsidP="00847D93">
            <w:pPr>
              <w:jc w:val="center"/>
              <w:rPr>
                <w:color w:val="000000"/>
              </w:rPr>
            </w:pPr>
          </w:p>
        </w:tc>
        <w:tc>
          <w:tcPr>
            <w:tcW w:w="1009" w:type="dxa"/>
            <w:vAlign w:val="center"/>
            <w:hideMark/>
          </w:tcPr>
          <w:p w14:paraId="4063E4D0" w14:textId="77777777" w:rsidR="00847D93" w:rsidRDefault="00847D93" w:rsidP="00847D93">
            <w:pPr>
              <w:jc w:val="center"/>
              <w:rPr>
                <w:color w:val="000000"/>
              </w:rPr>
            </w:pPr>
            <w:r>
              <w:rPr>
                <w:color w:val="000000"/>
              </w:rPr>
              <w:t>2</w:t>
            </w:r>
          </w:p>
        </w:tc>
        <w:tc>
          <w:tcPr>
            <w:tcW w:w="0" w:type="auto"/>
            <w:vAlign w:val="center"/>
            <w:hideMark/>
          </w:tcPr>
          <w:p w14:paraId="534DDB0D" w14:textId="77777777" w:rsidR="00847D93" w:rsidRDefault="00847D93" w:rsidP="00847D93">
            <w:pPr>
              <w:jc w:val="center"/>
              <w:rPr>
                <w:color w:val="000000"/>
              </w:rPr>
            </w:pPr>
            <w:r>
              <w:rPr>
                <w:color w:val="000000"/>
              </w:rPr>
              <w:t>2</w:t>
            </w:r>
          </w:p>
        </w:tc>
        <w:tc>
          <w:tcPr>
            <w:tcW w:w="0" w:type="auto"/>
            <w:vAlign w:val="center"/>
            <w:hideMark/>
          </w:tcPr>
          <w:p w14:paraId="6CD9533E" w14:textId="77777777" w:rsidR="00847D93" w:rsidRDefault="00847D93" w:rsidP="00847D93">
            <w:pPr>
              <w:jc w:val="center"/>
              <w:rPr>
                <w:color w:val="000000"/>
              </w:rPr>
            </w:pPr>
            <w:r>
              <w:rPr>
                <w:color w:val="000000"/>
              </w:rPr>
              <w:t>0.500</w:t>
            </w:r>
          </w:p>
        </w:tc>
      </w:tr>
      <w:tr w:rsidR="00847D93" w14:paraId="1F2AD32F" w14:textId="77777777" w:rsidTr="00847D93">
        <w:trPr>
          <w:tblCellSpacing w:w="15" w:type="dxa"/>
        </w:trPr>
        <w:tc>
          <w:tcPr>
            <w:tcW w:w="1035" w:type="dxa"/>
            <w:vAlign w:val="center"/>
            <w:hideMark/>
          </w:tcPr>
          <w:p w14:paraId="14FED727" w14:textId="77777777" w:rsidR="00847D93" w:rsidRDefault="00847D93" w:rsidP="00847D93">
            <w:pPr>
              <w:rPr>
                <w:color w:val="000000"/>
              </w:rPr>
            </w:pPr>
            <w:r>
              <w:rPr>
                <w:color w:val="000000"/>
              </w:rPr>
              <w:t>128</w:t>
            </w:r>
          </w:p>
        </w:tc>
        <w:tc>
          <w:tcPr>
            <w:tcW w:w="1230" w:type="dxa"/>
            <w:vAlign w:val="center"/>
            <w:hideMark/>
          </w:tcPr>
          <w:p w14:paraId="0F909EC8" w14:textId="77777777" w:rsidR="00847D93" w:rsidRDefault="00847D93" w:rsidP="00847D93">
            <w:pPr>
              <w:rPr>
                <w:color w:val="000000"/>
              </w:rPr>
            </w:pPr>
          </w:p>
        </w:tc>
        <w:tc>
          <w:tcPr>
            <w:tcW w:w="929" w:type="dxa"/>
            <w:vAlign w:val="center"/>
            <w:hideMark/>
          </w:tcPr>
          <w:p w14:paraId="3A280731" w14:textId="77777777" w:rsidR="00847D93" w:rsidRDefault="00847D93" w:rsidP="00847D93">
            <w:pPr>
              <w:jc w:val="center"/>
              <w:rPr>
                <w:color w:val="000000"/>
              </w:rPr>
            </w:pPr>
            <w:r>
              <w:rPr>
                <w:color w:val="000000"/>
              </w:rPr>
              <w:t>0</w:t>
            </w:r>
          </w:p>
        </w:tc>
        <w:tc>
          <w:tcPr>
            <w:tcW w:w="0" w:type="auto"/>
            <w:vAlign w:val="center"/>
            <w:hideMark/>
          </w:tcPr>
          <w:p w14:paraId="2CA8C6E8" w14:textId="77777777" w:rsidR="00847D93" w:rsidRDefault="00847D93" w:rsidP="00847D93">
            <w:pPr>
              <w:jc w:val="center"/>
              <w:rPr>
                <w:color w:val="000000"/>
              </w:rPr>
            </w:pPr>
            <w:r>
              <w:rPr>
                <w:color w:val="000000"/>
              </w:rPr>
              <w:t>8</w:t>
            </w:r>
          </w:p>
        </w:tc>
        <w:tc>
          <w:tcPr>
            <w:tcW w:w="0" w:type="auto"/>
            <w:vAlign w:val="center"/>
            <w:hideMark/>
          </w:tcPr>
          <w:p w14:paraId="61E37F88" w14:textId="77777777" w:rsidR="00847D93" w:rsidRDefault="00847D93" w:rsidP="00847D93">
            <w:pPr>
              <w:jc w:val="center"/>
              <w:rPr>
                <w:color w:val="000000"/>
              </w:rPr>
            </w:pPr>
            <w:r>
              <w:rPr>
                <w:color w:val="000000"/>
              </w:rPr>
              <w:t>1.000</w:t>
            </w:r>
          </w:p>
        </w:tc>
        <w:tc>
          <w:tcPr>
            <w:tcW w:w="1505" w:type="dxa"/>
            <w:vAlign w:val="center"/>
            <w:hideMark/>
          </w:tcPr>
          <w:p w14:paraId="6FA068A8" w14:textId="77777777" w:rsidR="00847D93" w:rsidRDefault="00847D93" w:rsidP="00847D93">
            <w:pPr>
              <w:jc w:val="center"/>
              <w:rPr>
                <w:color w:val="000000"/>
              </w:rPr>
            </w:pPr>
          </w:p>
        </w:tc>
        <w:tc>
          <w:tcPr>
            <w:tcW w:w="1009" w:type="dxa"/>
            <w:vAlign w:val="center"/>
            <w:hideMark/>
          </w:tcPr>
          <w:p w14:paraId="77DBF694" w14:textId="77777777" w:rsidR="00847D93" w:rsidRDefault="00847D93" w:rsidP="00847D93">
            <w:pPr>
              <w:jc w:val="center"/>
              <w:rPr>
                <w:color w:val="000000"/>
              </w:rPr>
            </w:pPr>
            <w:r>
              <w:rPr>
                <w:color w:val="000000"/>
              </w:rPr>
              <w:t>3</w:t>
            </w:r>
          </w:p>
        </w:tc>
        <w:tc>
          <w:tcPr>
            <w:tcW w:w="0" w:type="auto"/>
            <w:vAlign w:val="center"/>
            <w:hideMark/>
          </w:tcPr>
          <w:p w14:paraId="4C8F8E37" w14:textId="77777777" w:rsidR="00847D93" w:rsidRDefault="00847D93" w:rsidP="00847D93">
            <w:pPr>
              <w:jc w:val="center"/>
              <w:rPr>
                <w:color w:val="000000"/>
              </w:rPr>
            </w:pPr>
            <w:r>
              <w:rPr>
                <w:color w:val="000000"/>
              </w:rPr>
              <w:t>1</w:t>
            </w:r>
          </w:p>
        </w:tc>
        <w:tc>
          <w:tcPr>
            <w:tcW w:w="0" w:type="auto"/>
            <w:vAlign w:val="center"/>
            <w:hideMark/>
          </w:tcPr>
          <w:p w14:paraId="3A4FB6F6" w14:textId="77777777" w:rsidR="00847D93" w:rsidRDefault="00847D93" w:rsidP="00847D93">
            <w:pPr>
              <w:jc w:val="center"/>
              <w:rPr>
                <w:color w:val="000000"/>
              </w:rPr>
            </w:pPr>
            <w:r>
              <w:rPr>
                <w:color w:val="000000"/>
              </w:rPr>
              <w:t>0.250</w:t>
            </w:r>
          </w:p>
        </w:tc>
      </w:tr>
      <w:tr w:rsidR="00847D93" w14:paraId="25A3A969" w14:textId="77777777" w:rsidTr="00847D93">
        <w:trPr>
          <w:tblCellSpacing w:w="15" w:type="dxa"/>
        </w:trPr>
        <w:tc>
          <w:tcPr>
            <w:tcW w:w="1035" w:type="dxa"/>
            <w:vAlign w:val="center"/>
            <w:hideMark/>
          </w:tcPr>
          <w:p w14:paraId="48F4876B" w14:textId="77777777" w:rsidR="00847D93" w:rsidRDefault="00847D93" w:rsidP="00847D93">
            <w:pPr>
              <w:rPr>
                <w:color w:val="000000"/>
              </w:rPr>
            </w:pPr>
            <w:r>
              <w:rPr>
                <w:color w:val="000000"/>
              </w:rPr>
              <w:t>129</w:t>
            </w:r>
          </w:p>
        </w:tc>
        <w:tc>
          <w:tcPr>
            <w:tcW w:w="1230" w:type="dxa"/>
            <w:vAlign w:val="center"/>
            <w:hideMark/>
          </w:tcPr>
          <w:p w14:paraId="67FBE970" w14:textId="77777777" w:rsidR="00847D93" w:rsidRDefault="00847D93" w:rsidP="00847D93">
            <w:pPr>
              <w:rPr>
                <w:color w:val="000000"/>
              </w:rPr>
            </w:pPr>
          </w:p>
        </w:tc>
        <w:tc>
          <w:tcPr>
            <w:tcW w:w="929" w:type="dxa"/>
            <w:vAlign w:val="center"/>
            <w:hideMark/>
          </w:tcPr>
          <w:p w14:paraId="46375829" w14:textId="77777777" w:rsidR="00847D93" w:rsidRDefault="00847D93" w:rsidP="00847D93">
            <w:pPr>
              <w:jc w:val="center"/>
              <w:rPr>
                <w:color w:val="000000"/>
              </w:rPr>
            </w:pPr>
            <w:r>
              <w:rPr>
                <w:color w:val="000000"/>
              </w:rPr>
              <w:t>0</w:t>
            </w:r>
          </w:p>
        </w:tc>
        <w:tc>
          <w:tcPr>
            <w:tcW w:w="0" w:type="auto"/>
            <w:vAlign w:val="center"/>
            <w:hideMark/>
          </w:tcPr>
          <w:p w14:paraId="543DFB01" w14:textId="77777777" w:rsidR="00847D93" w:rsidRDefault="00847D93" w:rsidP="00847D93">
            <w:pPr>
              <w:jc w:val="center"/>
              <w:rPr>
                <w:color w:val="000000"/>
              </w:rPr>
            </w:pPr>
            <w:r>
              <w:rPr>
                <w:color w:val="000000"/>
              </w:rPr>
              <w:t>8</w:t>
            </w:r>
          </w:p>
        </w:tc>
        <w:tc>
          <w:tcPr>
            <w:tcW w:w="0" w:type="auto"/>
            <w:vAlign w:val="center"/>
            <w:hideMark/>
          </w:tcPr>
          <w:p w14:paraId="68D33498" w14:textId="77777777" w:rsidR="00847D93" w:rsidRDefault="00847D93" w:rsidP="00847D93">
            <w:pPr>
              <w:jc w:val="center"/>
              <w:rPr>
                <w:color w:val="000000"/>
              </w:rPr>
            </w:pPr>
            <w:r>
              <w:rPr>
                <w:color w:val="000000"/>
              </w:rPr>
              <w:t>1.000</w:t>
            </w:r>
          </w:p>
        </w:tc>
        <w:tc>
          <w:tcPr>
            <w:tcW w:w="1505" w:type="dxa"/>
            <w:vAlign w:val="center"/>
            <w:hideMark/>
          </w:tcPr>
          <w:p w14:paraId="0995A641" w14:textId="77777777" w:rsidR="00847D93" w:rsidRDefault="00847D93" w:rsidP="00847D93">
            <w:pPr>
              <w:jc w:val="center"/>
              <w:rPr>
                <w:color w:val="000000"/>
              </w:rPr>
            </w:pPr>
          </w:p>
        </w:tc>
        <w:tc>
          <w:tcPr>
            <w:tcW w:w="1009" w:type="dxa"/>
            <w:vAlign w:val="center"/>
            <w:hideMark/>
          </w:tcPr>
          <w:p w14:paraId="4D17C8D4" w14:textId="77777777" w:rsidR="00847D93" w:rsidRDefault="00847D93" w:rsidP="00847D93">
            <w:pPr>
              <w:jc w:val="center"/>
              <w:rPr>
                <w:color w:val="000000"/>
              </w:rPr>
            </w:pPr>
            <w:r>
              <w:rPr>
                <w:color w:val="000000"/>
              </w:rPr>
              <w:t>3</w:t>
            </w:r>
          </w:p>
        </w:tc>
        <w:tc>
          <w:tcPr>
            <w:tcW w:w="0" w:type="auto"/>
            <w:vAlign w:val="center"/>
            <w:hideMark/>
          </w:tcPr>
          <w:p w14:paraId="24805638" w14:textId="77777777" w:rsidR="00847D93" w:rsidRDefault="00847D93" w:rsidP="00847D93">
            <w:pPr>
              <w:jc w:val="center"/>
              <w:rPr>
                <w:color w:val="000000"/>
              </w:rPr>
            </w:pPr>
            <w:r>
              <w:rPr>
                <w:color w:val="000000"/>
              </w:rPr>
              <w:t>1</w:t>
            </w:r>
          </w:p>
        </w:tc>
        <w:tc>
          <w:tcPr>
            <w:tcW w:w="0" w:type="auto"/>
            <w:vAlign w:val="center"/>
            <w:hideMark/>
          </w:tcPr>
          <w:p w14:paraId="6A7856B7" w14:textId="77777777" w:rsidR="00847D93" w:rsidRDefault="00847D93" w:rsidP="00847D93">
            <w:pPr>
              <w:jc w:val="center"/>
              <w:rPr>
                <w:color w:val="000000"/>
              </w:rPr>
            </w:pPr>
            <w:r>
              <w:rPr>
                <w:color w:val="000000"/>
              </w:rPr>
              <w:t>0.250</w:t>
            </w:r>
          </w:p>
        </w:tc>
      </w:tr>
      <w:tr w:rsidR="00847D93" w14:paraId="7E478082" w14:textId="77777777" w:rsidTr="00847D93">
        <w:trPr>
          <w:tblCellSpacing w:w="15" w:type="dxa"/>
        </w:trPr>
        <w:tc>
          <w:tcPr>
            <w:tcW w:w="1035" w:type="dxa"/>
            <w:vAlign w:val="center"/>
            <w:hideMark/>
          </w:tcPr>
          <w:p w14:paraId="12A6EF73" w14:textId="77777777" w:rsidR="00847D93" w:rsidRDefault="00847D93" w:rsidP="00847D93">
            <w:pPr>
              <w:rPr>
                <w:color w:val="000000"/>
              </w:rPr>
            </w:pPr>
            <w:r>
              <w:rPr>
                <w:color w:val="000000"/>
              </w:rPr>
              <w:t>130</w:t>
            </w:r>
          </w:p>
        </w:tc>
        <w:tc>
          <w:tcPr>
            <w:tcW w:w="1230" w:type="dxa"/>
            <w:vAlign w:val="center"/>
            <w:hideMark/>
          </w:tcPr>
          <w:p w14:paraId="293CBB23" w14:textId="77777777" w:rsidR="00847D93" w:rsidRDefault="00847D93" w:rsidP="00847D93">
            <w:pPr>
              <w:rPr>
                <w:color w:val="000000"/>
              </w:rPr>
            </w:pPr>
          </w:p>
        </w:tc>
        <w:tc>
          <w:tcPr>
            <w:tcW w:w="929" w:type="dxa"/>
            <w:vAlign w:val="center"/>
            <w:hideMark/>
          </w:tcPr>
          <w:p w14:paraId="19E3F593" w14:textId="77777777" w:rsidR="00847D93" w:rsidRDefault="00847D93" w:rsidP="00847D93">
            <w:pPr>
              <w:jc w:val="center"/>
              <w:rPr>
                <w:color w:val="000000"/>
              </w:rPr>
            </w:pPr>
            <w:r>
              <w:rPr>
                <w:color w:val="000000"/>
              </w:rPr>
              <w:t>0</w:t>
            </w:r>
          </w:p>
        </w:tc>
        <w:tc>
          <w:tcPr>
            <w:tcW w:w="0" w:type="auto"/>
            <w:vAlign w:val="center"/>
            <w:hideMark/>
          </w:tcPr>
          <w:p w14:paraId="5950C34B" w14:textId="77777777" w:rsidR="00847D93" w:rsidRDefault="00847D93" w:rsidP="00847D93">
            <w:pPr>
              <w:jc w:val="center"/>
              <w:rPr>
                <w:color w:val="000000"/>
              </w:rPr>
            </w:pPr>
            <w:r>
              <w:rPr>
                <w:color w:val="000000"/>
              </w:rPr>
              <w:t>8</w:t>
            </w:r>
          </w:p>
        </w:tc>
        <w:tc>
          <w:tcPr>
            <w:tcW w:w="0" w:type="auto"/>
            <w:vAlign w:val="center"/>
            <w:hideMark/>
          </w:tcPr>
          <w:p w14:paraId="0A610B9C" w14:textId="77777777" w:rsidR="00847D93" w:rsidRDefault="00847D93" w:rsidP="00847D93">
            <w:pPr>
              <w:jc w:val="center"/>
              <w:rPr>
                <w:color w:val="000000"/>
              </w:rPr>
            </w:pPr>
            <w:r>
              <w:rPr>
                <w:color w:val="000000"/>
              </w:rPr>
              <w:t>1.000</w:t>
            </w:r>
          </w:p>
        </w:tc>
        <w:tc>
          <w:tcPr>
            <w:tcW w:w="1505" w:type="dxa"/>
            <w:vAlign w:val="center"/>
            <w:hideMark/>
          </w:tcPr>
          <w:p w14:paraId="480720B6" w14:textId="77777777" w:rsidR="00847D93" w:rsidRDefault="00847D93" w:rsidP="00847D93">
            <w:pPr>
              <w:jc w:val="center"/>
              <w:rPr>
                <w:color w:val="000000"/>
              </w:rPr>
            </w:pPr>
          </w:p>
        </w:tc>
        <w:tc>
          <w:tcPr>
            <w:tcW w:w="1009" w:type="dxa"/>
            <w:vAlign w:val="center"/>
            <w:hideMark/>
          </w:tcPr>
          <w:p w14:paraId="547EB311" w14:textId="77777777" w:rsidR="00847D93" w:rsidRDefault="00847D93" w:rsidP="00847D93">
            <w:pPr>
              <w:jc w:val="center"/>
              <w:rPr>
                <w:color w:val="000000"/>
              </w:rPr>
            </w:pPr>
            <w:r>
              <w:rPr>
                <w:color w:val="000000"/>
              </w:rPr>
              <w:t>3</w:t>
            </w:r>
          </w:p>
        </w:tc>
        <w:tc>
          <w:tcPr>
            <w:tcW w:w="0" w:type="auto"/>
            <w:vAlign w:val="center"/>
            <w:hideMark/>
          </w:tcPr>
          <w:p w14:paraId="1BA881EC" w14:textId="77777777" w:rsidR="00847D93" w:rsidRDefault="00847D93" w:rsidP="00847D93">
            <w:pPr>
              <w:jc w:val="center"/>
              <w:rPr>
                <w:color w:val="000000"/>
              </w:rPr>
            </w:pPr>
            <w:r>
              <w:rPr>
                <w:color w:val="000000"/>
              </w:rPr>
              <w:t>1</w:t>
            </w:r>
          </w:p>
        </w:tc>
        <w:tc>
          <w:tcPr>
            <w:tcW w:w="0" w:type="auto"/>
            <w:vAlign w:val="center"/>
            <w:hideMark/>
          </w:tcPr>
          <w:p w14:paraId="2A8D000B" w14:textId="77777777" w:rsidR="00847D93" w:rsidRDefault="00847D93" w:rsidP="00847D93">
            <w:pPr>
              <w:jc w:val="center"/>
              <w:rPr>
                <w:color w:val="000000"/>
              </w:rPr>
            </w:pPr>
            <w:r>
              <w:rPr>
                <w:color w:val="000000"/>
              </w:rPr>
              <w:t>0.250</w:t>
            </w:r>
          </w:p>
        </w:tc>
      </w:tr>
      <w:tr w:rsidR="00847D93" w14:paraId="347CA2FD" w14:textId="77777777" w:rsidTr="00847D93">
        <w:trPr>
          <w:tblCellSpacing w:w="15" w:type="dxa"/>
        </w:trPr>
        <w:tc>
          <w:tcPr>
            <w:tcW w:w="0" w:type="auto"/>
            <w:gridSpan w:val="9"/>
            <w:tcBorders>
              <w:bottom w:val="single" w:sz="6" w:space="0" w:color="000000"/>
            </w:tcBorders>
            <w:vAlign w:val="center"/>
            <w:hideMark/>
          </w:tcPr>
          <w:p w14:paraId="1819E541" w14:textId="77777777" w:rsidR="00847D93" w:rsidRDefault="00847D93" w:rsidP="00847D93">
            <w:pPr>
              <w:jc w:val="center"/>
              <w:rPr>
                <w:color w:val="000000"/>
              </w:rPr>
            </w:pPr>
          </w:p>
        </w:tc>
      </w:tr>
    </w:tbl>
    <w:p w14:paraId="2C859C7A" w14:textId="77777777" w:rsidR="00847D93" w:rsidRDefault="00847D93" w:rsidP="00847D93"/>
    <w:p w14:paraId="1CD0C29F" w14:textId="77777777" w:rsidR="00847D93" w:rsidRDefault="00847D93" w:rsidP="00847D93">
      <w:r>
        <w:t xml:space="preserve">Note: </w:t>
      </w:r>
      <w:r w:rsidRPr="008669FE">
        <w:rPr>
          <w:i/>
          <w:iCs/>
        </w:rPr>
        <w:t>Non-sig</w:t>
      </w:r>
      <w:r>
        <w:t xml:space="preserve">: the number of models using the specified attention </w:t>
      </w:r>
      <w:proofErr w:type="spellStart"/>
      <w:r>
        <w:t>cutpoint</w:t>
      </w:r>
      <w:proofErr w:type="spellEnd"/>
      <w:r>
        <w:t xml:space="preserve"> and missing data treatment that did not yield statistical significance. </w:t>
      </w:r>
      <w:r w:rsidRPr="008669FE">
        <w:rPr>
          <w:i/>
          <w:iCs/>
        </w:rPr>
        <w:t>Sig</w:t>
      </w:r>
      <w:r>
        <w:t>: the number of models that yielded statistical significance. Cutoffs are given for the within-sex standardized attention scores; percentile-equivalent cutoffs were applied to the raw attention scores.</w:t>
      </w:r>
    </w:p>
    <w:p w14:paraId="1F1E87AB" w14:textId="77777777" w:rsidR="00847D93" w:rsidRDefault="00847D93" w:rsidP="00847D93"/>
    <w:p w14:paraId="357B62AB" w14:textId="77777777" w:rsidR="00106192" w:rsidRDefault="00106192">
      <w:r>
        <w:br w:type="page"/>
      </w:r>
    </w:p>
    <w:p w14:paraId="7B8FAE27" w14:textId="2B068DD1" w:rsidR="00847D93" w:rsidRDefault="00847D93" w:rsidP="00847D93">
      <w:bookmarkStart w:id="2" w:name="_GoBack"/>
      <w:bookmarkEnd w:id="2"/>
      <w:r>
        <w:lastRenderedPageBreak/>
        <w:t>Figure 5</w:t>
      </w:r>
    </w:p>
    <w:p w14:paraId="521918EF" w14:textId="77777777" w:rsidR="00847D93" w:rsidRDefault="00847D93" w:rsidP="00847D93">
      <w:r>
        <w:t>Logistic regression post-mortem</w:t>
      </w:r>
    </w:p>
    <w:p w14:paraId="27DE71F3" w14:textId="77777777" w:rsidR="00847D93" w:rsidRDefault="00847D93" w:rsidP="00847D93"/>
    <w:p w14:paraId="1BC64B0D" w14:textId="77777777" w:rsidR="00847D93" w:rsidRDefault="00847D93" w:rsidP="00847D93">
      <w:r>
        <w:rPr>
          <w:noProof/>
        </w:rPr>
        <w:drawing>
          <wp:inline distT="0" distB="0" distL="0" distR="0" wp14:anchorId="0900E0C4" wp14:editId="01BB754E">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39E80C" w14:textId="77777777" w:rsidR="00847D93" w:rsidRDefault="00847D93" w:rsidP="00847D93"/>
    <w:p w14:paraId="4587E249" w14:textId="77777777" w:rsidR="00847D93" w:rsidRPr="00F71468" w:rsidRDefault="00847D93" w:rsidP="00847D93">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 xml:space="preserve">-axis), as defined by the attention </w:t>
      </w:r>
      <w:proofErr w:type="spellStart"/>
      <w:r w:rsidRPr="00F71468">
        <w:rPr>
          <w:sz w:val="22"/>
          <w:szCs w:val="22"/>
        </w:rPr>
        <w:t>cutpoint</w:t>
      </w:r>
      <w:proofErr w:type="spellEnd"/>
      <w:r w:rsidRPr="00F71468">
        <w:rPr>
          <w:sz w:val="22"/>
          <w:szCs w:val="22"/>
        </w:rPr>
        <w:t xml:space="preserve">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Pr>
          <w:sz w:val="22"/>
          <w:szCs w:val="22"/>
        </w:rPr>
        <w:t>represent</w:t>
      </w:r>
      <w:r w:rsidRPr="00F71468">
        <w:rPr>
          <w:sz w:val="22"/>
          <w:szCs w:val="22"/>
        </w:rPr>
        <w:t xml:space="preserve"> the performance of the logistic regression model in each situation. As the cutoff rise</w:t>
      </w:r>
      <w:r>
        <w:rPr>
          <w:sz w:val="22"/>
          <w:szCs w:val="22"/>
        </w:rPr>
        <w:t>s</w:t>
      </w:r>
      <w:r w:rsidRPr="00F71468">
        <w:rPr>
          <w:sz w:val="22"/>
          <w:szCs w:val="22"/>
        </w:rPr>
        <w:t>, the association between TV and the probability of impaired attention seems to increase.</w:t>
      </w:r>
    </w:p>
    <w:p w14:paraId="5DB0DAF6" w14:textId="77777777" w:rsidR="00847D93" w:rsidRDefault="00847D93" w:rsidP="00EB3B13">
      <w:pPr>
        <w:spacing w:line="480" w:lineRule="auto"/>
      </w:pPr>
    </w:p>
    <w:p w14:paraId="2CC16100" w14:textId="71477718"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 xml:space="preserve">(OR = </w:t>
      </w:r>
      <w:r w:rsidR="003D46CF">
        <w:lastRenderedPageBreak/>
        <w:t>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w:t>
      </w:r>
      <w:proofErr w:type="spellStart"/>
      <w:r w:rsidR="001A4265">
        <w:t>cutpoints</w:t>
      </w:r>
      <w:proofErr w:type="spellEnd"/>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 xml:space="preserve">An effect </w:t>
      </w:r>
      <w:proofErr w:type="gramStart"/>
      <w:r w:rsidR="00980129">
        <w:t>size</w:t>
      </w:r>
      <w:proofErr w:type="gramEnd"/>
      <w:r w:rsidR="00980129">
        <w:t xml:space="preserv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move a child from a “never” to a “sometimes” on even one of the five 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w:t>
      </w:r>
      <w:r>
        <w:lastRenderedPageBreak/>
        <w:t xml:space="preserve">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lastRenderedPageBreak/>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 xml:space="preserve">Auerbach, J. G., Berger, A., </w:t>
      </w:r>
      <w:proofErr w:type="spellStart"/>
      <w:r w:rsidRPr="001E446A">
        <w:t>Atzaba</w:t>
      </w:r>
      <w:r w:rsidRPr="001E446A">
        <w:rPr>
          <w:rFonts w:ascii="Cambria Math" w:hAnsi="Cambria Math" w:cs="Cambria Math"/>
        </w:rPr>
        <w:t>‐</w:t>
      </w:r>
      <w:r w:rsidRPr="001E446A">
        <w:t>Poria</w:t>
      </w:r>
      <w:proofErr w:type="spellEnd"/>
      <w:r w:rsidRPr="001E446A">
        <w:t xml:space="preserve">, N., </w:t>
      </w:r>
      <w:proofErr w:type="spellStart"/>
      <w:r w:rsidRPr="001E446A">
        <w:t>Arbelle</w:t>
      </w:r>
      <w:proofErr w:type="spellEnd"/>
      <w:r w:rsidRPr="001E446A">
        <w:t>,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 xml:space="preserve">Camerer, C. F., </w:t>
      </w:r>
      <w:proofErr w:type="spellStart"/>
      <w:r w:rsidRPr="00F71468">
        <w:rPr>
          <w:iCs/>
        </w:rPr>
        <w:t>Dreber</w:t>
      </w:r>
      <w:proofErr w:type="spellEnd"/>
      <w:r w:rsidRPr="00F71468">
        <w:rPr>
          <w:iCs/>
        </w:rPr>
        <w:t xml:space="preserve">, A., </w:t>
      </w:r>
      <w:proofErr w:type="spellStart"/>
      <w:r w:rsidRPr="00F71468">
        <w:rPr>
          <w:iCs/>
        </w:rPr>
        <w:t>Holzmeister</w:t>
      </w:r>
      <w:proofErr w:type="spellEnd"/>
      <w:r w:rsidRPr="00F71468">
        <w:rPr>
          <w:iCs/>
        </w:rPr>
        <w:t xml:space="preserve">, F., Ho, T.-H., Huber, J., </w:t>
      </w:r>
      <w:proofErr w:type="spellStart"/>
      <w:r w:rsidRPr="00F71468">
        <w:rPr>
          <w:iCs/>
        </w:rPr>
        <w:t>Johannesson</w:t>
      </w:r>
      <w:proofErr w:type="spellEnd"/>
      <w:r w:rsidRPr="00F71468">
        <w:rPr>
          <w:iCs/>
        </w:rPr>
        <w:t>, M.</w:t>
      </w:r>
      <w:r w:rsidR="000E5992">
        <w:rPr>
          <w:iCs/>
        </w:rPr>
        <w:t xml:space="preserve">, </w:t>
      </w:r>
      <w:proofErr w:type="spellStart"/>
      <w:r w:rsidR="000E5992">
        <w:rPr>
          <w:iCs/>
        </w:rPr>
        <w:t>Kirchler</w:t>
      </w:r>
      <w:proofErr w:type="spellEnd"/>
      <w:r w:rsidR="000E5992">
        <w:rPr>
          <w:iCs/>
        </w:rPr>
        <w:t xml:space="preserve">, M., Nave, G., </w:t>
      </w:r>
      <w:proofErr w:type="spellStart"/>
      <w:r w:rsidR="000E5992">
        <w:rPr>
          <w:iCs/>
        </w:rPr>
        <w:t>Nosek</w:t>
      </w:r>
      <w:proofErr w:type="spellEnd"/>
      <w:r w:rsidR="000E5992">
        <w:rPr>
          <w:iCs/>
        </w:rPr>
        <w:t xml:space="preserve">, B. A., Pfeiffer, T., </w:t>
      </w:r>
      <w:proofErr w:type="spellStart"/>
      <w:r w:rsidR="000E5992">
        <w:rPr>
          <w:iCs/>
        </w:rPr>
        <w:t>Altmejd</w:t>
      </w:r>
      <w:proofErr w:type="spellEnd"/>
      <w:r w:rsidR="000E5992">
        <w:rPr>
          <w:iCs/>
        </w:rPr>
        <w:t xml:space="preserve">, A., </w:t>
      </w:r>
      <w:proofErr w:type="spellStart"/>
      <w:r w:rsidR="00B77D89">
        <w:rPr>
          <w:iCs/>
        </w:rPr>
        <w:t>Buttrick</w:t>
      </w:r>
      <w:proofErr w:type="spellEnd"/>
      <w:r w:rsidR="00B77D89">
        <w:rPr>
          <w:iCs/>
        </w:rPr>
        <w:t xml:space="preserve">, N., Chan, T., Chen, Y., </w:t>
      </w:r>
      <w:proofErr w:type="spellStart"/>
      <w:r w:rsidR="00B77D89">
        <w:rPr>
          <w:iCs/>
        </w:rPr>
        <w:t>Forsell</w:t>
      </w:r>
      <w:proofErr w:type="spellEnd"/>
      <w:r w:rsidR="00B77D89">
        <w:rPr>
          <w:iCs/>
        </w:rPr>
        <w:t xml:space="preserve">, E., </w:t>
      </w:r>
      <w:proofErr w:type="spellStart"/>
      <w:r w:rsidR="00B77D89">
        <w:rPr>
          <w:iCs/>
        </w:rPr>
        <w:t>Gampa</w:t>
      </w:r>
      <w:proofErr w:type="spellEnd"/>
      <w:r w:rsidR="00B77D89">
        <w:rPr>
          <w:iCs/>
        </w:rPr>
        <w:t xml:space="preserve">, A., </w:t>
      </w:r>
      <w:proofErr w:type="spellStart"/>
      <w:r w:rsidR="00B77D89">
        <w:rPr>
          <w:iCs/>
        </w:rPr>
        <w:t>Heikensten</w:t>
      </w:r>
      <w:proofErr w:type="spellEnd"/>
      <w:r w:rsidR="00B77D89">
        <w:rPr>
          <w:iCs/>
        </w:rPr>
        <w:t>, E., Hummer, L., Imai, T., …,</w:t>
      </w:r>
      <w:r w:rsidRPr="00F71468">
        <w:rPr>
          <w:iCs/>
        </w:rPr>
        <w:t xml:space="preserve"> Wu, H. (2018). Evaluating the replicability of social science experiments in Nature and Science between 2010 and 2015. </w:t>
      </w:r>
      <w:r w:rsidRPr="00511E1E">
        <w:rPr>
          <w:i/>
        </w:rPr>
        <w:t xml:space="preserve">Nature Human </w:t>
      </w:r>
      <w:proofErr w:type="spellStart"/>
      <w:r w:rsidRPr="00511E1E">
        <w:rPr>
          <w:i/>
        </w:rPr>
        <w:t>Behaviour</w:t>
      </w:r>
      <w:proofErr w:type="spellEnd"/>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w:t>
      </w:r>
      <w:proofErr w:type="spellStart"/>
      <w:r w:rsidRPr="0003674E">
        <w:t>DiGiuseppe</w:t>
      </w:r>
      <w:proofErr w:type="spellEnd"/>
      <w:r w:rsidRPr="0003674E">
        <w:t xml:space="preserv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w:t>
      </w:r>
      <w:proofErr w:type="spellStart"/>
      <w:r>
        <w:t>TEDxRainier</w:t>
      </w:r>
      <w:proofErr w:type="spellEnd"/>
      <w:r>
        <w:t xml:space="preserve">. </w:t>
      </w:r>
      <w:hyperlink r:id="rId18"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w:t>
      </w:r>
      <w:proofErr w:type="spellStart"/>
      <w:r w:rsidRPr="00D2098F">
        <w:rPr>
          <w:color w:val="222222"/>
          <w:shd w:val="clear" w:color="auto" w:fill="FFFFFF"/>
        </w:rPr>
        <w:t>Loken</w:t>
      </w:r>
      <w:proofErr w:type="spellEnd"/>
      <w:r w:rsidRPr="00D2098F">
        <w:rPr>
          <w:color w:val="222222"/>
          <w:shd w:val="clear" w:color="auto" w:fill="FFFFFF"/>
        </w:rPr>
        <w:t xml:space="preserve">,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9"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proofErr w:type="spellStart"/>
      <w:r w:rsidRPr="0003674E">
        <w:t>Helmreich</w:t>
      </w:r>
      <w:proofErr w:type="spellEnd"/>
      <w:r w:rsidRPr="0003674E">
        <w:t xml:space="preserve">, J. E. &amp; </w:t>
      </w:r>
      <w:proofErr w:type="spellStart"/>
      <w:r w:rsidRPr="0003674E">
        <w:t>Pruzek</w:t>
      </w:r>
      <w:proofErr w:type="spellEnd"/>
      <w:r w:rsidRPr="0003674E">
        <w:t xml:space="preserve">, R. M. (2009). </w:t>
      </w:r>
      <w:proofErr w:type="spellStart"/>
      <w:r w:rsidRPr="0003674E">
        <w:t>PSAgraphics</w:t>
      </w:r>
      <w:proofErr w:type="spellEnd"/>
      <w:r w:rsidRPr="0003674E">
        <w:t xml:space="preserve">: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proofErr w:type="spellStart"/>
      <w:r w:rsidRPr="0003674E">
        <w:t>Hlavac</w:t>
      </w:r>
      <w:proofErr w:type="spellEnd"/>
      <w:r w:rsidRPr="0003674E">
        <w:t xml:space="preserve">,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20"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 xml:space="preserve">Huber, B., </w:t>
      </w:r>
      <w:proofErr w:type="spellStart"/>
      <w:r w:rsidRPr="001F6F8D">
        <w:t>Yeates</w:t>
      </w:r>
      <w:proofErr w:type="spellEnd"/>
      <w:r w:rsidRPr="001F6F8D">
        <w:t xml:space="preserve">, M., Meyer, D., </w:t>
      </w:r>
      <w:proofErr w:type="spellStart"/>
      <w:r w:rsidRPr="001F6F8D">
        <w:t>Fleckhammer</w:t>
      </w:r>
      <w:proofErr w:type="spellEnd"/>
      <w:r w:rsidRPr="001F6F8D">
        <w:t>,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proofErr w:type="spellStart"/>
      <w:r w:rsidRPr="00BD0F27">
        <w:t>Imbens</w:t>
      </w:r>
      <w:proofErr w:type="spellEnd"/>
      <w:r w:rsidRPr="00BD0F27">
        <w:t xml:space="preserve">,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proofErr w:type="spellStart"/>
      <w:r w:rsidRPr="00D2098F">
        <w:rPr>
          <w:color w:val="222222"/>
          <w:shd w:val="clear" w:color="auto" w:fill="FFFFFF"/>
        </w:rPr>
        <w:t>Kos</w:t>
      </w:r>
      <w:r w:rsidRPr="008779CB">
        <w:rPr>
          <w:color w:val="222222"/>
          <w:shd w:val="clear" w:color="auto" w:fill="FFFFFF"/>
        </w:rPr>
        <w:t>tyrka-Allchorne</w:t>
      </w:r>
      <w:proofErr w:type="spellEnd"/>
      <w:r w:rsidRPr="008779CB">
        <w:rPr>
          <w:color w:val="222222"/>
          <w:shd w:val="clear" w:color="auto" w:fill="FFFFFF"/>
        </w:rPr>
        <w:t>,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proofErr w:type="spellStart"/>
      <w:r w:rsidR="00FA1DA9">
        <w:rPr>
          <w:color w:val="222222"/>
          <w:shd w:val="clear" w:color="auto" w:fill="FFFFFF"/>
        </w:rPr>
        <w:t>ehavior</w:t>
      </w:r>
      <w:proofErr w:type="spellEnd"/>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21"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22" w:history="1">
        <w:r w:rsidRPr="00AE1F35">
          <w:rPr>
            <w:rStyle w:val="Hyperlink"/>
          </w:rPr>
          <w:t>https://doi.org/10.1037//1082-989X.7.1.19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 xml:space="preserve">Montgomery, J. M., </w:t>
      </w:r>
      <w:proofErr w:type="spellStart"/>
      <w:r w:rsidRPr="00D24973">
        <w:t>Nyhan</w:t>
      </w:r>
      <w:proofErr w:type="spellEnd"/>
      <w:r w:rsidRPr="00D24973">
        <w:t>,</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 xml:space="preserve">Nabi, R. L., &amp; </w:t>
      </w:r>
      <w:proofErr w:type="spellStart"/>
      <w:r w:rsidRPr="002F7DCE">
        <w:rPr>
          <w:color w:val="222222"/>
          <w:shd w:val="clear" w:color="auto" w:fill="FFFFFF"/>
        </w:rPr>
        <w:t>Krcmar</w:t>
      </w:r>
      <w:proofErr w:type="spellEnd"/>
      <w:r w:rsidRPr="002F7DCE">
        <w:rPr>
          <w:color w:val="222222"/>
          <w:shd w:val="clear" w:color="auto" w:fill="FFFFFF"/>
        </w:rPr>
        <w:t>,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23"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24"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proofErr w:type="spellStart"/>
      <w:r w:rsidRPr="00D2098F">
        <w:rPr>
          <w:color w:val="222222"/>
          <w:shd w:val="clear" w:color="auto" w:fill="FFFFFF"/>
        </w:rPr>
        <w:lastRenderedPageBreak/>
        <w:t>Nikkelen</w:t>
      </w:r>
      <w:proofErr w:type="spellEnd"/>
      <w:r w:rsidRPr="00D2098F">
        <w:rPr>
          <w:color w:val="222222"/>
          <w:shd w:val="clear" w:color="auto" w:fill="FFFFFF"/>
        </w:rPr>
        <w:t xml:space="preserve">,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25"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proofErr w:type="spellStart"/>
      <w:r w:rsidRPr="00596FF2">
        <w:rPr>
          <w:color w:val="222222"/>
          <w:shd w:val="clear" w:color="auto" w:fill="FFFFFF"/>
        </w:rPr>
        <w:t>Orben</w:t>
      </w:r>
      <w:proofErr w:type="spellEnd"/>
      <w:r w:rsidRPr="00596FF2">
        <w:rPr>
          <w:color w:val="222222"/>
          <w:shd w:val="clear" w:color="auto" w:fill="FFFFFF"/>
        </w:rPr>
        <w:t xml:space="preserve">, A., </w:t>
      </w:r>
      <w:proofErr w:type="spellStart"/>
      <w:r w:rsidRPr="00596FF2">
        <w:rPr>
          <w:color w:val="222222"/>
          <w:shd w:val="clear" w:color="auto" w:fill="FFFFFF"/>
        </w:rPr>
        <w:t>Dienlin</w:t>
      </w:r>
      <w:proofErr w:type="spellEnd"/>
      <w:r w:rsidRPr="00596FF2">
        <w:rPr>
          <w:color w:val="222222"/>
          <w:shd w:val="clear" w:color="auto" w:fill="FFFFFF"/>
        </w:rPr>
        <w:t xml:space="preserve">,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26"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proofErr w:type="spellStart"/>
      <w:r w:rsidRPr="00BD5755">
        <w:rPr>
          <w:color w:val="222222"/>
          <w:shd w:val="clear" w:color="auto" w:fill="FFFFFF"/>
        </w:rPr>
        <w:t>Radesky</w:t>
      </w:r>
      <w:proofErr w:type="spellEnd"/>
      <w:r w:rsidRPr="00BD5755">
        <w:rPr>
          <w:color w:val="222222"/>
          <w:shd w:val="clear" w:color="auto" w:fill="FFFFFF"/>
        </w:rPr>
        <w:t>,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w:t>
      </w:r>
      <w:proofErr w:type="spellStart"/>
      <w:r w:rsidRPr="0003674E">
        <w:t>Morral</w:t>
      </w:r>
      <w:proofErr w:type="spellEnd"/>
      <w:r w:rsidRPr="0003674E">
        <w:t xml:space="preserve">, A. Griffin, B., &amp; </w:t>
      </w:r>
      <w:proofErr w:type="spellStart"/>
      <w:r w:rsidRPr="0003674E">
        <w:t>Burgettey</w:t>
      </w:r>
      <w:proofErr w:type="spellEnd"/>
      <w:r w:rsidRPr="0003674E">
        <w:t xml:space="preserve">,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27"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proofErr w:type="spellStart"/>
      <w:r w:rsidRPr="00D2098F">
        <w:rPr>
          <w:i/>
          <w:iCs/>
          <w:color w:val="222222"/>
          <w:shd w:val="clear" w:color="auto" w:fill="FFFFFF"/>
        </w:rPr>
        <w:t>Biometrika</w:t>
      </w:r>
      <w:proofErr w:type="spellEnd"/>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8" w:history="1">
        <w:r w:rsidRPr="00D2098F">
          <w:rPr>
            <w:rStyle w:val="Hyperlink"/>
          </w:rPr>
          <w:t>https://doi.org/10.1093/</w:t>
        </w:r>
        <w:r w:rsidRPr="001A657D">
          <w:rPr>
            <w:rStyle w:val="Hyperlink"/>
            <w:bdr w:val="none" w:sz="0" w:space="0" w:color="auto" w:frame="1"/>
            <w:shd w:val="clear" w:color="auto" w:fill="FFFFFF"/>
          </w:rPr>
          <w:t xml:space="preserve"> </w:t>
        </w:r>
        <w:proofErr w:type="spellStart"/>
        <w:r w:rsidRPr="00D2098F">
          <w:rPr>
            <w:rStyle w:val="Hyperlink"/>
          </w:rPr>
          <w:t>biomet</w:t>
        </w:r>
        <w:proofErr w:type="spellEnd"/>
        <w:r w:rsidRPr="00D2098F">
          <w:rPr>
            <w:rStyle w:val="Hyperlink"/>
          </w:rPr>
          <w: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proofErr w:type="spellStart"/>
      <w:r w:rsidRPr="002A1EF8">
        <w:t>Silberzahn</w:t>
      </w:r>
      <w:proofErr w:type="spellEnd"/>
      <w:r w:rsidRPr="002A1EF8">
        <w:t xml:space="preserve">, R., Uhlmann, E. L., Martin, D. P., </w:t>
      </w:r>
      <w:proofErr w:type="spellStart"/>
      <w:r w:rsidRPr="002A1EF8">
        <w:t>Anselmi</w:t>
      </w:r>
      <w:proofErr w:type="spellEnd"/>
      <w:r w:rsidRPr="002A1EF8">
        <w:t>, P., Aust, F.,</w:t>
      </w:r>
      <w:r w:rsidR="00743A8E">
        <w:t xml:space="preserve"> Awtrey E., </w:t>
      </w:r>
      <w:proofErr w:type="spellStart"/>
      <w:r w:rsidR="002620E6" w:rsidRPr="002620E6">
        <w:t>Bahní</w:t>
      </w:r>
      <w:r w:rsidR="00743A8E">
        <w:t>k</w:t>
      </w:r>
      <w:proofErr w:type="spellEnd"/>
      <w:r w:rsidR="00301B6C">
        <w:t xml:space="preserve">, </w:t>
      </w:r>
      <w:r w:rsidR="00301B6C" w:rsidRPr="00301B6C">
        <w:t>Š.</w:t>
      </w:r>
      <w:r w:rsidR="00743A8E">
        <w:t xml:space="preserve">, Bai, F., </w:t>
      </w:r>
      <w:proofErr w:type="spellStart"/>
      <w:r w:rsidR="00743A8E">
        <w:t>Bannard</w:t>
      </w:r>
      <w:proofErr w:type="spellEnd"/>
      <w:r w:rsidR="00743A8E">
        <w:t>, C., Bonnier, E., Carlsson, R., Cheung, F., Christensen, G., Clay, R., Craig, M. A., Dall Rosa, A., Dam, L</w:t>
      </w:r>
      <w:r w:rsidR="00E444D8">
        <w:t xml:space="preserve">., Evans, M. H., Flores Cervantes, I., </w:t>
      </w:r>
      <w:r w:rsidR="00FA1DA9">
        <w:t>…</w:t>
      </w:r>
      <w:r w:rsidRPr="002A1EF8">
        <w:t xml:space="preserve"> </w:t>
      </w:r>
      <w:proofErr w:type="spellStart"/>
      <w:r w:rsidRPr="002A1EF8">
        <w:t>Nosek</w:t>
      </w:r>
      <w:proofErr w:type="spellEnd"/>
      <w:r w:rsidRPr="002A1EF8">
        <w:t>,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 xml:space="preserve">Simmons, J. P., Nelson, L. D., &amp; </w:t>
      </w:r>
      <w:proofErr w:type="spellStart"/>
      <w:r w:rsidRPr="00246285">
        <w:rPr>
          <w:color w:val="000000" w:themeColor="text1"/>
          <w:shd w:val="clear" w:color="auto" w:fill="FFFFFF"/>
        </w:rPr>
        <w:t>Simonsohn</w:t>
      </w:r>
      <w:proofErr w:type="spellEnd"/>
      <w:r w:rsidRPr="00246285">
        <w:rPr>
          <w:color w:val="000000" w:themeColor="text1"/>
          <w:shd w:val="clear" w:color="auto" w:fill="FFFFFF"/>
        </w:rPr>
        <w:t>,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 xml:space="preserve">Smith, P. H., Dixon Jr, W. E., Jankowski, J. J., </w:t>
      </w:r>
      <w:proofErr w:type="spellStart"/>
      <w:r w:rsidRPr="00BD5755">
        <w:rPr>
          <w:shd w:val="clear" w:color="auto" w:fill="FFFFFF"/>
        </w:rPr>
        <w:t>Sanscrainte</w:t>
      </w:r>
      <w:proofErr w:type="spellEnd"/>
      <w:r w:rsidRPr="00BD5755">
        <w:rPr>
          <w:shd w:val="clear" w:color="auto" w:fill="FFFFFF"/>
        </w:rPr>
        <w:t>,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proofErr w:type="spellStart"/>
      <w:r>
        <w:rPr>
          <w:shd w:val="clear" w:color="auto" w:fill="FFFFFF"/>
        </w:rPr>
        <w:t>L</w:t>
      </w:r>
      <w:r w:rsidRPr="00BD5755">
        <w:rPr>
          <w:shd w:val="clear" w:color="auto" w:fill="FFFFFF"/>
        </w:rPr>
        <w:t>oboschefski</w:t>
      </w:r>
      <w:proofErr w:type="spellEnd"/>
      <w:r w:rsidRPr="00BD5755">
        <w:rPr>
          <w:shd w:val="clear" w:color="auto" w:fill="FFFFFF"/>
        </w:rPr>
        <w:t>,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proofErr w:type="spellStart"/>
      <w:r>
        <w:lastRenderedPageBreak/>
        <w:t>Steegen</w:t>
      </w:r>
      <w:proofErr w:type="spellEnd"/>
      <w:r>
        <w:t xml:space="preserve">, S., </w:t>
      </w:r>
      <w:proofErr w:type="spellStart"/>
      <w:r>
        <w:t>Tuerlinckx</w:t>
      </w:r>
      <w:proofErr w:type="spellEnd"/>
      <w:r>
        <w:t xml:space="preserve">, F., Gelman, A., &amp; </w:t>
      </w:r>
      <w:proofErr w:type="spellStart"/>
      <w:r>
        <w:t>Vanpaemel</w:t>
      </w:r>
      <w:proofErr w:type="spellEnd"/>
      <w:r>
        <w:t xml:space="preserve">, W. (2016). Increasing transparency through a multiverse analysis. </w:t>
      </w:r>
      <w:r>
        <w:rPr>
          <w:i/>
        </w:rPr>
        <w:t>Perspectives on Psychological Science, 11</w:t>
      </w:r>
      <w:r>
        <w:t xml:space="preserve">(5), 702-712. </w:t>
      </w:r>
      <w:hyperlink r:id="rId29"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 xml:space="preserve">Sullivan, E. L., Holton, K. F., </w:t>
      </w:r>
      <w:proofErr w:type="spellStart"/>
      <w:r w:rsidRPr="001E446A">
        <w:t>Nousen</w:t>
      </w:r>
      <w:proofErr w:type="spellEnd"/>
      <w:r w:rsidRPr="001E446A">
        <w:t xml:space="preserve">, E. K., Barling, A. N., Sullivan, C. A., Propper, C. B., &amp; </w:t>
      </w:r>
      <w:proofErr w:type="spellStart"/>
      <w:r w:rsidRPr="001E446A">
        <w:t>Nigg</w:t>
      </w:r>
      <w:proofErr w:type="spellEnd"/>
      <w:r w:rsidRPr="001E446A">
        <w:t>,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w:t>
      </w:r>
      <w:proofErr w:type="spellStart"/>
      <w:r>
        <w:rPr>
          <w:color w:val="222222"/>
          <w:shd w:val="clear" w:color="auto" w:fill="FFFFFF"/>
        </w:rPr>
        <w:t>doi</w:t>
      </w:r>
      <w:proofErr w:type="spellEnd"/>
      <w:r>
        <w:rPr>
          <w:color w:val="222222"/>
          <w:shd w:val="clear" w:color="auto" w:fill="FFFFFF"/>
        </w:rPr>
        <w:t xml:space="preserve">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proofErr w:type="spellStart"/>
      <w:r w:rsidRPr="002F7DCE">
        <w:rPr>
          <w:color w:val="222222"/>
          <w:shd w:val="clear" w:color="auto" w:fill="FFFFFF"/>
        </w:rPr>
        <w:t>Trzesniewski</w:t>
      </w:r>
      <w:proofErr w:type="spellEnd"/>
      <w:r w:rsidRPr="002F7DCE">
        <w:rPr>
          <w:color w:val="222222"/>
          <w:shd w:val="clear" w:color="auto" w:fill="FFFFFF"/>
        </w:rPr>
        <w:t>,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w:t>
      </w:r>
      <w:proofErr w:type="spellStart"/>
      <w:r w:rsidRPr="0003674E">
        <w:t>Buuren</w:t>
      </w:r>
      <w:proofErr w:type="spellEnd"/>
      <w:r w:rsidRPr="0003674E">
        <w:t xml:space="preserve">, S., &amp; </w:t>
      </w:r>
      <w:proofErr w:type="spellStart"/>
      <w:r w:rsidRPr="0003674E">
        <w:t>Groothuis-Oudshoorn</w:t>
      </w:r>
      <w:proofErr w:type="spellEnd"/>
      <w:r w:rsidRPr="0003674E">
        <w:t xml:space="preserve">,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 xml:space="preserve">ny, A., Linnell, J., </w:t>
      </w:r>
      <w:proofErr w:type="spellStart"/>
      <w:r w:rsidRPr="007473FE">
        <w:rPr>
          <w:color w:val="222222"/>
          <w:shd w:val="clear" w:color="auto" w:fill="FFFFFF"/>
        </w:rPr>
        <w:t>Casson</w:t>
      </w:r>
      <w:proofErr w:type="spellEnd"/>
      <w:r w:rsidRPr="007473FE">
        <w:rPr>
          <w:color w:val="222222"/>
          <w:shd w:val="clear" w:color="auto" w:fill="FFFFFF"/>
        </w:rPr>
        <w:t>,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w:t>
      </w:r>
      <w:proofErr w:type="spellStart"/>
      <w:r w:rsidRPr="00BC7FDC">
        <w:t>Yarkoni</w:t>
      </w:r>
      <w:proofErr w:type="spellEnd"/>
      <w:r w:rsidRPr="00BC7FDC">
        <w:t xml:space="preserve">,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0"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 xml:space="preserve">docker run --rm -e PASSWORD=TV -p 8787:8787 </w:t>
      </w:r>
      <w:proofErr w:type="spellStart"/>
      <w:r w:rsidRPr="00F71468">
        <w:rPr>
          <w:rFonts w:ascii="Consolas" w:hAnsi="Consolas"/>
          <w:sz w:val="18"/>
          <w:szCs w:val="18"/>
          <w:highlight w:val="lightGray"/>
        </w:rPr>
        <w:t>mmcbee</w:t>
      </w:r>
      <w:proofErr w:type="spellEnd"/>
      <w:r w:rsidRPr="00F71468">
        <w:rPr>
          <w:rFonts w:ascii="Consolas" w:hAnsi="Consolas"/>
          <w:sz w:val="18"/>
          <w:szCs w:val="18"/>
          <w:highlight w:val="lightGray"/>
        </w:rPr>
        <w:t>/</w:t>
      </w:r>
      <w:proofErr w:type="spellStart"/>
      <w:r w:rsidRPr="00F71468">
        <w:rPr>
          <w:rFonts w:ascii="Consolas" w:hAnsi="Consolas"/>
          <w:sz w:val="18"/>
          <w:szCs w:val="18"/>
          <w:highlight w:val="lightGray"/>
        </w:rPr>
        <w:t>rstudio_</w:t>
      </w:r>
      <w:proofErr w:type="gramStart"/>
      <w:r w:rsidRPr="00F71468">
        <w:rPr>
          <w:rFonts w:ascii="Consolas" w:hAnsi="Consolas"/>
          <w:sz w:val="18"/>
          <w:szCs w:val="18"/>
          <w:highlight w:val="lightGray"/>
        </w:rPr>
        <w:t>tvattention:psychscience</w:t>
      </w:r>
      <w:proofErr w:type="spellEnd"/>
      <w:proofErr w:type="gramEnd"/>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1"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proofErr w:type="spellStart"/>
      <w:r w:rsidRPr="00F71468">
        <w:rPr>
          <w:rFonts w:ascii="Consolas" w:hAnsi="Consolas"/>
          <w:sz w:val="18"/>
          <w:szCs w:val="18"/>
        </w:rPr>
        <w:t>rstudio</w:t>
      </w:r>
      <w:proofErr w:type="spellEnd"/>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w:t>
      </w:r>
      <w:proofErr w:type="spellStart"/>
      <w:proofErr w:type="gramStart"/>
      <w:r w:rsidRPr="0053259C">
        <w:rPr>
          <w:rFonts w:ascii="Consolas" w:hAnsi="Consolas"/>
          <w:sz w:val="18"/>
          <w:szCs w:val="18"/>
        </w:rPr>
        <w:t>analysis.r</w:t>
      </w:r>
      <w:proofErr w:type="spellEnd"/>
      <w:proofErr w:type="gramEnd"/>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w:t>
      </w:r>
      <w:proofErr w:type="spellStart"/>
      <w:r w:rsidR="00AF55F8">
        <w:rPr>
          <w:sz w:val="22"/>
          <w:szCs w:val="22"/>
        </w:rPr>
        <w:t>Cmd</w:t>
      </w:r>
      <w:proofErr w:type="spellEnd"/>
      <w:r w:rsidR="00AF55F8">
        <w:rPr>
          <w:sz w:val="22"/>
          <w:szCs w:val="22"/>
        </w:rPr>
        <w:t xml:space="preserve">-A) and then </w:t>
      </w:r>
      <w:r w:rsidR="004F3C2F">
        <w:rPr>
          <w:sz w:val="22"/>
          <w:szCs w:val="22"/>
        </w:rPr>
        <w:t xml:space="preserve">Ctrl-Enter or </w:t>
      </w:r>
      <w:proofErr w:type="spellStart"/>
      <w:r w:rsidR="004F3C2F">
        <w:rPr>
          <w:sz w:val="22"/>
          <w:szCs w:val="22"/>
        </w:rPr>
        <w:t>Cmd</w:t>
      </w:r>
      <w:proofErr w:type="spellEnd"/>
      <w:r w:rsidR="004F3C2F">
        <w:rPr>
          <w:sz w:val="22"/>
          <w:szCs w:val="22"/>
        </w:rPr>
        <w:t>-Enter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 xml:space="preserve">docker </w:t>
      </w:r>
      <w:proofErr w:type="spellStart"/>
      <w:r w:rsidR="00266BAF" w:rsidRPr="00301249">
        <w:rPr>
          <w:rFonts w:ascii="Consolas" w:hAnsi="Consolas" w:cstheme="majorHAnsi"/>
          <w:sz w:val="18"/>
          <w:szCs w:val="18"/>
          <w:highlight w:val="lightGray"/>
        </w:rPr>
        <w:t>ps</w:t>
      </w:r>
      <w:proofErr w:type="spellEnd"/>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proofErr w:type="spellStart"/>
      <w:r w:rsidR="00601F43" w:rsidRPr="00601F43">
        <w:rPr>
          <w:rFonts w:ascii="Consolas" w:hAnsi="Consolas"/>
          <w:sz w:val="18"/>
          <w:szCs w:val="18"/>
        </w:rPr>
        <w:t>priceless_galois</w:t>
      </w:r>
      <w:proofErr w:type="spellEnd"/>
      <w:r w:rsidR="00601F43">
        <w:rPr>
          <w:sz w:val="22"/>
          <w:szCs w:val="22"/>
        </w:rPr>
        <w:t xml:space="preserve"> or </w:t>
      </w:r>
      <w:proofErr w:type="spellStart"/>
      <w:r w:rsidR="00601F43" w:rsidRPr="00715C41">
        <w:rPr>
          <w:rFonts w:ascii="Consolas" w:hAnsi="Consolas"/>
          <w:sz w:val="18"/>
          <w:szCs w:val="18"/>
        </w:rPr>
        <w:t>competent_ellis</w:t>
      </w:r>
      <w:proofErr w:type="spellEnd"/>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 xml:space="preserve">docker </w:t>
      </w:r>
      <w:proofErr w:type="spellStart"/>
      <w:r w:rsidR="00715C41" w:rsidRPr="00301249">
        <w:rPr>
          <w:rFonts w:ascii="Consolas" w:hAnsi="Consolas" w:cstheme="majorHAnsi"/>
          <w:sz w:val="18"/>
          <w:szCs w:val="18"/>
          <w:highlight w:val="lightGray"/>
        </w:rPr>
        <w:t>ps</w:t>
      </w:r>
      <w:proofErr w:type="spellEnd"/>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w:t>
      </w:r>
      <w:proofErr w:type="spellStart"/>
      <w:r w:rsidR="00880779" w:rsidRPr="00916BA8">
        <w:rPr>
          <w:rFonts w:ascii="Consolas" w:hAnsi="Consolas" w:cs="Times New Roman"/>
          <w:sz w:val="18"/>
          <w:szCs w:val="18"/>
          <w:highlight w:val="lightGray"/>
        </w:rPr>
        <w:t>TVAttention</w:t>
      </w:r>
      <w:proofErr w:type="spellEnd"/>
      <w:r w:rsidR="00880779" w:rsidRPr="00916BA8">
        <w:rPr>
          <w:rFonts w:ascii="Consolas" w:hAnsi="Consolas" w:cs="Times New Roman"/>
          <w:sz w:val="18"/>
          <w:szCs w:val="18"/>
          <w:highlight w:val="lightGray"/>
        </w:rPr>
        <w:t>”</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 xml:space="preserve">docker cp </w:t>
      </w:r>
      <w:proofErr w:type="spellStart"/>
      <w:proofErr w:type="gramStart"/>
      <w:r w:rsidRPr="00E91AD0">
        <w:rPr>
          <w:rFonts w:ascii="Consolas" w:hAnsi="Consolas"/>
          <w:sz w:val="18"/>
          <w:szCs w:val="18"/>
          <w:highlight w:val="lightGray"/>
        </w:rPr>
        <w:t>CONTAINERID:home</w:t>
      </w:r>
      <w:proofErr w:type="spellEnd"/>
      <w:proofErr w:type="gramEnd"/>
      <w:r w:rsidRPr="00E91AD0">
        <w:rPr>
          <w:rFonts w:ascii="Consolas" w:hAnsi="Consolas"/>
          <w:sz w:val="18"/>
          <w:szCs w:val="18"/>
          <w:highlight w:val="lightGray"/>
        </w:rPr>
        <w:t>/</w:t>
      </w:r>
      <w:proofErr w:type="spellStart"/>
      <w:r w:rsidRPr="00E91AD0">
        <w:rPr>
          <w:rFonts w:ascii="Consolas" w:hAnsi="Consolas"/>
          <w:sz w:val="18"/>
          <w:szCs w:val="18"/>
          <w:highlight w:val="lightGray"/>
        </w:rPr>
        <w:t>rstudio</w:t>
      </w:r>
      <w:proofErr w:type="spellEnd"/>
      <w:r w:rsidRPr="00E91AD0">
        <w:rPr>
          <w:rFonts w:ascii="Consolas" w:hAnsi="Consolas"/>
          <w:sz w:val="18"/>
          <w:szCs w:val="18"/>
          <w:highlight w:val="lightGray"/>
        </w:rPr>
        <w:t xml:space="preserve">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w:t>
      </w:r>
      <w:proofErr w:type="gramStart"/>
      <w:r w:rsidR="0072047C" w:rsidRPr="001F61E7">
        <w:rPr>
          <w:rFonts w:ascii="Consolas" w:hAnsi="Consolas"/>
          <w:sz w:val="18"/>
          <w:szCs w:val="18"/>
          <w:highlight w:val="lightGray"/>
        </w:rPr>
        <w:t>21:home</w:t>
      </w:r>
      <w:proofErr w:type="gramEnd"/>
      <w:r w:rsidR="0072047C" w:rsidRPr="001F61E7">
        <w:rPr>
          <w:rFonts w:ascii="Consolas" w:hAnsi="Consolas"/>
          <w:sz w:val="18"/>
          <w:szCs w:val="18"/>
          <w:highlight w:val="lightGray"/>
        </w:rPr>
        <w:t>/</w:t>
      </w:r>
      <w:proofErr w:type="spellStart"/>
      <w:r w:rsidR="0072047C" w:rsidRPr="001F61E7">
        <w:rPr>
          <w:rFonts w:ascii="Consolas" w:hAnsi="Consolas"/>
          <w:sz w:val="18"/>
          <w:szCs w:val="18"/>
          <w:highlight w:val="lightGray"/>
        </w:rPr>
        <w:t>rstudio</w:t>
      </w:r>
      <w:proofErr w:type="spellEnd"/>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headerReference w:type="even" r:id="rId32"/>
      <w:headerReference w:type="default" r:id="rId33"/>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ACACC" w14:textId="77777777" w:rsidR="00A03A4D" w:rsidRDefault="00A03A4D" w:rsidP="002D755C">
      <w:r>
        <w:separator/>
      </w:r>
    </w:p>
  </w:endnote>
  <w:endnote w:type="continuationSeparator" w:id="0">
    <w:p w14:paraId="0F9DCFDA" w14:textId="77777777" w:rsidR="00A03A4D" w:rsidRDefault="00A03A4D"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103A3" w14:textId="77777777" w:rsidR="00A03A4D" w:rsidRDefault="00A03A4D" w:rsidP="002D755C">
      <w:r>
        <w:separator/>
      </w:r>
    </w:p>
  </w:footnote>
  <w:footnote w:type="continuationSeparator" w:id="0">
    <w:p w14:paraId="2E948B12" w14:textId="77777777" w:rsidR="00A03A4D" w:rsidRDefault="00A03A4D" w:rsidP="002D755C">
      <w:r>
        <w:continuationSeparator/>
      </w:r>
    </w:p>
  </w:footnote>
  <w:footnote w:id="1">
    <w:p w14:paraId="50ABF931" w14:textId="0014EBC5" w:rsidR="00847D93" w:rsidRPr="00081AE4" w:rsidRDefault="00847D93">
      <w:pPr>
        <w:pStyle w:val="FootnoteText"/>
      </w:pPr>
      <w:r w:rsidRPr="00F71468">
        <w:rPr>
          <w:rStyle w:val="FootnoteReference"/>
          <w:sz w:val="22"/>
          <w:szCs w:val="22"/>
        </w:rPr>
        <w:footnoteRef/>
      </w:r>
      <w:r w:rsidRPr="00F71468">
        <w:rPr>
          <w:sz w:val="22"/>
          <w:szCs w:val="22"/>
        </w:rPr>
        <w:t xml:space="preserve"> While Christakis et al. (2004) describes this </w:t>
      </w:r>
      <w:proofErr w:type="spellStart"/>
      <w:r w:rsidRPr="00F71468">
        <w:rPr>
          <w:sz w:val="22"/>
          <w:szCs w:val="22"/>
        </w:rPr>
        <w:t>cutpoint</w:t>
      </w:r>
      <w:proofErr w:type="spellEnd"/>
      <w:r w:rsidRPr="00F71468">
        <w:rPr>
          <w:sz w:val="22"/>
          <w:szCs w:val="22"/>
        </w:rPr>
        <w:t xml:space="preserve">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xml:space="preserve">” (p. 709), it is </w:t>
      </w:r>
      <w:proofErr w:type="gramStart"/>
      <w:r w:rsidRPr="00F71468">
        <w:rPr>
          <w:rStyle w:val="fontstyle11"/>
          <w:rFonts w:ascii="Times New Roman" w:hAnsi="Times New Roman"/>
          <w:sz w:val="22"/>
          <w:szCs w:val="22"/>
        </w:rPr>
        <w:t>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w:t>
      </w:r>
      <w:proofErr w:type="gramEnd"/>
      <w:r w:rsidRPr="00F71468">
        <w:rPr>
          <w:rStyle w:val="fontstyle11"/>
          <w:rFonts w:ascii="Times New Roman" w:hAnsi="Times New Roman"/>
          <w:sz w:val="22"/>
          <w:szCs w:val="22"/>
        </w:rPr>
        <w:t xml:space="preserve"> SDs above the mean given that the standardized attention scores were constructed to have a standard deviation of 15.</w:t>
      </w:r>
    </w:p>
  </w:footnote>
  <w:footnote w:id="2">
    <w:p w14:paraId="13389569" w14:textId="0B7E2D76" w:rsidR="00847D93" w:rsidRDefault="00847D93">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847D93" w:rsidRDefault="00847D93">
      <w:pPr>
        <w:pStyle w:val="FootnoteText"/>
      </w:pPr>
      <w:r w:rsidRPr="00672630">
        <w:rPr>
          <w:rStyle w:val="FootnoteReference"/>
          <w:sz w:val="22"/>
          <w:szCs w:val="22"/>
        </w:rPr>
        <w:footnoteRef/>
      </w:r>
      <w:r w:rsidRPr="00672630">
        <w:rPr>
          <w:sz w:val="22"/>
          <w:szCs w:val="22"/>
        </w:rPr>
        <w:t xml:space="preserve"> Dichotomizing the response variable also wastes information, but we perceive no advantage to doing so in this case because logistic regression is no more robust, efficient, or interpretable than linear regression. </w:t>
      </w:r>
    </w:p>
  </w:footnote>
  <w:footnote w:id="4">
    <w:p w14:paraId="1690DDD3" w14:textId="454F576A" w:rsidR="00847D93" w:rsidRPr="00F71468" w:rsidRDefault="00847D93">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w:t>
      </w:r>
      <w:proofErr w:type="gramStart"/>
      <w:r w:rsidRPr="00F71468">
        <w:rPr>
          <w:sz w:val="22"/>
          <w:szCs w:val="22"/>
        </w:rPr>
        <w:t>doubly-robust</w:t>
      </w:r>
      <w:proofErr w:type="gramEnd"/>
      <w:r w:rsidRPr="00F71468">
        <w:rPr>
          <w:sz w:val="22"/>
          <w:szCs w:val="22"/>
        </w:rPr>
        <w:t xml:space="preserve">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847D93" w:rsidRPr="00DC3906" w:rsidRDefault="00847D93">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847D93" w:rsidRDefault="00847D93">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847D93" w:rsidRDefault="00847D93"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847D93" w:rsidRDefault="00847D93">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847D93" w:rsidRPr="008915AC" w:rsidRDefault="00847D93">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847D93" w:rsidRDefault="00847D93"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847D93" w:rsidRDefault="00847D93" w:rsidP="003F42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847D93" w:rsidRDefault="00847D93"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847D93" w:rsidRDefault="00847D93"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06192"/>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08DB"/>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4AA"/>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630"/>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5CE1"/>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0D12"/>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47D93"/>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3F4"/>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3A4D"/>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1FA"/>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4CF"/>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0B4E"/>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2BE4"/>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893618137">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edxseattle.com/talks/dimitri-christakis-media-and-children/" TargetMode="External"/><Relationship Id="rId26" Type="http://schemas.openxmlformats.org/officeDocument/2006/relationships/hyperlink" Target="https://doi.org/10.1098/rstb.2017.0254" TargetMode="Externa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https://doi.org/10.1016/j.dr.2016.12.00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dx.doi.org/10.1037/a0037318"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RAN.R-project.org/package=stargazer" TargetMode="External"/><Relationship Id="rId29" Type="http://schemas.openxmlformats.org/officeDocument/2006/relationships/hyperlink" Target="https://doi.org/10.1177/17456916166586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nlsinfo.org/content/cohorts/nlsy79-children/topical-guide/assessments/temperament-how-my-child-usually-act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lsinfo.org/investigator/pages/search.jsp?s=NLSY79" TargetMode="External"/><Relationship Id="rId28" Type="http://schemas.openxmlformats.org/officeDocument/2006/relationships/hyperlink" Target="https://doi.org/10.1093/%20biomet/70.1.41" TargetMode="External"/><Relationship Id="rId10" Type="http://schemas.openxmlformats.org/officeDocument/2006/relationships/hyperlink" Target="https://psyarxiv.com/5hd4r/" TargetMode="External"/><Relationship Id="rId19" Type="http://schemas.openxmlformats.org/officeDocument/2006/relationships/hyperlink" Target="http://www.stat.columbia.edu/~gelman/research/" TargetMode="External"/><Relationship Id="rId31" Type="http://schemas.openxmlformats.org/officeDocument/2006/relationships/hyperlink" Target="localhost:8787" TargetMode="External"/><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image" Target="media/image4.png"/><Relationship Id="rId22" Type="http://schemas.openxmlformats.org/officeDocument/2006/relationships/hyperlink" Target="https://doi.org/10.1037//1082-989X.7.1.19" TargetMode="External"/><Relationship Id="rId27" Type="http://schemas.openxmlformats.org/officeDocument/2006/relationships/hyperlink" Target="https://doi.org/10.1177/2515245917745629" TargetMode="External"/><Relationship Id="rId30" Type="http://schemas.openxmlformats.org/officeDocument/2006/relationships/hyperlink" Target="http://www.docker.com" TargetMode="External"/><Relationship Id="rId35" Type="http://schemas.openxmlformats.org/officeDocument/2006/relationships/theme" Target="theme/theme1.xml"/><Relationship Id="rId8" Type="http://schemas.openxmlformats.org/officeDocument/2006/relationships/hyperlink" Target="https://github.com/mcbeem/TVAtten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03117-1A80-4022-9FE8-C8325EA13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52</Pages>
  <Words>11557</Words>
  <Characters>65879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3</cp:revision>
  <cp:lastPrinted>2020-04-28T13:54:00Z</cp:lastPrinted>
  <dcterms:created xsi:type="dcterms:W3CDTF">2020-05-01T03:26:00Z</dcterms:created>
  <dcterms:modified xsi:type="dcterms:W3CDTF">2020-05-01T03:31:00Z</dcterms:modified>
</cp:coreProperties>
</file>