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>
          <w:rFonts w:ascii="Spectral" w:cs="Spectral" w:eastAsia="Spectral" w:hAnsi="Spectral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-270" w:right="-420" w:hanging="180"/>
        <w:jc w:val="center"/>
        <w:rPr>
          <w:rFonts w:ascii="Spectral" w:cs="Spectral" w:eastAsia="Spectral" w:hAnsi="Spectral"/>
          <w:b w:val="1"/>
          <w:bCs w:val="1"/>
          <w:sz w:val="36"/>
          <w:szCs w:val="36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36"/>
          <w:szCs w:val="36"/>
          <w:rtl w:val="0"/>
        </w:rPr>
        <w:t xml:space="preserve">Mark Christian Taguiad</w:t>
      </w:r>
    </w:p>
    <w:p w:rsidR="00000000" w:rsidDel="00000000" w:rsidP="00000000" w:rsidRDefault="00000000" w:rsidRPr="00000000" w14:paraId="00000003">
      <w:pPr>
        <w:jc w:val="center"/>
        <w:rPr>
          <w:rFonts w:ascii="Spectral" w:cs="Spectral" w:eastAsia="Spectral" w:hAnsi="Spectral"/>
          <w:sz w:val="22"/>
          <w:szCs w:val="22"/>
        </w:rPr>
      </w:pPr>
      <w:r w:rsidDel="00000000" w:rsidR="00000000" w:rsidRPr="00000000">
        <w:rPr>
          <w:rFonts w:ascii="Spectral" w:cs="Spectral" w:eastAsia="Spectral" w:hAnsi="Spectral"/>
          <w:sz w:val="22"/>
          <w:szCs w:val="22"/>
          <w:rtl w:val="0"/>
        </w:rPr>
        <w:t xml:space="preserve">marktaguiad@marktaguiad.dev • +63 977 017 3274 • </w:t>
      </w:r>
      <w:hyperlink r:id="rId6">
        <w:r w:rsidDel="00000000" w:rsidR="00000000" w:rsidRPr="00000000">
          <w:rPr>
            <w:rFonts w:ascii="Spectral" w:cs="Spectral" w:eastAsia="Spectral" w:hAnsi="Spectral"/>
            <w:color w:val="1155cc"/>
            <w:sz w:val="22"/>
            <w:szCs w:val="22"/>
            <w:u w:val="single"/>
            <w:rtl w:val="0"/>
          </w:rPr>
          <w:t xml:space="preserve">marktaguiad.dev</w:t>
        </w:r>
      </w:hyperlink>
      <w:r w:rsidDel="00000000" w:rsidR="00000000" w:rsidRPr="00000000">
        <w:rPr>
          <w:rFonts w:ascii="Spectral" w:cs="Spectral" w:eastAsia="Spectral" w:hAnsi="Spectral"/>
          <w:sz w:val="22"/>
          <w:szCs w:val="22"/>
          <w:rtl w:val="0"/>
        </w:rPr>
        <w:t xml:space="preserve"> • </w:t>
      </w:r>
      <w:hyperlink r:id="rId7">
        <w:r w:rsidDel="00000000" w:rsidR="00000000" w:rsidRPr="00000000">
          <w:rPr>
            <w:rFonts w:ascii="Spectral" w:cs="Spectral" w:eastAsia="Spectral" w:hAnsi="Spectral"/>
            <w:color w:val="1155cc"/>
            <w:sz w:val="22"/>
            <w:szCs w:val="22"/>
            <w:u w:val="single"/>
            <w:rtl w:val="0"/>
          </w:rPr>
          <w:t xml:space="preserve">github.com/mcbtaguiad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1"/>
          <w:szCs w:val="2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Spectral" w:cs="Spectral" w:eastAsia="Spectral" w:hAnsi="Spectral"/>
          <w:sz w:val="7"/>
          <w:szCs w:val="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134"/>
          <w:tab w:val="right" w:leader="none" w:pos="10503"/>
        </w:tabs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Mapua University | 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Intramuros, Manila 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                                                                                                              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September 2019</w:t>
      </w:r>
    </w:p>
    <w:p w:rsidR="00000000" w:rsidDel="00000000" w:rsidP="00000000" w:rsidRDefault="00000000" w:rsidRPr="00000000" w14:paraId="00000008">
      <w:pPr>
        <w:tabs>
          <w:tab w:val="left" w:leader="none" w:pos="1134"/>
          <w:tab w:val="right" w:leader="none" w:pos="11064"/>
        </w:tabs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Bachelor of Science in Electronics Engineering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09">
      <w:pPr>
        <w:pBdr>
          <w:bottom w:color="000000" w:space="1" w:sz="6" w:val="single"/>
        </w:pBdr>
        <w:rPr>
          <w:rFonts w:ascii="Spectral" w:cs="Spectral" w:eastAsia="Spectral" w:hAnsi="Spectral"/>
          <w:b w:val="1"/>
          <w:bCs w:val="1"/>
          <w:smallCap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000000" w:space="1" w:sz="6" w:val="single"/>
        </w:pBd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1"/>
          <w:szCs w:val="21"/>
          <w:rtl w:val="0"/>
        </w:rPr>
        <w:t xml:space="preserve">TECHNICAL SKILLS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0B">
      <w:pPr>
        <w:rPr>
          <w:rFonts w:ascii="Spectral" w:cs="Spectral" w:eastAsia="Spectral" w:hAnsi="Spectral"/>
          <w:b w:val="1"/>
          <w:bCs w:val="1"/>
          <w:sz w:val="7"/>
          <w:szCs w:val="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Programming / Scripting: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Python, Bash, Perl</w:t>
      </w:r>
    </w:p>
    <w:p w:rsidR="00000000" w:rsidDel="00000000" w:rsidP="00000000" w:rsidRDefault="00000000" w:rsidRPr="00000000" w14:paraId="0000000D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Containers &amp; Orchestration: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Kubernetes, Docker, Containerd</w:t>
      </w:r>
    </w:p>
    <w:p w:rsidR="00000000" w:rsidDel="00000000" w:rsidP="00000000" w:rsidRDefault="00000000" w:rsidRPr="00000000" w14:paraId="0000000E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Infrastructure as Code / Automation: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Ansible, Terraform, Jenkins, GitLab CI, Github Actions, ArgoCD</w:t>
      </w:r>
    </w:p>
    <w:p w:rsidR="00000000" w:rsidDel="00000000" w:rsidP="00000000" w:rsidRDefault="00000000" w:rsidRPr="00000000" w14:paraId="0000000F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Virtualization Platform: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Proxmox, OpenStack, KVM</w:t>
      </w:r>
    </w:p>
    <w:p w:rsidR="00000000" w:rsidDel="00000000" w:rsidP="00000000" w:rsidRDefault="00000000" w:rsidRPr="00000000" w14:paraId="00000010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Monitoring / Observability: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Prometheus, Grafana, Alertmanager, Zabbix</w:t>
      </w:r>
    </w:p>
    <w:p w:rsidR="00000000" w:rsidDel="00000000" w:rsidP="00000000" w:rsidRDefault="00000000" w:rsidRPr="00000000" w14:paraId="00000011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Cloud Platform: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AWS, GCP (GCE, GKE), Cloudflare (DNS, Tunnels, Workers, R2, CDN)</w:t>
      </w:r>
    </w:p>
    <w:p w:rsidR="00000000" w:rsidDel="00000000" w:rsidP="00000000" w:rsidRDefault="00000000" w:rsidRPr="00000000" w14:paraId="00000012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Operating System: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Linux (RHEL-based, Debian-based)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1064"/>
        </w:tabs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                                                </w:t>
      </w: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1"/>
          <w:szCs w:val="21"/>
          <w:rtl w:val="0"/>
        </w:rPr>
        <w:tab/>
        <w:t xml:space="preserve">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bottom w:color="000000" w:space="1" w:sz="6" w:val="single"/>
        </w:pBd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1"/>
          <w:szCs w:val="21"/>
          <w:rtl w:val="0"/>
        </w:rPr>
        <w:t xml:space="preserve">EXPERIENCE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15">
      <w:pPr>
        <w:rPr>
          <w:rFonts w:ascii="Spectral" w:cs="Spectral" w:eastAsia="Spectral" w:hAnsi="Spectral"/>
          <w:b w:val="1"/>
          <w:bCs w:val="1"/>
          <w:sz w:val="7"/>
          <w:szCs w:val="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Self-Employed</w:t>
        <w:tab/>
        <w:tab/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ab/>
        <w:tab/>
        <w:t xml:space="preserve">         </w:t>
        <w:tab/>
        <w:tab/>
        <w:tab/>
        <w:tab/>
        <w:t xml:space="preserve">         </w:t>
        <w:tab/>
        <w:tab/>
        <w:tab/>
        <w:tab/>
        <w:t xml:space="preserve">July 2025 - Present</w:t>
      </w:r>
    </w:p>
    <w:p w:rsidR="00000000" w:rsidDel="00000000" w:rsidP="00000000" w:rsidRDefault="00000000" w:rsidRPr="00000000" w14:paraId="00000017">
      <w:pPr>
        <w:rPr>
          <w:rFonts w:ascii="Spectral" w:cs="Spectral" w:eastAsia="Spectral" w:hAnsi="Spectral"/>
          <w:i w:val="1"/>
          <w:i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i w:val="1"/>
          <w:iCs w:val="1"/>
          <w:sz w:val="21"/>
          <w:szCs w:val="21"/>
          <w:rtl w:val="0"/>
        </w:rPr>
        <w:t xml:space="preserve">Freelance Consultant</w:t>
      </w:r>
    </w:p>
    <w:p w:rsidR="00000000" w:rsidDel="00000000" w:rsidP="00000000" w:rsidRDefault="00000000" w:rsidRPr="00000000" w14:paraId="00000018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Provided IT consulting and technical support for small businesses and individuals, delivering tailored infrastructure solutions aligned with business requirements.</w:t>
      </w:r>
    </w:p>
    <w:p w:rsidR="00000000" w:rsidDel="00000000" w:rsidP="00000000" w:rsidRDefault="00000000" w:rsidRPr="00000000" w14:paraId="00000019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Implemented and maintained systems for a dental clinic, including records workflow support, local network setup, and backup strategy planning to improve reliability and continuity.</w:t>
      </w:r>
    </w:p>
    <w:p w:rsidR="00000000" w:rsidDel="00000000" w:rsidP="00000000" w:rsidRDefault="00000000" w:rsidRPr="00000000" w14:paraId="0000001A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Designed and deployed network infrastructure for cafés and hotels, including secure Wi-Fi setup, segmented access, and captive portal integration for guest authentication.</w:t>
      </w:r>
    </w:p>
    <w:p w:rsidR="00000000" w:rsidDel="00000000" w:rsidP="00000000" w:rsidRDefault="00000000" w:rsidRPr="00000000" w14:paraId="0000001B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Developed a custom OTP-based Wi-Fi captive portal for guest access management, improving access control and user onboarding.</w:t>
      </w:r>
    </w:p>
    <w:p w:rsidR="00000000" w:rsidDel="00000000" w:rsidP="00000000" w:rsidRDefault="00000000" w:rsidRPr="00000000" w14:paraId="0000001C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Designed and installed CCTV surveillance systems for residential and small business environments, including camera placement planning, network configuration, and remote monitoring setup.</w:t>
      </w:r>
    </w:p>
    <w:p w:rsidR="00000000" w:rsidDel="00000000" w:rsidP="00000000" w:rsidRDefault="00000000" w:rsidRPr="00000000" w14:paraId="0000001D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Deployed local NVR (Network Video Recorder) solutions using Frigate NVR with AI-based object detection for smart monitoring and motion alerts.</w:t>
      </w:r>
    </w:p>
    <w:p w:rsidR="00000000" w:rsidDel="00000000" w:rsidP="00000000" w:rsidRDefault="00000000" w:rsidRPr="00000000" w14:paraId="0000001E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Delivered network security hardening and connectivity improvements for client environments, including router configuration and access control.</w:t>
      </w:r>
    </w:p>
    <w:p w:rsidR="00000000" w:rsidDel="00000000" w:rsidP="00000000" w:rsidRDefault="00000000" w:rsidRPr="00000000" w14:paraId="0000001F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Designed and prototyped a remote-controlled vehicle gate system for a private client, integrating electronics, control logic, and automation to meet functional and safety requirements.</w:t>
      </w:r>
    </w:p>
    <w:p w:rsidR="00000000" w:rsidDel="00000000" w:rsidP="00000000" w:rsidRDefault="00000000" w:rsidRPr="00000000" w14:paraId="00000020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Spectral" w:cs="Spectral" w:eastAsia="Spectral" w:hAnsi="Spectral"/>
          <w:i w:val="1"/>
          <w:i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Samsung R&amp;D Institute Philippines (SRPH)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| McKinley Hill, Taguig</w:t>
        <w:tab/>
        <w:tab/>
        <w:tab/>
        <w:t xml:space="preserve">         October 2023 - October 2024 </w:t>
      </w:r>
      <w:r w:rsidDel="00000000" w:rsidR="00000000" w:rsidRPr="00000000">
        <w:rPr>
          <w:rFonts w:ascii="Spectral" w:cs="Spectral" w:eastAsia="Spectral" w:hAnsi="Spectral"/>
          <w:i w:val="1"/>
          <w:iCs w:val="1"/>
          <w:sz w:val="21"/>
          <w:szCs w:val="21"/>
          <w:rtl w:val="0"/>
        </w:rPr>
        <w:t xml:space="preserve">DevOps Engineer</w:t>
      </w:r>
    </w:p>
    <w:p w:rsidR="00000000" w:rsidDel="00000000" w:rsidP="00000000" w:rsidRDefault="00000000" w:rsidRPr="00000000" w14:paraId="00000022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Monitored infrastructure and application health using Prometheus, Grafana, and Alertmanager.</w:t>
      </w:r>
    </w:p>
    <w:p w:rsidR="00000000" w:rsidDel="00000000" w:rsidP="00000000" w:rsidRDefault="00000000" w:rsidRPr="00000000" w14:paraId="00000023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Developed, coordinated, and administered Kubernetes infrastructure.</w:t>
      </w:r>
    </w:p>
    <w:p w:rsidR="00000000" w:rsidDel="00000000" w:rsidP="00000000" w:rsidRDefault="00000000" w:rsidRPr="00000000" w14:paraId="00000024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Built CI pipelines for package builds, vulnerability scanning, and code quality checks.</w:t>
      </w:r>
    </w:p>
    <w:p w:rsidR="00000000" w:rsidDel="00000000" w:rsidP="00000000" w:rsidRDefault="00000000" w:rsidRPr="00000000" w14:paraId="00000025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Implemented GitOps-based CD workflows using ArgoCD for automated application deployments to Kubernetes.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Managed and provisioned virtual machines in OpenStack and Proxmox using Terraform/OpenTofu.</w:t>
      </w:r>
    </w:p>
    <w:p w:rsidR="00000000" w:rsidDel="00000000" w:rsidP="00000000" w:rsidRDefault="00000000" w:rsidRPr="00000000" w14:paraId="00000027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Built and maintained RPM packages and QCOW2 images.</w:t>
      </w:r>
    </w:p>
    <w:p w:rsidR="00000000" w:rsidDel="00000000" w:rsidP="00000000" w:rsidRDefault="00000000" w:rsidRPr="00000000" w14:paraId="00000028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Automated server provisioning and configuration using Ansible.</w:t>
      </w:r>
    </w:p>
    <w:p w:rsidR="00000000" w:rsidDel="00000000" w:rsidP="00000000" w:rsidRDefault="00000000" w:rsidRPr="00000000" w14:paraId="00000029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Resolved Jira tickets and troubleshot customer production issues.</w:t>
      </w:r>
    </w:p>
    <w:p w:rsidR="00000000" w:rsidDel="00000000" w:rsidP="00000000" w:rsidRDefault="00000000" w:rsidRPr="00000000" w14:paraId="0000002A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Migrated in-house applications to Docker containers and Kubernetes.</w:t>
      </w:r>
    </w:p>
    <w:p w:rsidR="00000000" w:rsidDel="00000000" w:rsidP="00000000" w:rsidRDefault="00000000" w:rsidRPr="00000000" w14:paraId="0000002B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Investigated and resolved production environment issues and application bugs.</w:t>
      </w:r>
    </w:p>
    <w:p w:rsidR="00000000" w:rsidDel="00000000" w:rsidP="00000000" w:rsidRDefault="00000000" w:rsidRPr="00000000" w14:paraId="0000002C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Created proof-of-concepts (PoCs) for new container orchestration technologies.</w:t>
      </w:r>
    </w:p>
    <w:p w:rsidR="00000000" w:rsidDel="00000000" w:rsidP="00000000" w:rsidRDefault="00000000" w:rsidRPr="00000000" w14:paraId="0000002D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Managed Linux systems administration and automation through Bash and Python scripting.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Quick Suite Trading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| Kuala Lumpur, Malaysia  </w:t>
        <w:tab/>
        <w:tab/>
        <w:tab/>
        <w:tab/>
        <w:tab/>
        <w:t xml:space="preserve">            March 2023 - October 2023 </w:t>
      </w:r>
    </w:p>
    <w:p w:rsidR="00000000" w:rsidDel="00000000" w:rsidP="00000000" w:rsidRDefault="00000000" w:rsidRPr="00000000" w14:paraId="00000030">
      <w:pPr>
        <w:rPr>
          <w:rFonts w:ascii="Spectral" w:cs="Spectral" w:eastAsia="Spectral" w:hAnsi="Spectral"/>
          <w:i w:val="1"/>
          <w:i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i w:val="1"/>
          <w:iCs w:val="1"/>
          <w:sz w:val="21"/>
          <w:szCs w:val="21"/>
          <w:rtl w:val="0"/>
        </w:rPr>
        <w:t xml:space="preserve">DevOps Engineer </w:t>
      </w:r>
    </w:p>
    <w:p w:rsidR="00000000" w:rsidDel="00000000" w:rsidP="00000000" w:rsidRDefault="00000000" w:rsidRPr="00000000" w14:paraId="00000031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Monitored infrastructure and application health using the Prometheus-Grafana stack.</w:t>
      </w:r>
    </w:p>
    <w:p w:rsidR="00000000" w:rsidDel="00000000" w:rsidP="00000000" w:rsidRDefault="00000000" w:rsidRPr="00000000" w14:paraId="00000032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Developed custom Prometheus exporters to monitor MariaDB database instances.</w:t>
      </w:r>
    </w:p>
    <w:p w:rsidR="00000000" w:rsidDel="00000000" w:rsidP="00000000" w:rsidRDefault="00000000" w:rsidRPr="00000000" w14:paraId="00000033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Administered and coordinated Kubernetes infrastructure operations.</w:t>
      </w:r>
    </w:p>
    <w:p w:rsidR="00000000" w:rsidDel="00000000" w:rsidP="00000000" w:rsidRDefault="00000000" w:rsidRPr="00000000" w14:paraId="00000034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Automated deployments using Ansible and GitLab CI, and managed infrastructure as code with Helm.</w:t>
      </w:r>
    </w:p>
    <w:p w:rsidR="00000000" w:rsidDel="00000000" w:rsidP="00000000" w:rsidRDefault="00000000" w:rsidRPr="00000000" w14:paraId="00000035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Assisted developers in building and deploying applications on Kubernetes using Docker and Podman.</w:t>
      </w:r>
    </w:p>
    <w:p w:rsidR="00000000" w:rsidDel="00000000" w:rsidP="00000000" w:rsidRDefault="00000000" w:rsidRPr="00000000" w14:paraId="00000036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Deployed updates and fixes while providing Level 2 technical support.</w:t>
      </w:r>
    </w:p>
    <w:p w:rsidR="00000000" w:rsidDel="00000000" w:rsidP="00000000" w:rsidRDefault="00000000" w:rsidRPr="00000000" w14:paraId="00000037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Built internal tools to reduce operational errors and improve customer experience.</w:t>
      </w:r>
    </w:p>
    <w:p w:rsidR="00000000" w:rsidDel="00000000" w:rsidP="00000000" w:rsidRDefault="00000000" w:rsidRPr="00000000" w14:paraId="00000038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Installed, configured, secured, troubleshot, and maintained UNIX-like operating systems.</w:t>
      </w:r>
    </w:p>
    <w:p w:rsidR="00000000" w:rsidDel="00000000" w:rsidP="00000000" w:rsidRDefault="00000000" w:rsidRPr="00000000" w14:paraId="00000039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Administered user accounts, permissions, and access controls.</w:t>
      </w:r>
    </w:p>
    <w:p w:rsidR="00000000" w:rsidDel="00000000" w:rsidP="00000000" w:rsidRDefault="00000000" w:rsidRPr="00000000" w14:paraId="0000003A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Amkor Technology, Inc.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| Alabang, Muntinlupa  </w:t>
        <w:tab/>
        <w:tab/>
        <w:tab/>
        <w:tab/>
        <w:tab/>
        <w:t xml:space="preserve">        November 2021 – March 2023 </w:t>
      </w:r>
    </w:p>
    <w:p w:rsidR="00000000" w:rsidDel="00000000" w:rsidP="00000000" w:rsidRDefault="00000000" w:rsidRPr="00000000" w14:paraId="0000003C">
      <w:pPr>
        <w:rPr>
          <w:rFonts w:ascii="Spectral" w:cs="Spectral" w:eastAsia="Spectral" w:hAnsi="Spectral"/>
          <w:i w:val="1"/>
          <w:i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i w:val="1"/>
          <w:iCs w:val="1"/>
          <w:sz w:val="21"/>
          <w:szCs w:val="21"/>
          <w:rtl w:val="0"/>
        </w:rPr>
        <w:t xml:space="preserve">Systems Engineer (Contract via KMC Solutions)</w:t>
      </w:r>
    </w:p>
    <w:p w:rsidR="00000000" w:rsidDel="00000000" w:rsidP="00000000" w:rsidRDefault="00000000" w:rsidRPr="00000000" w14:paraId="0000003D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Administered and coordinated Kubernetes infrastructure operations.</w:t>
      </w:r>
    </w:p>
    <w:p w:rsidR="00000000" w:rsidDel="00000000" w:rsidP="00000000" w:rsidRDefault="00000000" w:rsidRPr="00000000" w14:paraId="0000003E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Led the development of CI/CD pipelines for in-house and open-source projects.</w:t>
      </w:r>
    </w:p>
    <w:p w:rsidR="00000000" w:rsidDel="00000000" w:rsidP="00000000" w:rsidRDefault="00000000" w:rsidRPr="00000000" w14:paraId="0000003F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Built and deployed Docker images for a workflow automation platform (ProcessMaker) in production environments.</w:t>
      </w:r>
    </w:p>
    <w:p w:rsidR="00000000" w:rsidDel="00000000" w:rsidP="00000000" w:rsidRDefault="00000000" w:rsidRPr="00000000" w14:paraId="00000040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Deployed, configured, and maintained containerized Zabbix across multiple sites.</w:t>
      </w:r>
    </w:p>
    <w:p w:rsidR="00000000" w:rsidDel="00000000" w:rsidP="00000000" w:rsidRDefault="00000000" w:rsidRPr="00000000" w14:paraId="00000041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Automated Zabbix operations, including agent deployment and housekeeping, using Ansible.</w:t>
      </w:r>
    </w:p>
    <w:p w:rsidR="00000000" w:rsidDel="00000000" w:rsidP="00000000" w:rsidRDefault="00000000" w:rsidRPr="00000000" w14:paraId="00000042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Developed Perl-based scripts for monitoring an enterprise integration platform (Software AG webMethods).</w:t>
      </w:r>
    </w:p>
    <w:p w:rsidR="00000000" w:rsidDel="00000000" w:rsidP="00000000" w:rsidRDefault="00000000" w:rsidRPr="00000000" w14:paraId="00000043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Migrated a managed file transfer platform (GoAnywhere MFT) from Windows Server to Oracle Linux 8.</w:t>
      </w:r>
    </w:p>
    <w:p w:rsidR="00000000" w:rsidDel="00000000" w:rsidP="00000000" w:rsidRDefault="00000000" w:rsidRPr="00000000" w14:paraId="00000044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Deployed, configured, and maintained a managed file transfer platform (GoAnywhere MFT) and secure gateway infrastructure across multiple sites.</w:t>
      </w:r>
    </w:p>
    <w:p w:rsidR="00000000" w:rsidDel="00000000" w:rsidP="00000000" w:rsidRDefault="00000000" w:rsidRPr="00000000" w14:paraId="00000045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Deployed, configured, and maintained an analytics platform (TIBCO Spotfire) alongside Apache NiFi across multiple sites.</w:t>
      </w:r>
    </w:p>
    <w:p w:rsidR="00000000" w:rsidDel="00000000" w:rsidP="00000000" w:rsidRDefault="00000000" w:rsidRPr="00000000" w14:paraId="00000046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Set up, configured, and maintained Red Hat JBoss in development and production environments.</w:t>
      </w:r>
    </w:p>
    <w:p w:rsidR="00000000" w:rsidDel="00000000" w:rsidP="00000000" w:rsidRDefault="00000000" w:rsidRPr="00000000" w14:paraId="00000047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Performed Linux systems administration, including OS installation, troubleshooting, patching, software upgrades, and system hardening.</w:t>
      </w:r>
    </w:p>
    <w:p w:rsidR="00000000" w:rsidDel="00000000" w:rsidP="00000000" w:rsidRDefault="00000000" w:rsidRPr="00000000" w14:paraId="00000048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Automated routine operational tasks such as system hardening, backups, and housekeeping.</w:t>
      </w:r>
    </w:p>
    <w:p w:rsidR="00000000" w:rsidDel="00000000" w:rsidP="00000000" w:rsidRDefault="00000000" w:rsidRPr="00000000" w14:paraId="00000049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Managed incident report, troubleshooting, and day-to-day issue resolution for users and customers.</w:t>
      </w:r>
    </w:p>
    <w:p w:rsidR="00000000" w:rsidDel="00000000" w:rsidP="00000000" w:rsidRDefault="00000000" w:rsidRPr="00000000" w14:paraId="0000004A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Amkor Technology, Inc.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| Alabang, Muntinlupa  </w:t>
        <w:tab/>
        <w:tab/>
        <w:tab/>
        <w:tab/>
        <w:tab/>
        <w:t xml:space="preserve">             July 2021 - November 2021 </w:t>
      </w:r>
    </w:p>
    <w:p w:rsidR="00000000" w:rsidDel="00000000" w:rsidP="00000000" w:rsidRDefault="00000000" w:rsidRPr="00000000" w14:paraId="0000004C">
      <w:pPr>
        <w:rPr>
          <w:rFonts w:ascii="Spectral" w:cs="Spectral" w:eastAsia="Spectral" w:hAnsi="Spectral"/>
          <w:i w:val="1"/>
          <w:i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i w:val="1"/>
          <w:iCs w:val="1"/>
          <w:sz w:val="21"/>
          <w:szCs w:val="21"/>
          <w:rtl w:val="0"/>
        </w:rPr>
        <w:t xml:space="preserve">Network Operations Center Engineer  (Contract via KMC Solutions)</w:t>
      </w:r>
    </w:p>
    <w:p w:rsidR="00000000" w:rsidDel="00000000" w:rsidP="00000000" w:rsidRDefault="00000000" w:rsidRPr="00000000" w14:paraId="0000004D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Proactively monitored servers using Zabbix, Hobbit/Xymon, PRTG, and Jennifer APM.</w:t>
      </w:r>
    </w:p>
    <w:p w:rsidR="00000000" w:rsidDel="00000000" w:rsidP="00000000" w:rsidRDefault="00000000" w:rsidRPr="00000000" w14:paraId="0000004E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Monitored network devices and infrastructure using SolarWinds.</w:t>
      </w:r>
    </w:p>
    <w:p w:rsidR="00000000" w:rsidDel="00000000" w:rsidP="00000000" w:rsidRDefault="00000000" w:rsidRPr="00000000" w14:paraId="0000004F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Monitored IBM AS/400 systems, including resource utilization, error events, and data integrity.</w:t>
      </w:r>
    </w:p>
    <w:p w:rsidR="00000000" w:rsidDel="00000000" w:rsidP="00000000" w:rsidRDefault="00000000" w:rsidRPr="00000000" w14:paraId="00000050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Initiated, managed, and resolved incident tickets.</w:t>
      </w:r>
    </w:p>
    <w:p w:rsidR="00000000" w:rsidDel="00000000" w:rsidP="00000000" w:rsidRDefault="00000000" w:rsidRPr="00000000" w14:paraId="00000051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Performed daily and weekly database backup operations.</w:t>
      </w:r>
    </w:p>
    <w:p w:rsidR="00000000" w:rsidDel="00000000" w:rsidP="00000000" w:rsidRDefault="00000000" w:rsidRPr="00000000" w14:paraId="00000052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Generated weekly availability reports for servers and network infrastructure.</w:t>
      </w:r>
    </w:p>
    <w:p w:rsidR="00000000" w:rsidDel="00000000" w:rsidP="00000000" w:rsidRDefault="00000000" w:rsidRPr="00000000" w14:paraId="00000053">
      <w:pPr>
        <w:pBdr>
          <w:bottom w:color="000000" w:space="1" w:sz="6" w:val="single"/>
        </w:pBd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1"/>
          <w:szCs w:val="21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Spectral" w:cs="Spectral" w:eastAsia="Spectral" w:hAnsi="Spectral"/>
          <w:b w:val="1"/>
          <w:bCs w:val="1"/>
          <w:sz w:val="7"/>
          <w:szCs w:val="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Home Lab Infrastructure Platform</w:t>
      </w:r>
    </w:p>
    <w:p w:rsidR="00000000" w:rsidDel="00000000" w:rsidP="00000000" w:rsidRDefault="00000000" w:rsidRPr="00000000" w14:paraId="00000056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Built and maintained a self-hosted infrastructure platform using Proxmox, Kubernetes, Terraform and Ansible for service hosting, automation, and infrastructure experimentation.</w:t>
      </w:r>
    </w:p>
    <w:p w:rsidR="00000000" w:rsidDel="00000000" w:rsidP="00000000" w:rsidRDefault="00000000" w:rsidRPr="00000000" w14:paraId="00000057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Managed a public-facing VPS for reverse proxy, secure ingress, and self-hosted services, including email and external service exposure.</w:t>
      </w:r>
    </w:p>
    <w:p w:rsidR="00000000" w:rsidDel="00000000" w:rsidP="00000000" w:rsidRDefault="00000000" w:rsidRPr="00000000" w14:paraId="00000058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Deployed and maintained reverse proxy and ingress solutions using Caddy/Pangolin for TLS termination, routing, and public access management.</w:t>
      </w:r>
    </w:p>
    <w:p w:rsidR="00000000" w:rsidDel="00000000" w:rsidP="00000000" w:rsidRDefault="00000000" w:rsidRPr="00000000" w14:paraId="00000059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Integrated Cloudflare Tunnels, DNS, and edge services for secure remote access and service exposure.</w:t>
      </w:r>
    </w:p>
    <w:p w:rsidR="00000000" w:rsidDel="00000000" w:rsidP="00000000" w:rsidRDefault="00000000" w:rsidRPr="00000000" w14:paraId="0000005A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Implemented observability, containerized workloads, and self-hosted services to simulate production-like infrastructure patterns.</w:t>
      </w:r>
    </w:p>
    <w:p w:rsidR="00000000" w:rsidDel="00000000" w:rsidP="00000000" w:rsidRDefault="00000000" w:rsidRPr="00000000" w14:paraId="0000005B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Documented architecture, implementation details, and lessons learned through technical blog posts.</w:t>
      </w:r>
    </w:p>
    <w:p w:rsidR="00000000" w:rsidDel="00000000" w:rsidP="00000000" w:rsidRDefault="00000000" w:rsidRPr="00000000" w14:paraId="0000005C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GCP / Cloudflare Infrastructure Lab</w:t>
      </w:r>
    </w:p>
    <w:p w:rsidR="00000000" w:rsidDel="00000000" w:rsidP="00000000" w:rsidRDefault="00000000" w:rsidRPr="00000000" w14:paraId="0000005E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Built and maintained a personal cloud infrastructure lab using Google Cloud Platform (GCP) and Cloudflare for infrastructure provisioning, edge networking, and cloud architecture experimentation.</w:t>
      </w:r>
    </w:p>
    <w:p w:rsidR="00000000" w:rsidDel="00000000" w:rsidP="00000000" w:rsidRDefault="00000000" w:rsidRPr="00000000" w14:paraId="0000005F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Provisioned infrastructure with Terraform and deployed cloud-native workloads using GCP services such as GKE and GKE in a non-production environment.</w:t>
      </w:r>
    </w:p>
    <w:p w:rsidR="00000000" w:rsidDel="00000000" w:rsidP="00000000" w:rsidRDefault="00000000" w:rsidRPr="00000000" w14:paraId="00000060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Implemented Cloudflare services including DNS, Tunnels, Workers, and R2 for edge routing, secure remote access, lightweight serverless workloads, and object storage.</w:t>
      </w:r>
    </w:p>
    <w:p w:rsidR="00000000" w:rsidDel="00000000" w:rsidP="00000000" w:rsidRDefault="00000000" w:rsidRPr="00000000" w14:paraId="00000061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Tested networking configurations, infrastructure automation patterns, and service integration across cloud and edge environments.</w:t>
      </w:r>
    </w:p>
    <w:p w:rsidR="00000000" w:rsidDel="00000000" w:rsidP="00000000" w:rsidRDefault="00000000" w:rsidRPr="00000000" w14:paraId="00000062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Documented architecture, implementation details, and lessons learned through technical blog posts.</w:t>
      </w:r>
    </w:p>
    <w:p w:rsidR="00000000" w:rsidDel="00000000" w:rsidP="00000000" w:rsidRDefault="00000000" w:rsidRPr="00000000" w14:paraId="00000063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MailMoto</w:t>
      </w:r>
    </w:p>
    <w:p w:rsidR="00000000" w:rsidDel="00000000" w:rsidP="00000000" w:rsidRDefault="00000000" w:rsidRPr="00000000" w14:paraId="00000065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Fullstack containerized mail server (SMTP, IMAP, DMARC, DKIM, SPF, Anti-spam, etc)</w:t>
      </w:r>
    </w:p>
    <w:p w:rsidR="00000000" w:rsidDel="00000000" w:rsidP="00000000" w:rsidRDefault="00000000" w:rsidRPr="00000000" w14:paraId="00000066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Repo: </w:t>
      </w:r>
      <w:hyperlink r:id="rId8">
        <w:r w:rsidDel="00000000" w:rsidR="00000000" w:rsidRPr="00000000">
          <w:rPr>
            <w:rFonts w:ascii="Spectral" w:cs="Spectral" w:eastAsia="Spectral" w:hAnsi="Spectral"/>
            <w:color w:val="1155cc"/>
            <w:sz w:val="21"/>
            <w:szCs w:val="21"/>
            <w:u w:val="single"/>
            <w:rtl w:val="0"/>
          </w:rPr>
          <w:t xml:space="preserve">github.com/</w:t>
        </w:r>
      </w:hyperlink>
      <w:hyperlink r:id="rId9">
        <w:r w:rsidDel="00000000" w:rsidR="00000000" w:rsidRPr="00000000">
          <w:rPr>
            <w:rFonts w:ascii="Spectral" w:cs="Spectral" w:eastAsia="Spectral" w:hAnsi="Spectral"/>
            <w:color w:val="1155cc"/>
            <w:sz w:val="21"/>
            <w:szCs w:val="21"/>
            <w:u w:val="single"/>
            <w:rtl w:val="0"/>
          </w:rPr>
          <w:t xml:space="preserve">mcbtaguiad/mailmoto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OTP Capture Portal</w:t>
      </w:r>
    </w:p>
    <w:p w:rsidR="00000000" w:rsidDel="00000000" w:rsidP="00000000" w:rsidRDefault="00000000" w:rsidRPr="00000000" w14:paraId="00000069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 OTP authentication captive portal for Wi-Fi guest access management.</w:t>
      </w:r>
    </w:p>
    <w:p w:rsidR="00000000" w:rsidDel="00000000" w:rsidP="00000000" w:rsidRDefault="00000000" w:rsidRPr="00000000" w14:paraId="0000006A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- Repo: </w:t>
      </w:r>
      <w:hyperlink r:id="rId10">
        <w:r w:rsidDel="00000000" w:rsidR="00000000" w:rsidRPr="00000000">
          <w:rPr>
            <w:rFonts w:ascii="Spectral" w:cs="Spectral" w:eastAsia="Spectral" w:hAnsi="Spectral"/>
            <w:color w:val="1155cc"/>
            <w:sz w:val="21"/>
            <w:szCs w:val="21"/>
            <w:u w:val="single"/>
            <w:rtl w:val="0"/>
          </w:rPr>
          <w:t xml:space="preserve">g</w:t>
        </w:r>
      </w:hyperlink>
      <w:hyperlink r:id="rId11">
        <w:r w:rsidDel="00000000" w:rsidR="00000000" w:rsidRPr="00000000">
          <w:rPr>
            <w:rFonts w:ascii="Spectral" w:cs="Spectral" w:eastAsia="Spectral" w:hAnsi="Spectral"/>
            <w:color w:val="1155cc"/>
            <w:sz w:val="21"/>
            <w:szCs w:val="21"/>
            <w:u w:val="single"/>
            <w:rtl w:val="0"/>
          </w:rPr>
          <w:t xml:space="preserve">ithub.com/</w:t>
        </w:r>
      </w:hyperlink>
      <w:hyperlink r:id="rId12">
        <w:r w:rsidDel="00000000" w:rsidR="00000000" w:rsidRPr="00000000">
          <w:rPr>
            <w:rFonts w:ascii="Spectral" w:cs="Spectral" w:eastAsia="Spectral" w:hAnsi="Spectral"/>
            <w:color w:val="1155cc"/>
            <w:sz w:val="21"/>
            <w:szCs w:val="21"/>
            <w:u w:val="single"/>
            <w:rtl w:val="0"/>
          </w:rPr>
          <w:t xml:space="preserve">mcbtaguiad/otp-capture-portal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Bdr>
          <w:bottom w:color="000000" w:space="1" w:sz="6" w:val="single"/>
        </w:pBd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mallCaps w:val="1"/>
          <w:sz w:val="21"/>
          <w:szCs w:val="21"/>
          <w:rtl w:val="0"/>
        </w:rPr>
        <w:t xml:space="preserve">LICENSE &amp; CERTIFICATION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Spectral" w:cs="Spectral" w:eastAsia="Spectral" w:hAnsi="Spectral"/>
          <w:sz w:val="7"/>
          <w:szCs w:val="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Registered Electronics Engineer (PRC)</w:t>
      </w:r>
    </w:p>
    <w:p w:rsidR="00000000" w:rsidDel="00000000" w:rsidP="00000000" w:rsidRDefault="00000000" w:rsidRPr="00000000" w14:paraId="00000070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License No. 00856**</w:t>
      </w:r>
    </w:p>
    <w:p w:rsidR="00000000" w:rsidDel="00000000" w:rsidP="00000000" w:rsidRDefault="00000000" w:rsidRPr="00000000" w14:paraId="00000071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Spectral" w:cs="Spectral" w:eastAsia="Spectral" w:hAnsi="Spectral"/>
          <w:b w:val="1"/>
          <w:bCs w:val="1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b w:val="1"/>
          <w:bCs w:val="1"/>
          <w:sz w:val="21"/>
          <w:szCs w:val="21"/>
          <w:rtl w:val="0"/>
        </w:rPr>
        <w:t xml:space="preserve">Cisco Certified Network Associate (CCNA)</w:t>
      </w:r>
    </w:p>
    <w:p w:rsidR="00000000" w:rsidDel="00000000" w:rsidP="00000000" w:rsidRDefault="00000000" w:rsidRPr="00000000" w14:paraId="00000073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Issued June 2021 - Expires June 2024</w:t>
      </w:r>
    </w:p>
    <w:p w:rsidR="00000000" w:rsidDel="00000000" w:rsidP="00000000" w:rsidRDefault="00000000" w:rsidRPr="00000000" w14:paraId="00000074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Fonts w:ascii="Spectral" w:cs="Spectral" w:eastAsia="Spectral" w:hAnsi="Spectral"/>
          <w:sz w:val="21"/>
          <w:szCs w:val="21"/>
          <w:rtl w:val="0"/>
        </w:rPr>
        <w:t xml:space="preserve">CSCO14020527</w:t>
      </w:r>
    </w:p>
    <w:p w:rsidR="00000000" w:rsidDel="00000000" w:rsidP="00000000" w:rsidRDefault="00000000" w:rsidRPr="00000000" w14:paraId="00000075">
      <w:pPr>
        <w:rPr>
          <w:rFonts w:ascii="Spectral" w:cs="Spectral" w:eastAsia="Spectral" w:hAnsi="Spectral"/>
          <w:i w:val="1"/>
          <w:i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Spectral" w:cs="Spectral" w:eastAsia="Spectral" w:hAnsi="Spectral"/>
          <w:sz w:val="21"/>
          <w:szCs w:val="2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431.99999999999994" w:top="431.99999999999994" w:left="576" w:right="576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Spectral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://github.com/mcbtaguiad/otp-capture-portal" TargetMode="External"/><Relationship Id="rId10" Type="http://schemas.openxmlformats.org/officeDocument/2006/relationships/hyperlink" Target="http://github.com/mcbtaguiad/otp-capture-portal" TargetMode="External"/><Relationship Id="rId12" Type="http://schemas.openxmlformats.org/officeDocument/2006/relationships/hyperlink" Target="http://github.com/mcbtaguiad/otp-capture-portal" TargetMode="External"/><Relationship Id="rId9" Type="http://schemas.openxmlformats.org/officeDocument/2006/relationships/hyperlink" Target="http://github.com/mcbtaguiad/mailmoto" TargetMode="External"/><Relationship Id="rId5" Type="http://schemas.openxmlformats.org/officeDocument/2006/relationships/styles" Target="styles.xml"/><Relationship Id="rId6" Type="http://schemas.openxmlformats.org/officeDocument/2006/relationships/hyperlink" Target="https://marktaguiad.dev/" TargetMode="External"/><Relationship Id="rId7" Type="http://schemas.openxmlformats.org/officeDocument/2006/relationships/hyperlink" Target="http://github.com/mcbtaguiad" TargetMode="External"/><Relationship Id="rId8" Type="http://schemas.openxmlformats.org/officeDocument/2006/relationships/hyperlink" Target="http://github.com/mcbtaguiad/mailmoto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Spectral-regular.ttf"/><Relationship Id="rId2" Type="http://schemas.openxmlformats.org/officeDocument/2006/relationships/font" Target="fonts/Spectral-bold.ttf"/><Relationship Id="rId3" Type="http://schemas.openxmlformats.org/officeDocument/2006/relationships/font" Target="fonts/Spectral-italic.ttf"/><Relationship Id="rId4" Type="http://schemas.openxmlformats.org/officeDocument/2006/relationships/font" Target="fonts/Spectral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