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equity_perspectives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"region_ar6_6"</w:t>
      </w:r>
      <w:r>
        <w:rPr>
          <w:rStyle w:val="NormalTok"/>
        </w:rPr>
        <w:t xml:space="preserve">,ipcc_regions,edgar_ghg,land,wdi_data_gdp_pop)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"Current population and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region_select))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"Current population and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(region_select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#facet_wrap(.~category,scales="free",nrow=2)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 Current population, CO2 and GHG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"Historical cumulative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region_select))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"Historical cumulative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(region_select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#facet_wrap(.~category,scales="free",nrow=2)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Historical cumulative CO2 emissions, at different development stages"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5334000" cy="4364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equity_perspectives_regions_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&lt;- gather_data("region_ar6_10",ipcc_regions,edgar_ghg,land,wdi_data_gdp_pop)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 %&gt;% ggplot(.,aes(x=var,y=fraction,fill=region_select)) +</w:t>
      </w:r>
      <w:r>
        <w:br/>
      </w:r>
      <w:r>
        <w:rPr>
          <w:rStyle w:val="CommentTok"/>
        </w:rPr>
        <w:t xml:space="preserve">#   geom_bar(stat='identity',color="#737373") +</w:t>
      </w:r>
      <w:r>
        <w:br/>
      </w:r>
      <w:r>
        <w:rPr>
          <w:rStyle w:val="CommentTok"/>
        </w:rPr>
        <w:t xml:space="preserve">#   scale_fill_manual(values=colorRampPalette(brewer.pal(8, "Set2"))(10)) +</w:t>
      </w:r>
      <w:r>
        <w:br/>
      </w:r>
      <w:r>
        <w:rPr>
          <w:rStyle w:val="CommentTok"/>
        </w:rPr>
        <w:t xml:space="preserve">#   scale_x_discrete(labels=label_wrap_gen(width=15,multi_line = TRUE)) +</w:t>
      </w:r>
      <w:r>
        <w:br/>
      </w:r>
      <w:r>
        <w:rPr>
          <w:rStyle w:val="CommentTok"/>
        </w:rPr>
        <w:t xml:space="preserve">#   scale_y_continuous(labels = percent) +</w:t>
      </w:r>
      <w:r>
        <w:br/>
      </w:r>
      <w:r>
        <w:rPr>
          <w:rStyle w:val="CommentTok"/>
        </w:rPr>
        <w:t xml:space="preserve">#   theme(legend.title=element_blank(),</w:t>
      </w:r>
      <w:r>
        <w:br/>
      </w:r>
      <w:r>
        <w:rPr>
          <w:rStyle w:val="CommentTok"/>
        </w:rPr>
        <w:t xml:space="preserve">#         axis.title = element_blank()) +</w:t>
      </w:r>
      <w:r>
        <w:br/>
      </w:r>
      <w:r>
        <w:rPr>
          <w:rStyle w:val="CommentTok"/>
        </w:rPr>
        <w:t xml:space="preserve">#   ggtitle("Different perspectives on emissions, equity and responsibility")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equity_perspectives</dc:title>
  <dc:creator>William F. Lamb</dc:creator>
  <cp:keywords/>
  <dcterms:created xsi:type="dcterms:W3CDTF">2021-06-18T13:37:09Z</dcterms:created>
  <dcterms:modified xsi:type="dcterms:W3CDTF">2021-06-18T13:37:09Z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