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31.png" ContentType="image/png"/>
  <Override PartName="/word/media/rId30.png" ContentType="image/png"/>
  <Override PartName="/word/media/rId28.png" ContentType="image/png"/>
  <Override PartName="/word/media/rId27.png" ContentType="image/png"/>
  <Override PartName="/word/media/rId37.png" ContentType="image/png"/>
  <Override PartName="/word/media/rId36.png" ContentType="image/png"/>
  <Override PartName="/word/media/rId22.png" ContentType="image/png"/>
  <Override PartName="/word/media/rId21.png" ContentType="image/png"/>
  <Override PartName="/word/media/rId3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all-sectors"/>
      <w:r>
        <w:t xml:space="preserve">All sectors</w:t>
      </w:r>
      <w:bookmarkEnd w:id="20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otal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folu"/>
      <w:r>
        <w:t xml:space="preserve">AFOLU</w:t>
      </w:r>
      <w:bookmarkEnd w:id="23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AFOLU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AFOLU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nergy-systems"/>
      <w:r>
        <w:t xml:space="preserve">Energy systems</w:t>
      </w:r>
      <w:bookmarkEnd w:id="26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energy_systems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buildings"/>
      <w:r>
        <w:t xml:space="preserve">Buildings</w:t>
      </w:r>
      <w:bookmarkEnd w:id="29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buildings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ransport"/>
      <w:r>
        <w:t xml:space="preserve">Transport</w:t>
      </w:r>
      <w:bookmarkEnd w:id="32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ransport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industry"/>
      <w:r>
        <w:t xml:space="preserve">Industry</w:t>
      </w:r>
      <w:bookmarkEnd w:id="35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industry_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2020-06-22T05:45:59Z</dcterms:created>
  <dcterms:modified xsi:type="dcterms:W3CDTF">2020-06-22T05:45:59Z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