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energy-systems"/>
      <w:r>
        <w:t xml:space="preserve">Energy systems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buildings"/>
      <w:r>
        <w:t xml:space="preserve">Buildings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ndustry"/>
      <w:r>
        <w:t xml:space="preserve">Industry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folu-hong-et-al.-decomposition"/>
      <w:r>
        <w:t xml:space="preserve">AFOLU (Hong et al. decomposition)</w:t>
      </w:r>
      <w:bookmarkEnd w:id="29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"../../Results/Data/sector_kaya_analysis_"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(wb2,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,all_data,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#openxlsx::saveWorkbook(wb2,"../../Results/Data/kaya_data.xlsx",overwrite=T)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2020-12-11T19:49:20Z</dcterms:created>
  <dcterms:modified xsi:type="dcterms:W3CDTF">2020-12-11T19:49:20Z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