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3.png" ContentType="image/png"/>
  <Override PartName="/word/media/rId35.png" ContentType="image/png"/>
  <Override PartName="/word/media/rId27.png" ContentType="image/png"/>
  <Override PartName="/word/media/rId29.png" ContentType="image/png"/>
  <Override PartName="/word/media/rId39.png" ContentType="image/png"/>
  <Override PartName="/word/media/rId25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sector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setup"/>
    <w:p>
      <w:pPr>
        <w:pStyle w:val="Heading1"/>
      </w:pPr>
      <w:r>
        <w:t xml:space="preserve">Setup</w:t>
      </w:r>
    </w:p>
    <w:bookmarkStart w:id="20" w:name="growth-rate-calculation"/>
    <w:p>
      <w:pPr>
        <w:pStyle w:val="Heading2"/>
      </w:pPr>
      <w:r>
        <w:t xml:space="preserve">Growth rate calculation</w:t>
      </w:r>
    </w:p>
    <w:bookmarkEnd w:id="20"/>
    <w:bookmarkEnd w:id="21"/>
    <w:bookmarkStart w:id="24" w:name="data"/>
    <w:p>
      <w:pPr>
        <w:pStyle w:val="Heading1"/>
      </w:pPr>
      <w:r>
        <w:t xml:space="preserve">Data</w:t>
      </w:r>
    </w:p>
    <w:bookmarkStart w:id="22" w:name="gather-trend-data"/>
    <w:p>
      <w:pPr>
        <w:pStyle w:val="Heading2"/>
      </w:pPr>
      <w:r>
        <w:t xml:space="preserve">Gather trend data</w:t>
      </w:r>
    </w:p>
    <w:bookmarkEnd w:id="22"/>
    <w:bookmarkStart w:id="23" w:name="gather-region-data"/>
    <w:p>
      <w:pPr>
        <w:pStyle w:val="Heading2"/>
      </w:pPr>
      <w:r>
        <w:t xml:space="preserve">Gather region data</w:t>
      </w:r>
    </w:p>
    <w:bookmarkEnd w:id="23"/>
    <w:bookmarkEnd w:id="24"/>
    <w:bookmarkStart w:id="26" w:name="all-5-sectors-by-10-regions"/>
    <w:p>
      <w:pPr>
        <w:pStyle w:val="Heading1"/>
      </w:pPr>
      <w:r>
        <w:t xml:space="preserve">All 5 sectors by 10 regions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t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energy"/>
    <w:p>
      <w:pPr>
        <w:pStyle w:val="Heading1"/>
      </w:pPr>
      <w:r>
        <w:t xml:space="preserve">Energy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energ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industry"/>
    <w:p>
      <w:pPr>
        <w:pStyle w:val="Heading1"/>
      </w:pPr>
      <w:r>
        <w:t xml:space="preserve">Industry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indus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transport"/>
    <w:p>
      <w:pPr>
        <w:pStyle w:val="Heading1"/>
      </w:pPr>
      <w:r>
        <w:t xml:space="preserve">Transport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rans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4" w:name="buildings"/>
    <w:p>
      <w:pPr>
        <w:pStyle w:val="Heading1"/>
      </w:pPr>
      <w:r>
        <w:t xml:space="preserve">Buildings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buildin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6" w:name="buildings-scope-3"/>
    <w:p>
      <w:pPr>
        <w:pStyle w:val="Heading1"/>
      </w:pPr>
      <w:r>
        <w:t xml:space="preserve">Buildings (Scope 3)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buildings_with_scope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8" w:name="afolu"/>
    <w:p>
      <w:pPr>
        <w:pStyle w:val="Heading1"/>
      </w:pPr>
      <w:r>
        <w:t xml:space="preserve">AFOLU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AFOL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0" w:name="top-emitting-sectors-indirect-emissions"/>
    <w:p>
      <w:pPr>
        <w:pStyle w:val="Heading1"/>
      </w:pPr>
      <w:r>
        <w:t xml:space="preserve">Top emitting sectors + indirect emissions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p_subsectors_indir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9" Target="media/rId39.png" /><Relationship Type="http://schemas.openxmlformats.org/officeDocument/2006/relationships/image" Id="rId25" Target="media/rId25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sector</dc:title>
  <dc:creator>William F. Lamb</dc:creator>
  <cp:keywords/>
  <dcterms:created xsi:type="dcterms:W3CDTF">2021-08-16T05:45:23Z</dcterms:created>
  <dcterms:modified xsi:type="dcterms:W3CDTF">2021-08-16T05:45:23Z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/>
  </property>
</Properties>
</file>