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34.png" ContentType="image/png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sector_summary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6" w:name="data-preparation"/>
    <w:p>
      <w:pPr>
        <w:pStyle w:val="Heading1"/>
      </w:pPr>
      <w:r>
        <w:t xml:space="preserve">Data preparation</w:t>
      </w:r>
    </w:p>
    <w:bookmarkStart w:id="21" w:name="total-sector-subsector-trend"/>
    <w:p>
      <w:pPr>
        <w:pStyle w:val="Heading2"/>
      </w:pPr>
      <w:r>
        <w:t xml:space="preserve">Total sector &amp; subsector trend</w:t>
      </w:r>
    </w:p>
    <w:bookmarkEnd w:id="21"/>
    <w:bookmarkStart w:id="22" w:name="of-sector-emissions-in-each-region"/>
    <w:p>
      <w:pPr>
        <w:pStyle w:val="Heading2"/>
      </w:pPr>
      <w:r>
        <w:t xml:space="preserve">% of sector emissions in each region</w:t>
      </w:r>
    </w:p>
    <w:bookmarkEnd w:id="22"/>
    <w:bookmarkStart w:id="23" w:name="per-capita-sector-emissions-by-region"/>
    <w:p>
      <w:pPr>
        <w:pStyle w:val="Heading2"/>
      </w:pPr>
      <w:r>
        <w:t xml:space="preserve">Per capita sector emissions by region</w:t>
      </w:r>
    </w:p>
    <w:bookmarkEnd w:id="23"/>
    <w:bookmarkStart w:id="24" w:name="kaya-analysis"/>
    <w:p>
      <w:pPr>
        <w:pStyle w:val="Heading2"/>
      </w:pPr>
      <w:r>
        <w:t xml:space="preserve">Kaya analysis</w:t>
      </w:r>
    </w:p>
    <w:bookmarkEnd w:id="24"/>
    <w:bookmarkStart w:id="25" w:name="kaya-analysis-afolu"/>
    <w:p>
      <w:pPr>
        <w:pStyle w:val="Heading2"/>
      </w:pPr>
      <w:r>
        <w:t xml:space="preserve">Kaya analysis AFOLU</w:t>
      </w:r>
    </w:p>
    <w:bookmarkEnd w:id="25"/>
    <w:bookmarkEnd w:id="26"/>
    <w:bookmarkStart w:id="31" w:name="figures"/>
    <w:p>
      <w:pPr>
        <w:pStyle w:val="Heading1"/>
      </w:pPr>
      <w:r>
        <w:t xml:space="preserve">Figures</w:t>
      </w:r>
    </w:p>
    <w:bookmarkStart w:id="27" w:name="trend-figure"/>
    <w:p>
      <w:pPr>
        <w:pStyle w:val="Heading2"/>
      </w:pPr>
      <w:r>
        <w:t xml:space="preserve">Trend figure</w:t>
      </w:r>
    </w:p>
    <w:bookmarkEnd w:id="27"/>
    <w:bookmarkStart w:id="28" w:name="fraction-figure"/>
    <w:p>
      <w:pPr>
        <w:pStyle w:val="Heading2"/>
      </w:pPr>
      <w:r>
        <w:t xml:space="preserve">Fraction figure</w:t>
      </w:r>
    </w:p>
    <w:bookmarkEnd w:id="28"/>
    <w:bookmarkStart w:id="29" w:name="per-capita-figure"/>
    <w:p>
      <w:pPr>
        <w:pStyle w:val="Heading2"/>
      </w:pPr>
      <w:r>
        <w:t xml:space="preserve">Per capita figure</w:t>
      </w:r>
    </w:p>
    <w:bookmarkEnd w:id="29"/>
    <w:bookmarkStart w:id="30" w:name="kaya-figure"/>
    <w:p>
      <w:pPr>
        <w:pStyle w:val="Heading2"/>
      </w:pPr>
      <w:r>
        <w:t xml:space="preserve">Kaya figure</w:t>
      </w:r>
    </w:p>
    <w:bookmarkEnd w:id="30"/>
    <w:bookmarkEnd w:id="31"/>
    <w:bookmarkStart w:id="42" w:name="results"/>
    <w:p>
      <w:pPr>
        <w:pStyle w:val="Heading1"/>
      </w:pPr>
      <w:r>
        <w:t xml:space="preserve">Results</w:t>
      </w:r>
    </w:p>
    <w:bookmarkStart w:id="33" w:name="afolu"/>
    <w:p>
      <w:pPr>
        <w:pStyle w:val="Heading2"/>
      </w:pPr>
      <w:r>
        <w:t xml:space="preserve">AFOLU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energy-systems"/>
    <w:p>
      <w:pPr>
        <w:pStyle w:val="Heading2"/>
      </w:pPr>
      <w:r>
        <w:t xml:space="preserve">Energy systems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industry"/>
    <w:p>
      <w:pPr>
        <w:pStyle w:val="Heading2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buildings"/>
    <w:p>
      <w:pPr>
        <w:pStyle w:val="Heading2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transport"/>
    <w:p>
      <w:pPr>
        <w:pStyle w:val="Heading2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sector_summary</dc:title>
  <dc:creator>William F. Lamb</dc:creator>
  <cp:keywords/>
  <dcterms:created xsi:type="dcterms:W3CDTF">2021-08-09T10:52:53Z</dcterms:created>
  <dcterms:modified xsi:type="dcterms:W3CDTF">2021-08-09T10:52:53Z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