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17B" w:rsidRDefault="0098636B">
      <w:pPr>
        <w:pStyle w:val="Titel"/>
      </w:pPr>
      <w:r>
        <w:t>Emissions trends and drivers: sectoral trends</w:t>
      </w:r>
    </w:p>
    <w:p w:rsidR="0001717B" w:rsidRDefault="0098636B">
      <w:pPr>
        <w:pStyle w:val="Author"/>
      </w:pPr>
      <w:r>
        <w:t>William F. Lamb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1711162"/>
        <w:docPartObj>
          <w:docPartGallery w:val="Table of Contents"/>
          <w:docPartUnique/>
        </w:docPartObj>
      </w:sdtPr>
      <w:sdtEndPr/>
      <w:sdtContent>
        <w:p w:rsidR="0001717B" w:rsidRDefault="0098636B">
          <w:pPr>
            <w:pStyle w:val="Inhaltsverzeichnisberschrift"/>
          </w:pPr>
          <w:r>
            <w:t>Table of Contents</w:t>
          </w:r>
        </w:p>
        <w:p w:rsidR="00194692" w:rsidRDefault="0098636B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94692">
            <w:fldChar w:fldCharType="separate"/>
          </w:r>
          <w:hyperlink w:anchor="_Toc41977900" w:history="1">
            <w:r w:rsidR="00194692" w:rsidRPr="00E3462E">
              <w:rPr>
                <w:rStyle w:val="Hyperlink"/>
                <w:noProof/>
              </w:rPr>
              <w:t>Summary</w:t>
            </w:r>
            <w:r w:rsidR="00194692">
              <w:rPr>
                <w:noProof/>
                <w:webHidden/>
              </w:rPr>
              <w:tab/>
            </w:r>
            <w:r w:rsidR="00194692">
              <w:rPr>
                <w:noProof/>
                <w:webHidden/>
              </w:rPr>
              <w:fldChar w:fldCharType="begin"/>
            </w:r>
            <w:r w:rsidR="00194692">
              <w:rPr>
                <w:noProof/>
                <w:webHidden/>
              </w:rPr>
              <w:instrText xml:space="preserve"> PAGEREF _Toc41977900 \h </w:instrText>
            </w:r>
            <w:r w:rsidR="00194692">
              <w:rPr>
                <w:noProof/>
                <w:webHidden/>
              </w:rPr>
            </w:r>
            <w:r w:rsidR="00194692">
              <w:rPr>
                <w:noProof/>
                <w:webHidden/>
              </w:rPr>
              <w:fldChar w:fldCharType="separate"/>
            </w:r>
            <w:r w:rsidR="00194692">
              <w:rPr>
                <w:noProof/>
                <w:webHidden/>
              </w:rPr>
              <w:t>1</w:t>
            </w:r>
            <w:r w:rsidR="00194692">
              <w:rPr>
                <w:noProof/>
                <w:webHidden/>
              </w:rPr>
              <w:fldChar w:fldCharType="end"/>
            </w:r>
          </w:hyperlink>
        </w:p>
        <w:p w:rsidR="00194692" w:rsidRDefault="0019469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1977901" w:history="1">
            <w:r w:rsidRPr="00E3462E">
              <w:rPr>
                <w:rStyle w:val="Hyperlink"/>
                <w:noProof/>
              </w:rPr>
              <w:t>1. All sectors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692" w:rsidRDefault="0019469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1977902" w:history="1">
            <w:r w:rsidRPr="00E3462E">
              <w:rPr>
                <w:rStyle w:val="Hyperlink"/>
                <w:noProof/>
              </w:rPr>
              <w:t>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692" w:rsidRDefault="0019469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1977903" w:history="1">
            <w:r w:rsidRPr="00E3462E">
              <w:rPr>
                <w:rStyle w:val="Hyperlink"/>
                <w:noProof/>
              </w:rPr>
              <w:t>Buildings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692" w:rsidRDefault="00194692">
          <w:pPr>
            <w:pStyle w:val="Verzeichnis1"/>
            <w:tabs>
              <w:tab w:val="right" w:leader="dot" w:pos="9396"/>
            </w:tabs>
            <w:rPr>
              <w:noProof/>
            </w:rPr>
          </w:pPr>
          <w:hyperlink w:anchor="_Toc41977904" w:history="1">
            <w:r w:rsidRPr="00E3462E">
              <w:rPr>
                <w:rStyle w:val="Hyperlink"/>
                <w:noProof/>
              </w:rPr>
              <w:t>7. List of category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717B" w:rsidRDefault="0098636B">
          <w:r>
            <w:fldChar w:fldCharType="end"/>
          </w:r>
        </w:p>
      </w:sdtContent>
    </w:sdt>
    <w:p w:rsidR="0001717B" w:rsidRDefault="0098636B">
      <w:pPr>
        <w:pStyle w:val="berschrift1"/>
      </w:pPr>
      <w:bookmarkStart w:id="0" w:name="summary"/>
      <w:bookmarkStart w:id="1" w:name="_Toc41977900"/>
      <w:r>
        <w:t>Summary</w:t>
      </w:r>
      <w:bookmarkEnd w:id="0"/>
      <w:bookmarkEnd w:id="1"/>
    </w:p>
    <w:p w:rsidR="0001717B" w:rsidRDefault="0098636B">
      <w:pPr>
        <w:pStyle w:val="FirstParagraph"/>
      </w:pPr>
      <w:r>
        <w:t>This document provides an overview and breakdown of emissions trends by IPCC chapter. We have compiled a consistent allocation of emissions categories to sectors using the EDGAR emissions databa</w:t>
      </w:r>
      <w:bookmarkStart w:id="2" w:name="_GoBack"/>
      <w:bookmarkEnd w:id="2"/>
      <w:r>
        <w:t>se. We propose to use this allocation and the following figure</w:t>
      </w:r>
      <w:r>
        <w:t>s across the main sectoral chapters of AR6.</w:t>
      </w:r>
    </w:p>
    <w:p w:rsidR="0001717B" w:rsidRDefault="0098636B">
      <w:pPr>
        <w:pStyle w:val="Textkrper"/>
      </w:pPr>
      <w:r>
        <w:t>The following supporting information is available online:</w:t>
      </w:r>
    </w:p>
    <w:p w:rsidR="0001717B" w:rsidRDefault="0098636B">
      <w:pPr>
        <w:pStyle w:val="Compact"/>
        <w:numPr>
          <w:ilvl w:val="0"/>
          <w:numId w:val="2"/>
        </w:numPr>
      </w:pPr>
      <w:r>
        <w:t>our code in R</w:t>
      </w:r>
    </w:p>
    <w:p w:rsidR="0001717B" w:rsidRDefault="0098636B">
      <w:pPr>
        <w:pStyle w:val="Compact"/>
        <w:numPr>
          <w:ilvl w:val="0"/>
          <w:numId w:val="2"/>
        </w:numPr>
      </w:pPr>
      <w:r>
        <w:t>the sector categorisations</w:t>
      </w:r>
    </w:p>
    <w:p w:rsidR="0001717B" w:rsidRDefault="0098636B">
      <w:pPr>
        <w:pStyle w:val="Compact"/>
        <w:numPr>
          <w:ilvl w:val="0"/>
          <w:numId w:val="2"/>
        </w:numPr>
      </w:pPr>
      <w:r>
        <w:t>the figure files</w:t>
      </w:r>
    </w:p>
    <w:p w:rsidR="0001717B" w:rsidRDefault="0098636B">
      <w:pPr>
        <w:pStyle w:val="Compact"/>
        <w:numPr>
          <w:ilvl w:val="0"/>
          <w:numId w:val="2"/>
        </w:numPr>
      </w:pPr>
      <w:r>
        <w:t>the data files for each figure</w:t>
      </w:r>
    </w:p>
    <w:p w:rsidR="0001717B" w:rsidRDefault="0098636B">
      <w:pPr>
        <w:pStyle w:val="Compact"/>
        <w:numPr>
          <w:ilvl w:val="0"/>
          <w:numId w:val="2"/>
        </w:numPr>
      </w:pPr>
      <w:r>
        <w:t>this document and any updates</w:t>
      </w:r>
    </w:p>
    <w:p w:rsidR="0001717B" w:rsidRDefault="0098636B">
      <w:pPr>
        <w:pStyle w:val="FirstParagraph"/>
      </w:pPr>
      <w:r>
        <w:t xml:space="preserve">Please find these at: </w:t>
      </w:r>
      <w:hyperlink r:id="rId7">
        <w:r>
          <w:rPr>
            <w:rStyle w:val="Hyperlink"/>
          </w:rPr>
          <w:t>https://github.com/mcc-apsis/AR6-Emissions-trends-and-drivers</w:t>
        </w:r>
      </w:hyperlink>
    </w:p>
    <w:p w:rsidR="0001717B" w:rsidRDefault="0098636B">
      <w:pPr>
        <w:pStyle w:val="Textkrper"/>
      </w:pPr>
      <w:r>
        <w:t>Latest update: 02 Juni, 2020, 08:10</w:t>
      </w:r>
    </w:p>
    <w:p w:rsidR="0001717B" w:rsidRDefault="0098636B">
      <w:pPr>
        <w:pStyle w:val="Textkrper"/>
      </w:pPr>
      <w:r>
        <w:rPr>
          <w:b/>
        </w:rPr>
        <w:t>Author information</w:t>
      </w:r>
    </w:p>
    <w:p w:rsidR="0001717B" w:rsidRDefault="0098636B">
      <w:pPr>
        <w:pStyle w:val="Textkrper"/>
      </w:pPr>
      <w:r>
        <w:t>William F. Lamb - Mercator Research Institute on Global Commons and Cli</w:t>
      </w:r>
      <w:r>
        <w:t xml:space="preserve">mate Change (MCC); School of Earth and Environment, University of Leeds; Contributing Author in Chapter 2 of the Working Group III Report (Emissions Trends and Drivers); </w:t>
      </w:r>
      <w:hyperlink r:id="rId8">
        <w:r>
          <w:rPr>
            <w:rStyle w:val="Hyperlink"/>
          </w:rPr>
          <w:t>lamb@mcc-berlin.net</w:t>
        </w:r>
      </w:hyperlink>
    </w:p>
    <w:p w:rsidR="0001717B" w:rsidRDefault="0098636B">
      <w:pPr>
        <w:pStyle w:val="Textkrp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296333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sector_trends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7B" w:rsidRDefault="0098636B">
      <w:pPr>
        <w:pStyle w:val="berschrift1"/>
      </w:pPr>
      <w:bookmarkStart w:id="3" w:name="all-sectors"/>
      <w:bookmarkStart w:id="4" w:name="_Toc41977901"/>
      <w:r>
        <w:t>1. All sectors</w:t>
      </w:r>
      <w:bookmarkEnd w:id="3"/>
      <w:bookmarkEnd w:id="4"/>
    </w:p>
    <w:p w:rsidR="0001717B" w:rsidRDefault="0098636B">
      <w:pPr>
        <w:pStyle w:val="berschrift1"/>
      </w:pPr>
      <w:bookmarkStart w:id="5" w:name="transport"/>
      <w:bookmarkStart w:id="6" w:name="_Toc41977902"/>
      <w:r>
        <w:t>Tra</w:t>
      </w:r>
      <w:r>
        <w:t>nsport</w:t>
      </w:r>
      <w:bookmarkEnd w:id="5"/>
      <w:bookmarkEnd w:id="6"/>
    </w:p>
    <w:p w:rsidR="00194692" w:rsidRDefault="00194692">
      <w:pPr>
        <w:pStyle w:val="FirstParagraph"/>
      </w:pPr>
    </w:p>
    <w:p w:rsidR="00194692" w:rsidRDefault="00194692">
      <w:pPr>
        <w:pStyle w:val="FirstParagraph"/>
      </w:pPr>
    </w:p>
    <w:p w:rsidR="00194692" w:rsidRDefault="00194692">
      <w:pPr>
        <w:pStyle w:val="FirstParagraph"/>
      </w:pPr>
    </w:p>
    <w:p w:rsidR="00194692" w:rsidRDefault="00194692">
      <w:pPr>
        <w:pStyle w:val="FirstParagraph"/>
      </w:pPr>
    </w:p>
    <w:p w:rsidR="00194692" w:rsidRDefault="00194692">
      <w:pPr>
        <w:pStyle w:val="FirstParagraph"/>
      </w:pPr>
    </w:p>
    <w:p w:rsidR="00194692" w:rsidRDefault="0098636B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transpor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717B" w:rsidRDefault="0098636B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transport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transport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334000" cy="2667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transport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7B" w:rsidRDefault="0098636B">
      <w:pPr>
        <w:pStyle w:val="berschrift1"/>
      </w:pPr>
      <w:bookmarkStart w:id="7" w:name="buildings"/>
      <w:bookmarkStart w:id="8" w:name="_Toc41977903"/>
      <w:r>
        <w:lastRenderedPageBreak/>
        <w:t>Buildings</w:t>
      </w:r>
      <w:bookmarkEnd w:id="7"/>
      <w:bookmarkEnd w:id="8"/>
    </w:p>
    <w:p w:rsidR="0001717B" w:rsidRDefault="0098636B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buildings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buildings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2667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buildings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5334000" cy="2667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sults/Plots/buildings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17B" w:rsidRDefault="0098636B">
      <w:pPr>
        <w:pStyle w:val="berschrift1"/>
      </w:pPr>
      <w:bookmarkStart w:id="9" w:name="list-of-category-codes"/>
      <w:bookmarkStart w:id="10" w:name="_Toc41977904"/>
      <w:r>
        <w:t>7. List of category codes</w:t>
      </w:r>
      <w:bookmarkEnd w:id="9"/>
      <w:bookmarkEnd w:id="10"/>
    </w:p>
    <w:sectPr w:rsidR="0001717B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36B" w:rsidRDefault="0098636B">
      <w:pPr>
        <w:spacing w:after="0"/>
      </w:pPr>
      <w:r>
        <w:separator/>
      </w:r>
    </w:p>
  </w:endnote>
  <w:endnote w:type="continuationSeparator" w:id="0">
    <w:p w:rsidR="0098636B" w:rsidRDefault="00986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36B" w:rsidRDefault="0098636B">
      <w:r>
        <w:separator/>
      </w:r>
    </w:p>
  </w:footnote>
  <w:footnote w:type="continuationSeparator" w:id="0">
    <w:p w:rsidR="0098636B" w:rsidRDefault="009863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79ADB5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4208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717B"/>
    <w:rsid w:val="00194692"/>
    <w:rsid w:val="004E29B3"/>
    <w:rsid w:val="00590D07"/>
    <w:rsid w:val="00784D58"/>
    <w:rsid w:val="008D6863"/>
    <w:rsid w:val="0098636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99A"/>
  <w15:docId w15:val="{31D0FBB7-92CF-44F8-9780-AAA207AE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Verzeichnis1">
    <w:name w:val="toc 1"/>
    <w:basedOn w:val="Standard"/>
    <w:next w:val="Standard"/>
    <w:autoRedefine/>
    <w:uiPriority w:val="39"/>
    <w:unhideWhenUsed/>
    <w:rsid w:val="0019469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b@mcc-berlin.net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cc-apsis/AR6-Emissions-trends-and-driver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cp:lastModifiedBy>William Lamb</cp:lastModifiedBy>
  <cp:revision>3</cp:revision>
  <dcterms:created xsi:type="dcterms:W3CDTF">2020-06-02T06:13:00Z</dcterms:created>
  <dcterms:modified xsi:type="dcterms:W3CDTF">2020-06-02T06:13:00Z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