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77777777" w:rsidR="008F2C1B" w:rsidRDefault="00BB42D8" w:rsidP="0034754E">
      <w:pPr>
        <w:pStyle w:val="Heading1"/>
        <w:spacing w:line="480" w:lineRule="auto"/>
        <w:rPr>
          <w:rFonts w:eastAsia="Calibri"/>
        </w:rPr>
      </w:pPr>
      <w:r>
        <w:rPr>
          <w:rFonts w:eastAsia="Calibri"/>
        </w:rPr>
        <w:t>Learning about urban mitigation solutions</w:t>
      </w:r>
    </w:p>
    <w:p w14:paraId="01095423" w14:textId="576960A0" w:rsidR="008F2C1B" w:rsidRDefault="00351A77" w:rsidP="0034754E">
      <w:pPr>
        <w:spacing w:line="480" w:lineRule="auto"/>
        <w:rPr>
          <w:rFonts w:ascii="Calibri" w:eastAsia="Calibri" w:hAnsi="Calibri" w:cs="Calibri"/>
        </w:rPr>
      </w:pPr>
      <w:r>
        <w:rPr>
          <w:rFonts w:ascii="Calibri" w:eastAsia="Calibri" w:hAnsi="Calibri" w:cs="Calibri"/>
        </w:rPr>
        <w:t xml:space="preserve">William F. Lamb, Felix Creutzig, </w:t>
      </w:r>
      <w:r w:rsidR="00CA04B8">
        <w:rPr>
          <w:rFonts w:ascii="Calibri" w:eastAsia="Calibri" w:hAnsi="Calibri" w:cs="Calibri"/>
        </w:rPr>
        <w:t>Max C. Callaghan</w:t>
      </w:r>
      <w:r w:rsidR="00433F74">
        <w:rPr>
          <w:rFonts w:ascii="Calibri" w:eastAsia="Calibri" w:hAnsi="Calibri" w:cs="Calibri"/>
        </w:rPr>
        <w:t>, Jan C. Minx</w:t>
      </w:r>
    </w:p>
    <w:p w14:paraId="44B3AEF9" w14:textId="030CDEAA" w:rsidR="002827D1" w:rsidRDefault="002827D1" w:rsidP="0034754E">
      <w:pPr>
        <w:spacing w:line="480" w:lineRule="auto"/>
        <w:rPr>
          <w:rFonts w:ascii="Calibri" w:eastAsia="Calibri" w:hAnsi="Calibri" w:cs="Calibri"/>
        </w:rPr>
      </w:pPr>
    </w:p>
    <w:p w14:paraId="6DE66F65" w14:textId="2D8D120B" w:rsidR="00752C1B" w:rsidRDefault="00752C1B" w:rsidP="0034754E">
      <w:pPr>
        <w:spacing w:line="480" w:lineRule="auto"/>
        <w:rPr>
          <w:rFonts w:ascii="Calibri" w:eastAsia="Calibri" w:hAnsi="Calibri" w:cs="Calibri"/>
          <w:b/>
        </w:rPr>
      </w:pPr>
      <w:r>
        <w:rPr>
          <w:rFonts w:ascii="Calibri" w:eastAsia="Calibri" w:hAnsi="Calibri" w:cs="Calibri"/>
          <w:b/>
        </w:rPr>
        <w:t xml:space="preserve">Climate change assessments by the IPCC and others put increasing emphasis on cities as key actors in mitigation and early policy adoption. While a coherent understanding of barriers and opportunities for urban climate solutions remains fragmented, there is already a large body of case study literature to learn from and translate into different urban contexts </w:t>
      </w:r>
      <w:r>
        <w:rPr>
          <w:rFonts w:ascii="Calibri" w:eastAsia="Calibri" w:hAnsi="Calibri" w:cs="Calibri"/>
          <w:b/>
        </w:rPr>
        <w:fldChar w:fldCharType="begin" w:fldLock="1"/>
      </w:r>
      <w:r>
        <w:rPr>
          <w:rFonts w:ascii="Calibri" w:eastAsia="Calibri" w:hAnsi="Calibri" w:cs="Calibri"/>
          <w:b/>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b/>
        </w:rPr>
        <w:fldChar w:fldCharType="separate"/>
      </w:r>
      <w:r w:rsidRPr="00E7515A">
        <w:rPr>
          <w:rFonts w:ascii="Calibri" w:eastAsia="Calibri" w:hAnsi="Calibri" w:cs="Calibri"/>
          <w:noProof/>
          <w:vertAlign w:val="superscript"/>
        </w:rPr>
        <w:t>1</w:t>
      </w:r>
      <w:r>
        <w:rPr>
          <w:rFonts w:ascii="Calibri" w:eastAsia="Calibri" w:hAnsi="Calibri" w:cs="Calibri"/>
          <w:b/>
        </w:rPr>
        <w:fldChar w:fldCharType="end"/>
      </w:r>
      <w:r>
        <w:rPr>
          <w:rFonts w:ascii="Calibri" w:eastAsia="Calibri" w:hAnsi="Calibri" w:cs="Calibri"/>
          <w:b/>
        </w:rPr>
        <w:t>. But a</w:t>
      </w:r>
      <w:r w:rsidRPr="00BB42D8">
        <w:rPr>
          <w:rFonts w:ascii="Calibri" w:eastAsia="Calibri" w:hAnsi="Calibri" w:cs="Calibri"/>
          <w:b/>
        </w:rPr>
        <w:t xml:space="preserve"> number of </w:t>
      </w:r>
      <w:r>
        <w:rPr>
          <w:rFonts w:ascii="Calibri" w:eastAsia="Calibri" w:hAnsi="Calibri" w:cs="Calibri"/>
          <w:b/>
        </w:rPr>
        <w:t xml:space="preserve">practical and </w:t>
      </w:r>
      <w:r w:rsidRPr="00BB42D8">
        <w:rPr>
          <w:rFonts w:ascii="Calibri" w:eastAsia="Calibri" w:hAnsi="Calibri" w:cs="Calibri"/>
          <w:b/>
        </w:rPr>
        <w:t>conceptual challenges</w:t>
      </w:r>
      <w:r>
        <w:rPr>
          <w:rFonts w:ascii="Calibri" w:eastAsia="Calibri" w:hAnsi="Calibri" w:cs="Calibri"/>
          <w:b/>
        </w:rPr>
        <w:t xml:space="preserve"> hinder systematic </w:t>
      </w:r>
      <w:del w:id="0" w:author="William Lamb" w:date="2018-05-25T15:53:00Z">
        <w:r w:rsidDel="00271A62">
          <w:rPr>
            <w:rFonts w:ascii="Calibri" w:eastAsia="Calibri" w:hAnsi="Calibri" w:cs="Calibri"/>
            <w:b/>
          </w:rPr>
          <w:delText>analysis</w:delText>
        </w:r>
      </w:del>
      <w:ins w:id="1" w:author="William Lamb" w:date="2018-05-25T15:53:00Z">
        <w:r w:rsidR="00271A62">
          <w:rPr>
            <w:rFonts w:ascii="Calibri" w:eastAsia="Calibri" w:hAnsi="Calibri" w:cs="Calibri"/>
            <w:b/>
          </w:rPr>
          <w:t>learning</w:t>
        </w:r>
      </w:ins>
      <w:r>
        <w:rPr>
          <w:rFonts w:ascii="Calibri" w:eastAsia="Calibri" w:hAnsi="Calibri" w:cs="Calibri"/>
          <w:b/>
        </w:rPr>
        <w:t xml:space="preserve">. First, the literature tends to focus on cases in mega-cities or those in wealthy urban areas. By contrast, the majority of the global population resides in much smaller agglomerations, and most of the upcoming urban growth will occur in the Global South where infrastructures are only partially developed. Second, the researched solution space focuses on demand-side measures, but tends to overlook issues of urban form and infrastructure development in growing cities, even as carbon intensive consumption patterns are being locked into place. </w:t>
      </w:r>
      <w:r w:rsidRPr="00BB42D8">
        <w:rPr>
          <w:rFonts w:ascii="Calibri" w:eastAsia="Calibri" w:hAnsi="Calibri" w:cs="Calibri"/>
          <w:b/>
        </w:rPr>
        <w:t xml:space="preserve">Third, </w:t>
      </w:r>
      <w:r>
        <w:rPr>
          <w:rFonts w:ascii="Calibri" w:eastAsia="Calibri" w:hAnsi="Calibri" w:cs="Calibri"/>
          <w:b/>
        </w:rPr>
        <w:t>comparative analysis of cases is sparse and systematic reviews of the literature are virtually non-existent. Given the large scope for learning between cities, but the challenges of generalising from individual studies, we propose a systematic blend of quantitative typologies with qualitative knowledge derived from cases to inform urban climate solutions.</w:t>
      </w:r>
    </w:p>
    <w:p w14:paraId="3C4C7811" w14:textId="77777777" w:rsidR="00752C1B" w:rsidRDefault="00752C1B" w:rsidP="0034754E">
      <w:pPr>
        <w:spacing w:line="480" w:lineRule="auto"/>
        <w:rPr>
          <w:rFonts w:ascii="Calibri" w:eastAsia="Calibri" w:hAnsi="Calibri" w:cs="Calibri"/>
        </w:rPr>
      </w:pPr>
      <w:r w:rsidRPr="00954475">
        <w:rPr>
          <w:rFonts w:ascii="Calibri" w:eastAsia="Calibri" w:hAnsi="Calibri" w:cs="Calibri"/>
        </w:rPr>
        <w:t>When it comes to urban mitigation solutions, the key questions are: what works, for whom, under what conditions</w:t>
      </w:r>
      <w:r>
        <w:rPr>
          <w:rFonts w:ascii="Calibri" w:eastAsia="Calibri" w:hAnsi="Calibri" w:cs="Calibri"/>
        </w:rPr>
        <w:t>, and why</w:t>
      </w:r>
      <w:r w:rsidRPr="00954475">
        <w:rPr>
          <w:rFonts w:ascii="Calibri" w:eastAsia="Calibri" w:hAnsi="Calibri" w:cs="Calibri"/>
        </w:rPr>
        <w:t>?</w:t>
      </w:r>
      <w:r>
        <w:rPr>
          <w:rFonts w:ascii="Calibri" w:eastAsia="Calibri" w:hAnsi="Calibri" w:cs="Calibri"/>
        </w:rPr>
        <w:t xml:space="preserve"> Little progress has been made so far. With no consistent epistemology, enormous variety in boundaries of analysis, and a lack of formal research synthesis, urban mitigation solutions remain diffuse and under-exploited </w:t>
      </w:r>
      <w:r>
        <w:rPr>
          <w:rFonts w:ascii="Calibri" w:eastAsia="Calibri" w:hAnsi="Calibri" w:cs="Calibri"/>
        </w:rPr>
        <w:fldChar w:fldCharType="begin" w:fldLock="1"/>
      </w:r>
      <w:r>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"ITEM-2", "issue" : "6288", "issued" : { "date-parts" : [ [ "2016" ] ] }, "page" : "873", "title" : "Leave no city behind", "type" : "article-journal", "volume" : "352" }, "uris" : [ "http://www.mendeley.com/documents/?uuid=1f2f6d32-8aa2-4874-9741-c521da55f1e1" ] }, { "id" : "ITEM-3",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"ITEM-3", "issued" : { "date-parts" : [ [ "2017" ] ] }, "title" : "Learning about climate change solutions in the IPCC and beyond", "type" : "article-journal", "volume" : "77" }, "uris" : [ "http://www.mendeley.com/documents/?uuid=5f29a900-7eee-3fbb-b4e1-422e4f2f2900" ] } ], "mendeley" : { "formattedCitation" : "&lt;sup&gt;2\u20134&lt;/sup&gt;", "plainTextFormattedCitation" : "2\u20134", "previouslyFormattedCitation" : "&lt;sup&gt;2\u20134&lt;/sup&gt;"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2–4</w:t>
      </w:r>
      <w:r>
        <w:rPr>
          <w:rFonts w:ascii="Calibri" w:eastAsia="Calibri" w:hAnsi="Calibri" w:cs="Calibri"/>
        </w:rPr>
        <w:fldChar w:fldCharType="end"/>
      </w:r>
      <w:r>
        <w:rPr>
          <w:rFonts w:ascii="Calibri" w:eastAsia="Calibri" w:hAnsi="Calibri" w:cs="Calibri"/>
        </w:rPr>
        <w:t>.</w:t>
      </w:r>
    </w:p>
    <w:p w14:paraId="5CA7001D" w14:textId="5E5C5D1E" w:rsidR="00752C1B" w:rsidRDefault="00752C1B" w:rsidP="0034754E">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del w:id="2" w:author="William Lamb" w:date="2018-06-06T10:03:00Z">
        <w:r w:rsidDel="006009D9">
          <w:rPr>
            <w:rFonts w:ascii="Calibri" w:eastAsia="Calibri" w:hAnsi="Calibri" w:cs="Calibri"/>
          </w:rPr>
          <w:delText>Similar cities i</w:delText>
        </w:r>
      </w:del>
      <w:ins w:id="3" w:author="William Lamb" w:date="2018-06-06T10:03:00Z">
        <w:r w:rsidR="006009D9">
          <w:rPr>
            <w:rFonts w:ascii="Calibri" w:eastAsia="Calibri" w:hAnsi="Calibri" w:cs="Calibri"/>
          </w:rPr>
          <w:t>I</w:t>
        </w:r>
      </w:ins>
      <w:r>
        <w:rPr>
          <w:rFonts w:ascii="Calibri" w:eastAsia="Calibri" w:hAnsi="Calibri" w:cs="Calibri"/>
        </w:rPr>
        <w:t>n this sense</w:t>
      </w:r>
      <w:ins w:id="4" w:author="William Lamb" w:date="2018-06-06T10:03:00Z">
        <w:r w:rsidR="006009D9">
          <w:rPr>
            <w:rFonts w:ascii="Calibri" w:eastAsia="Calibri" w:hAnsi="Calibri" w:cs="Calibri"/>
          </w:rPr>
          <w:t>, groups of similar cities</w:t>
        </w:r>
      </w:ins>
      <w:r>
        <w:rPr>
          <w:rFonts w:ascii="Calibri" w:eastAsia="Calibri" w:hAnsi="Calibri" w:cs="Calibri"/>
        </w:rPr>
        <w:t xml:space="preserve"> might </w:t>
      </w:r>
      <w:r>
        <w:rPr>
          <w:rFonts w:ascii="Calibri" w:eastAsia="Calibri" w:hAnsi="Calibri" w:cs="Calibri"/>
        </w:rPr>
        <w:lastRenderedPageBreak/>
        <w:t xml:space="preserve">draw from the same pool of solutions, or learn from </w:t>
      </w:r>
      <w:del w:id="5" w:author="William Lamb" w:date="2018-05-23T13:01:00Z">
        <w:r w:rsidDel="0067040A">
          <w:rPr>
            <w:rFonts w:ascii="Calibri" w:eastAsia="Calibri" w:hAnsi="Calibri" w:cs="Calibri"/>
          </w:rPr>
          <w:delText xml:space="preserve">successful </w:delText>
        </w:r>
        <w:r w:rsidR="00F733B8" w:rsidDel="0067040A">
          <w:rPr>
            <w:rFonts w:ascii="Calibri" w:eastAsia="Calibri" w:hAnsi="Calibri" w:cs="Calibri"/>
          </w:rPr>
          <w:delText>policy measures</w:delText>
        </w:r>
      </w:del>
      <w:ins w:id="6" w:author="William Lamb" w:date="2018-05-23T13:01:00Z">
        <w:r w:rsidR="0067040A">
          <w:rPr>
            <w:rFonts w:ascii="Calibri" w:eastAsia="Calibri" w:hAnsi="Calibri" w:cs="Calibri"/>
          </w:rPr>
          <w:t>early pioneers in climate policy</w:t>
        </w:r>
      </w:ins>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w:t>
      </w:r>
      <w:del w:id="7" w:author="William Lamb" w:date="2018-06-06T10:05:00Z">
        <w:r w:rsidDel="006009D9">
          <w:rPr>
            <w:rFonts w:ascii="Calibri" w:eastAsia="Calibri" w:hAnsi="Calibri" w:cs="Calibri"/>
          </w:rPr>
          <w:delText xml:space="preserve">how </w:delText>
        </w:r>
      </w:del>
      <w:r>
        <w:rPr>
          <w:rFonts w:ascii="Calibri" w:eastAsia="Calibri" w:hAnsi="Calibri" w:cs="Calibri"/>
        </w:rPr>
        <w:t xml:space="preserve">underlying </w:t>
      </w:r>
      <w:ins w:id="8" w:author="William Lamb" w:date="2018-06-06T10:09:00Z">
        <w:r w:rsidR="006009D9">
          <w:rPr>
            <w:rFonts w:ascii="Calibri" w:eastAsia="Calibri" w:hAnsi="Calibri" w:cs="Calibri"/>
          </w:rPr>
          <w:t xml:space="preserve">political and </w:t>
        </w:r>
      </w:ins>
      <w:r>
        <w:rPr>
          <w:rFonts w:ascii="Calibri" w:eastAsia="Calibri" w:hAnsi="Calibri" w:cs="Calibri"/>
        </w:rPr>
        <w:t xml:space="preserve">social </w:t>
      </w:r>
      <w:del w:id="9" w:author="William Lamb" w:date="2018-06-06T10:09:00Z">
        <w:r w:rsidDel="006009D9">
          <w:rPr>
            <w:rFonts w:ascii="Calibri" w:eastAsia="Calibri" w:hAnsi="Calibri" w:cs="Calibri"/>
          </w:rPr>
          <w:delText xml:space="preserve">and political </w:delText>
        </w:r>
      </w:del>
      <w:r>
        <w:rPr>
          <w:rFonts w:ascii="Calibri" w:eastAsia="Calibri" w:hAnsi="Calibri" w:cs="Calibri"/>
        </w:rPr>
        <w:t>conditions</w:t>
      </w:r>
      <w:ins w:id="10" w:author="William Lamb" w:date="2018-06-06T10:07:00Z">
        <w:r w:rsidR="006009D9">
          <w:rPr>
            <w:rFonts w:ascii="Calibri" w:eastAsia="Calibri" w:hAnsi="Calibri" w:cs="Calibri"/>
          </w:rPr>
          <w:t xml:space="preserve"> – the </w:t>
        </w:r>
      </w:ins>
      <w:ins w:id="11" w:author="William Lamb" w:date="2018-06-06T10:08:00Z">
        <w:r w:rsidR="006009D9">
          <w:rPr>
            <w:rFonts w:ascii="Calibri" w:eastAsia="Calibri" w:hAnsi="Calibri" w:cs="Calibri"/>
          </w:rPr>
          <w:t xml:space="preserve">decisive </w:t>
        </w:r>
      </w:ins>
      <w:ins w:id="12" w:author="William Lamb" w:date="2018-06-06T10:07:00Z">
        <w:r w:rsidR="006009D9">
          <w:rPr>
            <w:rFonts w:ascii="Calibri" w:eastAsia="Calibri" w:hAnsi="Calibri" w:cs="Calibri"/>
          </w:rPr>
          <w:t>factors that</w:t>
        </w:r>
      </w:ins>
      <w:del w:id="13" w:author="William Lamb" w:date="2018-06-06T10:06:00Z">
        <w:r w:rsidDel="006009D9">
          <w:rPr>
            <w:rFonts w:ascii="Calibri" w:eastAsia="Calibri" w:hAnsi="Calibri" w:cs="Calibri"/>
          </w:rPr>
          <w:delText xml:space="preserve"> can</w:delText>
        </w:r>
      </w:del>
      <w:r>
        <w:rPr>
          <w:rFonts w:ascii="Calibri" w:eastAsia="Calibri" w:hAnsi="Calibri" w:cs="Calibri"/>
        </w:rPr>
        <w:t xml:space="preserve"> shape or hinder </w:t>
      </w:r>
      <w:ins w:id="14" w:author="William Lamb" w:date="2018-06-06T10:10:00Z">
        <w:r w:rsidR="006009D9">
          <w:rPr>
            <w:rFonts w:ascii="Calibri" w:eastAsia="Calibri" w:hAnsi="Calibri" w:cs="Calibri"/>
          </w:rPr>
          <w:t xml:space="preserve">rapid </w:t>
        </w:r>
      </w:ins>
      <w:r>
        <w:rPr>
          <w:rFonts w:ascii="Calibri" w:eastAsia="Calibri" w:hAnsi="Calibri" w:cs="Calibri"/>
        </w:rPr>
        <w:t xml:space="preserve">urban transformations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"ITEM-1", "issued" : { "date-parts" : [ [ "2018" ] ] }, "page" : "16-22", "title" : "The politics of rapid urban transformation", "type" : "article-journal", "volume" : "31" }, "uris" : [ "http://www.mendeley.com/documents/?uuid=d99a888b-e902-45f3-bf81-eb06d4293424" ] } ], "mendeley" : { "formattedCitation" : "&lt;sup&gt;6&lt;/sup&gt;", "plainTextFormattedCitation" : "6", "previouslyFormattedCitation" : "&lt;sup&gt;6&lt;/sup&gt;"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6</w:t>
      </w:r>
      <w:r>
        <w:rPr>
          <w:rFonts w:ascii="Calibri" w:eastAsia="Calibri" w:hAnsi="Calibri" w:cs="Calibri"/>
        </w:rPr>
        <w:fldChar w:fldCharType="end"/>
      </w:r>
      <w:r>
        <w:rPr>
          <w:rFonts w:ascii="Calibri" w:eastAsia="Calibri" w:hAnsi="Calibri" w:cs="Calibri"/>
        </w:rPr>
        <w:t xml:space="preserve">. </w:t>
      </w:r>
    </w:p>
    <w:p w14:paraId="0DBC2D82" w14:textId="002F80FA" w:rsidR="00752C1B" w:rsidRDefault="00752C1B" w:rsidP="0034754E">
      <w:pPr>
        <w:spacing w:line="480" w:lineRule="auto"/>
        <w:rPr>
          <w:rFonts w:ascii="Calibri" w:eastAsia="Calibri" w:hAnsi="Calibri" w:cs="Calibri"/>
        </w:rPr>
      </w:pPr>
      <w:r>
        <w:rPr>
          <w:rFonts w:ascii="Calibri" w:eastAsia="Calibri" w:hAnsi="Calibri" w:cs="Calibri"/>
        </w:rPr>
        <w:t xml:space="preserve">To this end, a sizable body of case study research exists for individual cities, as well as comparative studies across multiple urban settings </w:t>
      </w:r>
      <w:r>
        <w:rPr>
          <w:rFonts w:ascii="Calibri" w:eastAsia="Calibri" w:hAnsi="Calibri" w:cs="Calibri"/>
        </w:rPr>
        <w:fldChar w:fldCharType="begin" w:fldLock="1"/>
      </w:r>
      <w:r>
        <w:rPr>
          <w:rFonts w:ascii="Calibri" w:eastAsia="Calibri" w:hAnsi="Calibri" w:cs="Calibri"/>
        </w:rPr>
        <w:instrText>ADDIN CSL_CITATION { "citationItems" : [ { "id" : "ITEM-1", "itemData" : { "DOI" : "10.1016/j.cosust.2018.02.008", "ISSN" : "18773435", "author" : [ { "dropping-particle" : "", "family" : "Lamb", "given" : "William F.", "non-dropping-particle" : "", "parse-names" : false, "suffix" : "" }, { "dropping-particle" : "", "family" : "Callaghan", "given" : "Max W.", "non-dropping-particle" : "", "parse-names" : false, "suffix" : "" }, { "dropping-particle" : "", "family" : "Creutzig", "given" : "Felix", "non-dropping-particle" : "", "parse-names" : false, "suffix" : "" }, { "dropping-particle" : "", "family" : "Khosla", "given" : "Radhika", "non-dropping-particle" : "", "parse-names" : false, "suffix" : "" }, { "dropping-particle" : "", "family" : "Minx", "given" : "Jan C.", "non-dropping-particle" : "", "parse-names" : false, "suffix" : "" } ], "container-title" : "Current Opinion in Environmental Sustainability", "id" : "ITEM-1", "issued" : { "date-parts" : [ [ "2018" ] ] }, "page" : "26-34", "publisher" : "Elsevier B.V.", "title" : "The literature landscape on 1.5\u00b0C Climate Change and Cities", "type" : "article-journal", "volume" : "30" }, "uris" : [ "http://www.mendeley.com/documents/?uuid=fef74d26-1303-4bba-870e-9457f674ac4c" ] } ], "mendeley" : { "formattedCitation" : "&lt;sup&gt;1&lt;/sup&gt;", "plainTextFormattedCitation" : "1", "previouslyFormattedCitation" : "&lt;sup&gt;1&lt;/sup&gt;" }, "properties" : { "noteIndex" : 0 }, "schema" : "https://github.com/citation-style-language/schema/raw/master/csl-citation.json" }</w:instrText>
      </w:r>
      <w:r>
        <w:rPr>
          <w:rFonts w:ascii="Calibri" w:eastAsia="Calibri" w:hAnsi="Calibri" w:cs="Calibri"/>
        </w:rPr>
        <w:fldChar w:fldCharType="separate"/>
      </w:r>
      <w:r w:rsidRPr="00F261AD">
        <w:rPr>
          <w:rFonts w:ascii="Calibri" w:eastAsia="Calibri" w:hAnsi="Calibri" w:cs="Calibri"/>
          <w:noProof/>
          <w:vertAlign w:val="superscript"/>
        </w:rPr>
        <w:t>1</w:t>
      </w:r>
      <w:r>
        <w:rPr>
          <w:rFonts w:ascii="Calibri" w:eastAsia="Calibri" w:hAnsi="Calibri" w:cs="Calibri"/>
        </w:rPr>
        <w:fldChar w:fldCharType="end"/>
      </w:r>
      <w:r>
        <w:rPr>
          <w:rFonts w:ascii="Calibri" w:eastAsia="Calibri" w:hAnsi="Calibri" w:cs="Calibri"/>
        </w:rPr>
        <w:t xml:space="preserve">. These cases often include a rich variety of contextual information </w:t>
      </w:r>
      <w:ins w:id="15" w:author="William Lamb" w:date="2018-06-06T10:11:00Z">
        <w:r w:rsidR="006009D9">
          <w:rPr>
            <w:rFonts w:ascii="Calibri" w:eastAsia="Calibri" w:hAnsi="Calibri" w:cs="Calibri"/>
          </w:rPr>
          <w:t xml:space="preserve">and analysis </w:t>
        </w:r>
      </w:ins>
      <w:r>
        <w:rPr>
          <w:rFonts w:ascii="Calibri" w:eastAsia="Calibri" w:hAnsi="Calibri" w:cs="Calibri"/>
        </w:rPr>
        <w:t xml:space="preserve">on urban-scale projects and reforms, yet are not well represented in the scope of assessment literature on cities. The typical presentation of such evidence </w:t>
      </w:r>
      <w:r w:rsidR="00F733B8">
        <w:rPr>
          <w:rFonts w:ascii="Calibri" w:eastAsia="Calibri" w:hAnsi="Calibri" w:cs="Calibri"/>
        </w:rPr>
        <w:t xml:space="preserve">in assessment studies </w:t>
      </w:r>
      <w:ins w:id="16" w:author="William Lamb" w:date="2018-06-06T10:11:00Z">
        <w:r w:rsidR="006009D9">
          <w:rPr>
            <w:rFonts w:ascii="Calibri" w:eastAsia="Calibri" w:hAnsi="Calibri" w:cs="Calibri"/>
          </w:rPr>
          <w:t xml:space="preserve">takes </w:t>
        </w:r>
      </w:ins>
      <w:del w:id="17" w:author="William Lamb" w:date="2018-06-06T10:11:00Z">
        <w:r w:rsidR="00F733B8" w:rsidDel="006009D9">
          <w:rPr>
            <w:rFonts w:ascii="Calibri" w:eastAsia="Calibri" w:hAnsi="Calibri" w:cs="Calibri"/>
          </w:rPr>
          <w:delText xml:space="preserve">is </w:delText>
        </w:r>
      </w:del>
      <w:del w:id="18" w:author="William Lamb" w:date="2018-05-23T13:01:00Z">
        <w:r w:rsidR="00F733B8" w:rsidDel="0067040A">
          <w:rPr>
            <w:rFonts w:ascii="Calibri" w:eastAsia="Calibri" w:hAnsi="Calibri" w:cs="Calibri"/>
          </w:rPr>
          <w:delText xml:space="preserve">predominantly </w:delText>
        </w:r>
      </w:del>
      <w:del w:id="19" w:author="William Lamb" w:date="2018-06-06T10:11:00Z">
        <w:r w:rsidR="00F733B8" w:rsidDel="006009D9">
          <w:rPr>
            <w:rFonts w:ascii="Calibri" w:eastAsia="Calibri" w:hAnsi="Calibri" w:cs="Calibri"/>
          </w:rPr>
          <w:delText>of</w:delText>
        </w:r>
        <w:r w:rsidDel="006009D9">
          <w:rPr>
            <w:rFonts w:ascii="Calibri" w:eastAsia="Calibri" w:hAnsi="Calibri" w:cs="Calibri"/>
          </w:rPr>
          <w:delText xml:space="preserve"> </w:delText>
        </w:r>
      </w:del>
      <w:r w:rsidR="0034754E">
        <w:rPr>
          <w:rFonts w:ascii="Calibri" w:eastAsia="Calibri" w:hAnsi="Calibri" w:cs="Calibri"/>
        </w:rPr>
        <w:t xml:space="preserve">an </w:t>
      </w:r>
      <w:r>
        <w:rPr>
          <w:rFonts w:ascii="Calibri" w:eastAsia="Calibri" w:hAnsi="Calibri" w:cs="Calibri"/>
        </w:rPr>
        <w:t xml:space="preserve">anecdotal rather than analytical </w:t>
      </w:r>
      <w:del w:id="20" w:author="William Lamb" w:date="2018-06-06T10:11:00Z">
        <w:r w:rsidR="00F733B8" w:rsidDel="006009D9">
          <w:rPr>
            <w:rFonts w:ascii="Calibri" w:eastAsia="Calibri" w:hAnsi="Calibri" w:cs="Calibri"/>
          </w:rPr>
          <w:delText>nature</w:delText>
        </w:r>
      </w:del>
      <w:ins w:id="21" w:author="William Lamb" w:date="2018-06-06T10:11:00Z">
        <w:r w:rsidR="006009D9">
          <w:rPr>
            <w:rFonts w:ascii="Calibri" w:eastAsia="Calibri" w:hAnsi="Calibri" w:cs="Calibri"/>
          </w:rPr>
          <w:t>form</w:t>
        </w:r>
      </w:ins>
      <w:r>
        <w:rPr>
          <w:rFonts w:ascii="Calibri" w:eastAsia="Calibri" w:hAnsi="Calibri" w:cs="Calibri"/>
        </w:rPr>
        <w:t xml:space="preserve"> – </w:t>
      </w:r>
      <w:del w:id="22" w:author="William Lamb" w:date="2018-06-06T10:11:00Z">
        <w:r w:rsidDel="006009D9">
          <w:rPr>
            <w:rFonts w:ascii="Calibri" w:eastAsia="Calibri" w:hAnsi="Calibri" w:cs="Calibri"/>
          </w:rPr>
          <w:delText>in</w:delText>
        </w:r>
      </w:del>
      <w:ins w:id="23" w:author="William Lamb" w:date="2018-06-06T10:11:00Z">
        <w:r w:rsidR="006009D9">
          <w:rPr>
            <w:rFonts w:ascii="Calibri" w:eastAsia="Calibri" w:hAnsi="Calibri" w:cs="Calibri"/>
          </w:rPr>
          <w:t>as</w:t>
        </w:r>
      </w:ins>
      <w:r>
        <w:rPr>
          <w:rFonts w:ascii="Calibri" w:eastAsia="Calibri" w:hAnsi="Calibri" w:cs="Calibri"/>
        </w:rPr>
        <w:t xml:space="preserve"> dedicated boxed sections, as examples of particular phenomena, or within curated libraries of initiatives. Above all, a lack of rigorous literature selection procedures in assessments (and in reviews generally) means that potentially relevant cases remain undiscovered – a hidden treasure that is increasingly buried under the exponential growth of publications</w:t>
      </w:r>
      <w:r w:rsidR="0034754E">
        <w:rPr>
          <w:rFonts w:ascii="Calibri" w:eastAsia="Calibri" w:hAnsi="Calibri" w:cs="Calibri"/>
        </w:rPr>
        <w:t xml:space="preserve"> </w:t>
      </w:r>
      <w:r>
        <w:rPr>
          <w:rFonts w:ascii="Calibri" w:eastAsia="Calibri" w:hAnsi="Calibri" w:cs="Calibri"/>
        </w:rPr>
        <w:fldChar w:fldCharType="begin" w:fldLock="1"/>
      </w:r>
      <w:r w:rsidR="00D0501E">
        <w:rPr>
          <w:rFonts w:ascii="Calibri" w:eastAsia="Calibri" w:hAnsi="Calibri" w:cs="Calibri"/>
        </w:rPr>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Pr>
          <w:rFonts w:ascii="Calibri" w:eastAsia="Calibri" w:hAnsi="Calibri" w:cs="Calibri"/>
        </w:rPr>
        <w:fldChar w:fldCharType="separate"/>
      </w:r>
      <w:r w:rsidRPr="00B047A1">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w:t>
      </w:r>
    </w:p>
    <w:p w14:paraId="072A86F5" w14:textId="6D34F0D8" w:rsidR="00752C1B" w:rsidRDefault="00752C1B" w:rsidP="0034754E">
      <w:pPr>
        <w:spacing w:line="480" w:lineRule="auto"/>
        <w:rPr>
          <w:rFonts w:ascii="Calibri" w:eastAsia="Calibri" w:hAnsi="Calibri" w:cs="Calibri"/>
        </w:rPr>
      </w:pPr>
      <w:r>
        <w:rPr>
          <w:rFonts w:ascii="Calibri" w:eastAsia="Calibri" w:hAnsi="Calibri" w:cs="Calibri"/>
        </w:rPr>
        <w:t>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with a view to developing a more systematic agenda for aggregating knowledge on urban solutions. Overall we identify a rich and varied case study literature, albeit one with regional and topic biases, and a distinct lack of learning on these studies. We</w:t>
      </w:r>
      <w:r w:rsidR="0034754E">
        <w:rPr>
          <w:rFonts w:ascii="Calibri" w:eastAsia="Calibri" w:hAnsi="Calibri" w:cs="Calibri"/>
        </w:rPr>
        <w:t xml:space="preserve"> then</w:t>
      </w:r>
      <w:r>
        <w:rPr>
          <w:rFonts w:ascii="Calibri" w:eastAsia="Calibri" w:hAnsi="Calibri" w:cs="Calibri"/>
        </w:rPr>
        <w:t xml:space="preserve"> propose </w:t>
      </w:r>
      <w:del w:id="24" w:author="William Lamb" w:date="2018-05-30T11:51:00Z">
        <w:r w:rsidDel="009C1DBE">
          <w:rPr>
            <w:rFonts w:ascii="Calibri" w:eastAsia="Calibri" w:hAnsi="Calibri" w:cs="Calibri"/>
          </w:rPr>
          <w:delText xml:space="preserve">an </w:delText>
        </w:r>
      </w:del>
      <w:r>
        <w:rPr>
          <w:rFonts w:ascii="Calibri" w:eastAsia="Calibri" w:hAnsi="Calibri" w:cs="Calibri"/>
        </w:rPr>
        <w:t>approach</w:t>
      </w:r>
      <w:ins w:id="25" w:author="William Lamb" w:date="2018-05-30T11:51:00Z">
        <w:r w:rsidR="009C1DBE">
          <w:rPr>
            <w:rFonts w:ascii="Calibri" w:eastAsia="Calibri" w:hAnsi="Calibri" w:cs="Calibri"/>
          </w:rPr>
          <w:t xml:space="preserve">es </w:t>
        </w:r>
      </w:ins>
      <w:del w:id="26" w:author="William Lamb" w:date="2018-05-30T11:51:00Z">
        <w:r w:rsidDel="009C1DBE">
          <w:rPr>
            <w:rFonts w:ascii="Calibri" w:eastAsia="Calibri" w:hAnsi="Calibri" w:cs="Calibri"/>
          </w:rPr>
          <w:delText xml:space="preserve"> that</w:delText>
        </w:r>
      </w:del>
      <w:ins w:id="27" w:author="William Lamb" w:date="2018-05-30T11:51:00Z">
        <w:r w:rsidR="009C1DBE">
          <w:rPr>
            <w:rFonts w:ascii="Calibri" w:eastAsia="Calibri" w:hAnsi="Calibri" w:cs="Calibri"/>
          </w:rPr>
          <w:t>that</w:t>
        </w:r>
      </w:ins>
      <w:r>
        <w:rPr>
          <w:rFonts w:ascii="Calibri" w:eastAsia="Calibri" w:hAnsi="Calibri" w:cs="Calibri"/>
        </w:rPr>
        <w:t xml:space="preserve"> blend</w:t>
      </w:r>
      <w:del w:id="28" w:author="William Lamb" w:date="2018-05-31T10:44:00Z">
        <w:r w:rsidDel="00796A81">
          <w:rPr>
            <w:rFonts w:ascii="Calibri" w:eastAsia="Calibri" w:hAnsi="Calibri" w:cs="Calibri"/>
          </w:rPr>
          <w:delText>s</w:delText>
        </w:r>
      </w:del>
      <w:r>
        <w:rPr>
          <w:rFonts w:ascii="Calibri" w:eastAsia="Calibri" w:hAnsi="Calibri" w:cs="Calibri"/>
        </w:rPr>
        <w:t xml:space="preserve"> quantitative</w:t>
      </w:r>
      <w:ins w:id="29" w:author="William Lamb" w:date="2018-05-31T10:44:00Z">
        <w:r w:rsidR="00796A81">
          <w:rPr>
            <w:rFonts w:ascii="Calibri" w:eastAsia="Calibri" w:hAnsi="Calibri" w:cs="Calibri"/>
          </w:rPr>
          <w:t xml:space="preserve"> data</w:t>
        </w:r>
      </w:ins>
      <w:r>
        <w:rPr>
          <w:rFonts w:ascii="Calibri" w:eastAsia="Calibri" w:hAnsi="Calibri" w:cs="Calibri"/>
        </w:rPr>
        <w:t xml:space="preserve"> and </w:t>
      </w:r>
      <w:del w:id="30" w:author="William Lamb" w:date="2018-06-08T10:22:00Z">
        <w:r w:rsidDel="00934168">
          <w:rPr>
            <w:rFonts w:ascii="Calibri" w:eastAsia="Calibri" w:hAnsi="Calibri" w:cs="Calibri"/>
          </w:rPr>
          <w:delText xml:space="preserve">qualitative </w:delText>
        </w:r>
      </w:del>
      <w:ins w:id="31" w:author="William Lamb" w:date="2018-06-08T10:22:00Z">
        <w:r w:rsidR="00934168">
          <w:rPr>
            <w:rFonts w:ascii="Calibri" w:eastAsia="Calibri" w:hAnsi="Calibri" w:cs="Calibri"/>
          </w:rPr>
          <w:t>bottom-up information</w:t>
        </w:r>
      </w:ins>
      <w:del w:id="32" w:author="William Lamb" w:date="2018-06-08T10:22:00Z">
        <w:r w:rsidDel="00934168">
          <w:rPr>
            <w:rFonts w:ascii="Calibri" w:eastAsia="Calibri" w:hAnsi="Calibri" w:cs="Calibri"/>
          </w:rPr>
          <w:delText>knowledge</w:delText>
        </w:r>
      </w:del>
      <w:r>
        <w:rPr>
          <w:rFonts w:ascii="Calibri" w:eastAsia="Calibri" w:hAnsi="Calibri" w:cs="Calibri"/>
        </w:rPr>
        <w:t xml:space="preserve"> </w:t>
      </w:r>
      <w:ins w:id="33" w:author="William Lamb" w:date="2018-05-30T11:51:00Z">
        <w:r w:rsidR="009C1DBE">
          <w:rPr>
            <w:rFonts w:ascii="Calibri" w:eastAsia="Calibri" w:hAnsi="Calibri" w:cs="Calibri"/>
          </w:rPr>
          <w:t xml:space="preserve">from cases </w:t>
        </w:r>
      </w:ins>
      <w:r>
        <w:rPr>
          <w:rFonts w:ascii="Calibri" w:eastAsia="Calibri" w:hAnsi="Calibri" w:cs="Calibri"/>
        </w:rPr>
        <w:t>to inform urban climate solutions.</w:t>
      </w:r>
    </w:p>
    <w:p w14:paraId="0588175C" w14:textId="0C3D179D" w:rsidR="00752C1B" w:rsidRDefault="0089464F" w:rsidP="00FA3AA1">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r w:rsidR="0034754E">
        <w:rPr>
          <w:rFonts w:ascii="Calibri" w:eastAsia="Calibri" w:hAnsi="Calibri" w:cs="Calibri"/>
        </w:rPr>
        <w:t xml:space="preserve"> Our dataset for the proceeding analysis </w:t>
      </w:r>
      <w:del w:id="34" w:author="William Lamb" w:date="2018-06-06T10:12:00Z">
        <w:r w:rsidR="0034754E" w:rsidDel="006009D9">
          <w:rPr>
            <w:rFonts w:ascii="Calibri" w:eastAsia="Calibri" w:hAnsi="Calibri" w:cs="Calibri"/>
          </w:rPr>
          <w:delText xml:space="preserve">therefore </w:delText>
        </w:r>
      </w:del>
      <w:r w:rsidR="0034754E">
        <w:rPr>
          <w:rFonts w:ascii="Calibri" w:eastAsia="Calibri" w:hAnsi="Calibri" w:cs="Calibri"/>
        </w:rPr>
        <w:t xml:space="preserve">consists of </w:t>
      </w:r>
      <w:r w:rsidR="0034754E" w:rsidRPr="0034754E">
        <w:rPr>
          <w:rFonts w:ascii="Calibri" w:eastAsia="Calibri" w:hAnsi="Calibri" w:cs="Calibri"/>
        </w:rPr>
        <w:t>3,440</w:t>
      </w:r>
      <w:r w:rsidR="0034754E">
        <w:rPr>
          <w:rFonts w:ascii="Calibri" w:eastAsia="Calibri" w:hAnsi="Calibri" w:cs="Calibri"/>
        </w:rPr>
        <w:t xml:space="preserve"> </w:t>
      </w:r>
      <w:ins w:id="35" w:author="William Lamb" w:date="2018-06-06T10:13:00Z">
        <w:r w:rsidR="006009D9">
          <w:rPr>
            <w:rFonts w:ascii="Calibri" w:eastAsia="Calibri" w:hAnsi="Calibri" w:cs="Calibri"/>
          </w:rPr>
          <w:t xml:space="preserve">case study </w:t>
        </w:r>
      </w:ins>
      <w:r w:rsidR="0034754E">
        <w:rPr>
          <w:rFonts w:ascii="Calibri" w:eastAsia="Calibri" w:hAnsi="Calibri" w:cs="Calibri"/>
        </w:rPr>
        <w:lastRenderedPageBreak/>
        <w:t>publications</w:t>
      </w:r>
      <w:del w:id="36" w:author="William Lamb" w:date="2018-06-06T10:14:00Z">
        <w:r w:rsidR="0034754E" w:rsidDel="00FA3AA1">
          <w:rPr>
            <w:rFonts w:ascii="Calibri" w:eastAsia="Calibri" w:hAnsi="Calibri" w:cs="Calibri"/>
          </w:rPr>
          <w:delText xml:space="preserve">, </w:delText>
        </w:r>
      </w:del>
      <w:ins w:id="37" w:author="William Lamb" w:date="2018-06-06T10:14:00Z">
        <w:r w:rsidR="00FA3AA1">
          <w:rPr>
            <w:rFonts w:ascii="Calibri" w:eastAsia="Calibri" w:hAnsi="Calibri" w:cs="Calibri"/>
          </w:rPr>
          <w:t xml:space="preserve">. We use language processing methods to extract relevant </w:t>
        </w:r>
      </w:ins>
      <w:del w:id="38" w:author="William Lamb" w:date="2018-06-06T10:14:00Z">
        <w:r w:rsidR="0054092B" w:rsidDel="00FA3AA1">
          <w:rPr>
            <w:rFonts w:ascii="Calibri" w:eastAsia="Calibri" w:hAnsi="Calibri" w:cs="Calibri"/>
          </w:rPr>
          <w:delText xml:space="preserve">with </w:delText>
        </w:r>
      </w:del>
      <w:r w:rsidR="0054092B">
        <w:rPr>
          <w:rFonts w:ascii="Calibri" w:eastAsia="Calibri" w:hAnsi="Calibri" w:cs="Calibri"/>
        </w:rPr>
        <w:t xml:space="preserve">meta-data on </w:t>
      </w:r>
      <w:ins w:id="39" w:author="William Lamb" w:date="2018-06-06T10:15:00Z">
        <w:r w:rsidR="00FA3AA1">
          <w:rPr>
            <w:rFonts w:ascii="Calibri" w:eastAsia="Calibri" w:hAnsi="Calibri" w:cs="Calibri"/>
          </w:rPr>
          <w:t>case study locations, topics, review studies, and other information.</w:t>
        </w:r>
      </w:ins>
      <w:del w:id="40" w:author="William Lamb" w:date="2018-06-06T10:15:00Z">
        <w:r w:rsidR="0034754E" w:rsidDel="00FA3AA1">
          <w:rPr>
            <w:rFonts w:ascii="Calibri" w:eastAsia="Calibri" w:hAnsi="Calibri" w:cs="Calibri"/>
          </w:rPr>
          <w:delText>the cities they</w:delText>
        </w:r>
        <w:r w:rsidR="0054092B" w:rsidDel="00FA3AA1">
          <w:rPr>
            <w:rFonts w:ascii="Calibri" w:eastAsia="Calibri" w:hAnsi="Calibri" w:cs="Calibri"/>
          </w:rPr>
          <w:delText xml:space="preserve"> are situated in,</w:delText>
        </w:r>
        <w:r w:rsidR="0034754E" w:rsidDel="00FA3AA1">
          <w:rPr>
            <w:rFonts w:ascii="Calibri" w:eastAsia="Calibri" w:hAnsi="Calibri" w:cs="Calibri"/>
          </w:rPr>
          <w:delText xml:space="preserve"> </w:delText>
        </w:r>
        <w:r w:rsidR="0054092B" w:rsidDel="00FA3AA1">
          <w:rPr>
            <w:rFonts w:ascii="Calibri" w:eastAsia="Calibri" w:hAnsi="Calibri" w:cs="Calibri"/>
          </w:rPr>
          <w:delText>the topics they investigate,</w:delText>
        </w:r>
      </w:del>
      <w:del w:id="41" w:author="William Lamb" w:date="2018-06-06T10:13:00Z">
        <w:r w:rsidR="0054092B" w:rsidDel="006009D9">
          <w:rPr>
            <w:rFonts w:ascii="Calibri" w:eastAsia="Calibri" w:hAnsi="Calibri" w:cs="Calibri"/>
          </w:rPr>
          <w:delText xml:space="preserve"> the</w:delText>
        </w:r>
        <w:r w:rsidR="00BC536B" w:rsidDel="006009D9">
          <w:rPr>
            <w:rFonts w:ascii="Calibri" w:eastAsia="Calibri" w:hAnsi="Calibri" w:cs="Calibri"/>
          </w:rPr>
          <w:delText>ir balance of review studies,</w:delText>
        </w:r>
      </w:del>
      <w:del w:id="42" w:author="William Lamb" w:date="2018-06-06T10:15:00Z">
        <w:r w:rsidR="00BC536B" w:rsidDel="00FA3AA1">
          <w:rPr>
            <w:rFonts w:ascii="Calibri" w:eastAsia="Calibri" w:hAnsi="Calibri" w:cs="Calibri"/>
          </w:rPr>
          <w:delText xml:space="preserve"> and other information.</w:delText>
        </w:r>
      </w:del>
    </w:p>
    <w:p w14:paraId="5E2A129B" w14:textId="24BC1A71" w:rsidR="00FF4827" w:rsidRPr="00FF4827" w:rsidRDefault="00F742D2" w:rsidP="005E0A73">
      <w:pPr>
        <w:pStyle w:val="Heading2"/>
      </w:pPr>
      <w:r>
        <w:t>Urban case studies are</w:t>
      </w:r>
      <w:r w:rsidR="00CC3801">
        <w:t xml:space="preserve"> biased towards large cities</w:t>
      </w:r>
      <w:r w:rsidR="007A7F6F">
        <w:t xml:space="preserve"> and the global North</w:t>
      </w:r>
    </w:p>
    <w:p w14:paraId="242791AE" w14:textId="4986FA3B" w:rsidR="004866B8" w:rsidRDefault="004866B8">
      <w:pPr>
        <w:spacing w:line="480" w:lineRule="auto"/>
        <w:rPr>
          <w:ins w:id="43" w:author="William Lamb" w:date="2018-05-23T13:26:00Z"/>
          <w:rFonts w:ascii="Calibri" w:eastAsia="Calibri" w:hAnsi="Calibri" w:cs="Calibri"/>
        </w:rPr>
      </w:pPr>
      <w:ins w:id="44" w:author="William Lamb" w:date="2018-05-23T13:16:00Z">
        <w:r>
          <w:rPr>
            <w:rFonts w:ascii="Calibri" w:eastAsia="Calibri" w:hAnsi="Calibri" w:cs="Calibri"/>
          </w:rPr>
          <w:t xml:space="preserve">Cities vary in many dimensions, including size, wealth and infrastructure development. </w:t>
        </w:r>
      </w:ins>
      <w:ins w:id="45" w:author="William Lamb" w:date="2018-05-24T10:01:00Z">
        <w:r w:rsidR="00A200BB">
          <w:rPr>
            <w:rFonts w:ascii="Calibri" w:eastAsia="Calibri" w:hAnsi="Calibri" w:cs="Calibri"/>
          </w:rPr>
          <w:t>As d</w:t>
        </w:r>
      </w:ins>
      <w:ins w:id="46" w:author="William Lamb" w:date="2018-05-24T10:00:00Z">
        <w:r w:rsidR="00A200BB">
          <w:rPr>
            <w:rFonts w:ascii="Calibri" w:eastAsia="Calibri" w:hAnsi="Calibri" w:cs="Calibri"/>
          </w:rPr>
          <w:t>ifferent types of cities face different challenges</w:t>
        </w:r>
      </w:ins>
      <w:ins w:id="47" w:author="William Lamb" w:date="2018-05-24T10:01:00Z">
        <w:r w:rsidR="00A200BB">
          <w:rPr>
            <w:rFonts w:ascii="Calibri" w:eastAsia="Calibri" w:hAnsi="Calibri" w:cs="Calibri"/>
          </w:rPr>
          <w:t xml:space="preserve">, learning </w:t>
        </w:r>
      </w:ins>
      <w:ins w:id="48" w:author="William Lamb" w:date="2018-05-25T15:53:00Z">
        <w:r w:rsidR="00271A62">
          <w:rPr>
            <w:rFonts w:ascii="Calibri" w:eastAsia="Calibri" w:hAnsi="Calibri" w:cs="Calibri"/>
          </w:rPr>
          <w:t>about solutions</w:t>
        </w:r>
      </w:ins>
      <w:ins w:id="49" w:author="William Lamb" w:date="2018-05-24T10:01:00Z">
        <w:r w:rsidR="00A200BB">
          <w:rPr>
            <w:rFonts w:ascii="Calibri" w:eastAsia="Calibri" w:hAnsi="Calibri" w:cs="Calibri"/>
          </w:rPr>
          <w:t xml:space="preserve"> </w:t>
        </w:r>
      </w:ins>
      <w:ins w:id="50" w:author="William Lamb" w:date="2018-05-25T15:53:00Z">
        <w:r w:rsidR="00271A62">
          <w:rPr>
            <w:rFonts w:ascii="Calibri" w:eastAsia="Calibri" w:hAnsi="Calibri" w:cs="Calibri"/>
          </w:rPr>
          <w:t xml:space="preserve">depends </w:t>
        </w:r>
      </w:ins>
      <w:ins w:id="51" w:author="William Lamb" w:date="2018-05-24T10:01:00Z">
        <w:r w:rsidR="00A200BB">
          <w:rPr>
            <w:rFonts w:ascii="Calibri" w:eastAsia="Calibri" w:hAnsi="Calibri" w:cs="Calibri"/>
          </w:rPr>
          <w:t xml:space="preserve">on </w:t>
        </w:r>
      </w:ins>
      <w:ins w:id="52" w:author="William Lamb" w:date="2018-05-24T10:02:00Z">
        <w:r w:rsidR="00A200BB">
          <w:rPr>
            <w:rFonts w:ascii="Calibri" w:eastAsia="Calibri" w:hAnsi="Calibri" w:cs="Calibri"/>
          </w:rPr>
          <w:t xml:space="preserve">a </w:t>
        </w:r>
      </w:ins>
      <w:ins w:id="53" w:author="William Lamb" w:date="2018-05-24T10:03:00Z">
        <w:r w:rsidR="00A200BB">
          <w:rPr>
            <w:rFonts w:ascii="Calibri" w:eastAsia="Calibri" w:hAnsi="Calibri" w:cs="Calibri"/>
          </w:rPr>
          <w:t xml:space="preserve">balanced </w:t>
        </w:r>
      </w:ins>
      <w:ins w:id="54" w:author="William Lamb" w:date="2018-05-24T10:02:00Z">
        <w:r w:rsidR="00A200BB">
          <w:rPr>
            <w:rFonts w:ascii="Calibri" w:eastAsia="Calibri" w:hAnsi="Calibri" w:cs="Calibri"/>
          </w:rPr>
          <w:t xml:space="preserve">coverage </w:t>
        </w:r>
      </w:ins>
      <w:ins w:id="55" w:author="William Lamb" w:date="2018-05-24T10:03:00Z">
        <w:r w:rsidR="00A200BB">
          <w:rPr>
            <w:rFonts w:ascii="Calibri" w:eastAsia="Calibri" w:hAnsi="Calibri" w:cs="Calibri"/>
          </w:rPr>
          <w:t>of case study research.</w:t>
        </w:r>
      </w:ins>
      <w:ins w:id="56" w:author="William Lamb" w:date="2018-05-23T13:32:00Z">
        <w:r w:rsidR="002C6A9B">
          <w:rPr>
            <w:rFonts w:ascii="Calibri" w:eastAsia="Calibri" w:hAnsi="Calibri" w:cs="Calibri"/>
          </w:rPr>
          <w:t xml:space="preserve"> </w:t>
        </w:r>
      </w:ins>
      <w:ins w:id="57" w:author="William Lamb" w:date="2018-05-23T13:26:00Z">
        <w:r w:rsidR="002C6A9B">
          <w:rPr>
            <w:rFonts w:ascii="Calibri" w:eastAsia="Calibri" w:hAnsi="Calibri" w:cs="Calibri"/>
          </w:rPr>
          <w:t xml:space="preserve">An obvious question </w:t>
        </w:r>
      </w:ins>
      <w:ins w:id="58" w:author="William Lamb" w:date="2018-05-24T10:00:00Z">
        <w:r w:rsidR="00A200BB">
          <w:rPr>
            <w:rFonts w:ascii="Calibri" w:eastAsia="Calibri" w:hAnsi="Calibri" w:cs="Calibri"/>
          </w:rPr>
          <w:t xml:space="preserve">therefore </w:t>
        </w:r>
      </w:ins>
      <w:ins w:id="59" w:author="William Lamb" w:date="2018-05-23T13:26:00Z">
        <w:r w:rsidR="002C6A9B">
          <w:rPr>
            <w:rFonts w:ascii="Calibri" w:eastAsia="Calibri" w:hAnsi="Calibri" w:cs="Calibri"/>
          </w:rPr>
          <w:t>arises: which cities do we actually know about?</w:t>
        </w:r>
      </w:ins>
    </w:p>
    <w:p w14:paraId="743F10C0" w14:textId="77777777" w:rsidR="002C6A9B" w:rsidRDefault="002C6A9B" w:rsidP="002C6A9B">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1</w:t>
      </w:r>
      <w:r>
        <w:rPr>
          <w:rFonts w:ascii="Calibri" w:eastAsia="Calibri" w:hAnsi="Calibri" w:cs="Calibri"/>
        </w:rPr>
        <w:fldChar w:fldCharType="end"/>
      </w:r>
      <w:r>
        <w:rPr>
          <w:rFonts w:ascii="Calibri" w:eastAsia="Calibri" w:hAnsi="Calibri" w:cs="Calibri"/>
        </w:rPr>
        <w:t xml:space="preserve"> shows the spread of case study research across different city sizes, from a small number of familiar ‘mega-cities’ (over 10m inhabitants), to dozens of smaller national and regional capital cities (1-10m), and hundreds of yet smaller metropoles. The majority of research so far has focused on larger cities, with a small number of mega-cities receiving particular attention: Beijing (284 articles), New York (146), Shanghai (140) and London (117). Other cities are mentioned in fewer than 100 articles each.</w:t>
      </w:r>
    </w:p>
    <w:p w14:paraId="294798F5" w14:textId="77777777" w:rsidR="0075626F" w:rsidRDefault="0075626F" w:rsidP="0075626F">
      <w:pPr>
        <w:keepNext/>
        <w:spacing w:line="480" w:lineRule="auto"/>
      </w:pPr>
      <w:r>
        <w:rPr>
          <w:noProof/>
        </w:rPr>
        <w:drawing>
          <wp:inline distT="0" distB="0" distL="0" distR="0" wp14:anchorId="7F0C110A" wp14:editId="0CF6B694">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p>
    <w:p w14:paraId="3AC3A7E0" w14:textId="4CE722F3" w:rsidR="0075626F" w:rsidRDefault="0075626F" w:rsidP="0075626F">
      <w:pPr>
        <w:pStyle w:val="Caption"/>
        <w:spacing w:line="480" w:lineRule="auto"/>
        <w:rPr>
          <w:rFonts w:ascii="Calibri" w:eastAsia="Calibri" w:hAnsi="Calibri" w:cs="Calibri"/>
        </w:rPr>
      </w:pPr>
      <w:bookmarkStart w:id="60" w:name="_Ref512426545"/>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1</w:t>
      </w:r>
      <w:r>
        <w:rPr>
          <w:b/>
        </w:rPr>
        <w:fldChar w:fldCharType="end"/>
      </w:r>
      <w:bookmarkEnd w:id="60"/>
      <w:r w:rsidRPr="00A15631">
        <w:rPr>
          <w:b/>
        </w:rPr>
        <w:t xml:space="preserve">: </w:t>
      </w:r>
      <w:r>
        <w:rPr>
          <w:b/>
        </w:rPr>
        <w:t>Number of</w:t>
      </w:r>
      <w:r w:rsidRPr="00A15631">
        <w:rPr>
          <w:b/>
        </w:rPr>
        <w:t xml:space="preserve"> urban climate mitigation articles, grouped according to city size. </w:t>
      </w:r>
      <w:del w:id="61" w:author="William Lamb" w:date="2018-06-07T13:53:00Z">
        <w:r w:rsidRPr="00176007" w:rsidDel="00B41750">
          <w:delText>Where available, urban agglomeration data is used</w:delText>
        </w:r>
      </w:del>
      <w:del w:id="62" w:author="William Lamb" w:date="2018-06-07T13:51:00Z">
        <w:r w:rsidDel="00B41750">
          <w:delText>.</w:delText>
        </w:r>
      </w:del>
      <w:del w:id="63" w:author="William Lamb" w:date="2018-06-07T13:54:00Z">
        <w:r w:rsidDel="00B41750">
          <w:delText xml:space="preserve"> </w:delText>
        </w:r>
      </w:del>
      <w:r>
        <w:t>The 15 most frequently studied cities are labelled.</w:t>
      </w:r>
      <w:ins w:id="64" w:author="William Lamb" w:date="2018-06-07T13:54:00Z">
        <w:r w:rsidR="00B41750" w:rsidRPr="00B41750">
          <w:t xml:space="preserve"> </w:t>
        </w:r>
        <w:r w:rsidR="00B41750" w:rsidRPr="00E25B05">
          <w:t xml:space="preserve">Population data from ref </w:t>
        </w:r>
        <w:r w:rsidR="00B41750" w:rsidRPr="00E25B05">
          <w:rPr>
            <w:vertAlign w:val="superscript"/>
          </w:rPr>
          <w:fldChar w:fldCharType="begin" w:fldLock="1"/>
        </w:r>
      </w:ins>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ins w:id="65" w:author="William Lamb" w:date="2018-06-07T13:54:00Z">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ins>
    </w:p>
    <w:p w14:paraId="115948B9" w14:textId="77777777" w:rsidR="0075626F" w:rsidRDefault="0075626F" w:rsidP="002C6A9B">
      <w:pPr>
        <w:spacing w:line="480" w:lineRule="auto"/>
        <w:rPr>
          <w:rFonts w:ascii="Calibri" w:eastAsia="Calibri" w:hAnsi="Calibri" w:cs="Calibri"/>
        </w:rPr>
      </w:pPr>
    </w:p>
    <w:p w14:paraId="268AC922" w14:textId="1C2CB1E7" w:rsidR="0075626F" w:rsidRDefault="0075626F" w:rsidP="0075626F">
      <w:pPr>
        <w:spacing w:line="480" w:lineRule="auto"/>
      </w:pPr>
      <w:ins w:id="66" w:author="William Lamb" w:date="2018-05-23T13:43:00Z">
        <w:r>
          <w:rPr>
            <w:rFonts w:ascii="Calibri" w:eastAsia="Calibri" w:hAnsi="Calibri" w:cs="Calibri"/>
          </w:rPr>
          <w:lastRenderedPageBreak/>
          <w:t xml:space="preserve">Considering the global distribution of population, </w:t>
        </w:r>
      </w:ins>
      <w:del w:id="67" w:author="William Lamb" w:date="2018-05-23T13:43:00Z">
        <w:r w:rsidDel="0075626F">
          <w:rPr>
            <w:rFonts w:ascii="Calibri" w:eastAsia="Calibri" w:hAnsi="Calibri" w:cs="Calibri"/>
          </w:rPr>
          <w:delText>T</w:delText>
        </w:r>
      </w:del>
      <w:ins w:id="68" w:author="William Lamb" w:date="2018-05-23T13:43:00Z">
        <w:r>
          <w:rPr>
            <w:rFonts w:ascii="Calibri" w:eastAsia="Calibri" w:hAnsi="Calibri" w:cs="Calibri"/>
          </w:rPr>
          <w:t>t</w:t>
        </w:r>
      </w:ins>
      <w:r>
        <w:rPr>
          <w:rFonts w:ascii="Calibri" w:eastAsia="Calibri" w:hAnsi="Calibri" w:cs="Calibri"/>
        </w:rPr>
        <w:t>he current focus on larger cities does not seem to be justified</w:t>
      </w:r>
      <w:del w:id="69" w:author="William Lamb" w:date="2018-05-23T13:43:00Z">
        <w:r w:rsidDel="0075626F">
          <w:rPr>
            <w:rFonts w:ascii="Calibri" w:eastAsia="Calibri" w:hAnsi="Calibri" w:cs="Calibri"/>
          </w:rPr>
          <w:delText xml:space="preserve"> in multiple dimensions</w:delText>
        </w:r>
      </w:del>
      <w:r>
        <w:rPr>
          <w:rFonts w:ascii="Calibri" w:eastAsia="Calibri" w:hAnsi="Calibri" w:cs="Calibri"/>
        </w:rPr>
        <w:t>. Just 10% of the world’s urban population lives in mega-cities, compared to 40% in small cities – yet both groups are treated equally in research, each receiving approximately 20% of the case studies we find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1470AD" w:rsidRPr="001470AD">
        <w:t xml:space="preserve">Figure </w:t>
      </w:r>
      <w:r w:rsidR="001470AD" w:rsidRPr="001470A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(10%) is served by over 40% of the urban case study literature in this region.</w:t>
      </w:r>
      <w:r>
        <w:t xml:space="preserve"> Although mega-cities are fast-growing in most regions (SI Text</w:t>
      </w:r>
      <w:ins w:id="70" w:author="William Lamb" w:date="2018-06-06T10:18:00Z">
        <w:r w:rsidR="00FA3AA1">
          <w:t xml:space="preserve"> </w:t>
        </w:r>
        <w:r w:rsidR="00FA3AA1" w:rsidRPr="00FA3AA1">
          <w:fldChar w:fldCharType="begin"/>
        </w:r>
        <w:r w:rsidR="00FA3AA1" w:rsidRPr="00FA3AA1">
          <w:instrText xml:space="preserve"> REF _Ref516043656 \h </w:instrText>
        </w:r>
      </w:ins>
      <w:r w:rsidR="00FA3AA1" w:rsidRPr="00FA3AA1">
        <w:instrText xml:space="preserve"> \* MERGEFORMAT </w:instrText>
      </w:r>
      <w:r w:rsidR="00FA3AA1" w:rsidRPr="00FA3AA1">
        <w:fldChar w:fldCharType="separate"/>
      </w:r>
      <w:ins w:id="71" w:author="William Lamb" w:date="2018-06-06T10:18:00Z">
        <w:r w:rsidR="00FA3AA1" w:rsidRPr="00FA3AA1">
          <w:t xml:space="preserve">Figure </w:t>
        </w:r>
        <w:r w:rsidR="00FA3AA1" w:rsidRPr="00FA3AA1">
          <w:rPr>
            <w:noProof/>
          </w:rPr>
          <w:t>1</w:t>
        </w:r>
        <w:r w:rsidR="00FA3AA1" w:rsidRPr="00FA3AA1">
          <w:fldChar w:fldCharType="end"/>
        </w:r>
      </w:ins>
      <w:del w:id="72" w:author="William Lamb" w:date="2018-06-06T10:18:00Z">
        <w:r w:rsidDel="00FA3AA1">
          <w:delText xml:space="preserve"> </w:delText>
        </w:r>
        <w:r w:rsidRPr="00A15631" w:rsidDel="00FA3AA1">
          <w:fldChar w:fldCharType="begin"/>
        </w:r>
        <w:r w:rsidRPr="00FA3AA1" w:rsidDel="00FA3AA1">
          <w:delInstrText xml:space="preserve"> REF _Ref512591308 \h  \* MERGEFORMAT </w:delInstrText>
        </w:r>
        <w:r w:rsidRPr="00A15631" w:rsidDel="00FA3AA1">
          <w:fldChar w:fldCharType="separate"/>
        </w:r>
        <w:r w:rsidR="001470AD" w:rsidRPr="00FD03C6" w:rsidDel="00FA3AA1">
          <w:delText xml:space="preserve">Figure </w:delText>
        </w:r>
        <w:r w:rsidR="001470AD" w:rsidRPr="00FD03C6" w:rsidDel="00FA3AA1">
          <w:rPr>
            <w:noProof/>
          </w:rPr>
          <w:delText>2</w:delText>
        </w:r>
        <w:r w:rsidRPr="00A15631" w:rsidDel="00FA3AA1">
          <w:fldChar w:fldCharType="end"/>
        </w:r>
      </w:del>
      <w:r>
        <w:t xml:space="preserve">), this unbalanced focus leaves smaller urban centres consistently under-represented. This pattern is repeated for literature citations, with progressively larger cities receiving, on average, more citations (SI Text </w:t>
      </w:r>
      <w:r w:rsidRPr="00A15631">
        <w:fldChar w:fldCharType="begin"/>
      </w:r>
      <w:r w:rsidRPr="00A15631">
        <w:instrText xml:space="preserve"> REF _Ref512426515 \h  \* MERGEFORMAT </w:instrText>
      </w:r>
      <w:r w:rsidRPr="00A15631">
        <w:fldChar w:fldCharType="separate"/>
      </w:r>
      <w:r w:rsidR="00FA3AA1" w:rsidRPr="00FA3AA1">
        <w:t xml:space="preserve">Figure </w:t>
      </w:r>
      <w:r w:rsidR="00FA3AA1" w:rsidRPr="00FA3AA1">
        <w:rPr>
          <w:noProof/>
        </w:rPr>
        <w:t>2</w:t>
      </w:r>
      <w:r w:rsidRPr="00A15631">
        <w:fldChar w:fldCharType="end"/>
      </w:r>
      <w:r>
        <w:t>).</w:t>
      </w:r>
    </w:p>
    <w:p w14:paraId="2356EBAC" w14:textId="77777777" w:rsidR="0075626F" w:rsidRDefault="0075626F" w:rsidP="0075626F">
      <w:pPr>
        <w:keepNext/>
        <w:spacing w:line="480" w:lineRule="auto"/>
      </w:pPr>
      <w:r>
        <w:rPr>
          <w:noProof/>
        </w:rPr>
        <w:drawing>
          <wp:inline distT="0" distB="0" distL="0" distR="0" wp14:anchorId="6FAB1258" wp14:editId="10EBB288">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p>
    <w:p w14:paraId="589BE4F3" w14:textId="198AACC7" w:rsidR="0075626F" w:rsidRDefault="0075626F" w:rsidP="0075626F">
      <w:pPr>
        <w:pStyle w:val="Caption"/>
        <w:spacing w:line="480" w:lineRule="auto"/>
      </w:pPr>
      <w:bookmarkStart w:id="73" w:name="_Ref512426532"/>
      <w:r w:rsidRPr="00A15631">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73"/>
      <w:r w:rsidRPr="00A15631">
        <w:rPr>
          <w:b/>
        </w:rPr>
        <w:t>: Size bias in urban mitigation case study research.</w:t>
      </w:r>
      <w:r>
        <w:t xml:space="preserve"> Fractions of population and case studies are relative to regions.</w:t>
      </w:r>
      <w:ins w:id="74" w:author="William Lamb" w:date="2018-06-07T13:53:00Z">
        <w:r w:rsidR="00B41750">
          <w:t xml:space="preserve"> </w:t>
        </w:r>
      </w:ins>
      <w:ins w:id="75" w:author="William Lamb" w:date="2018-06-07T13:54:00Z">
        <w:r w:rsidR="00B41750" w:rsidRPr="00E25B05">
          <w:t xml:space="preserve">Population data from ref </w:t>
        </w:r>
        <w:r w:rsidR="00B41750" w:rsidRPr="00E25B05">
          <w:rPr>
            <w:vertAlign w:val="superscript"/>
          </w:rPr>
          <w:fldChar w:fldCharType="begin" w:fldLock="1"/>
        </w:r>
      </w:ins>
      <w:r w:rsidR="00176007">
        <w:rPr>
          <w:vertAlign w:val="superscript"/>
        </w:rPr>
        <w: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"mendeley" : { "formattedCitation" : "&lt;sup&gt;7&lt;/sup&gt;", "plainTextFormattedCitation" : "7", "previouslyFormattedCitation" : "&lt;sup&gt;7&lt;/sup&gt;" }, "properties" : { "noteIndex" : 0 }, "schema" : "https://github.com/citation-style-language/schema/raw/master/csl-citation.json" }</w:instrText>
      </w:r>
      <w:ins w:id="76" w:author="William Lamb" w:date="2018-06-07T13:54:00Z">
        <w:r w:rsidR="00B41750" w:rsidRPr="00E25B05">
          <w:rPr>
            <w:vertAlign w:val="superscript"/>
          </w:rPr>
          <w:fldChar w:fldCharType="separate"/>
        </w:r>
        <w:r w:rsidR="00B41750" w:rsidRPr="00E25B05">
          <w:rPr>
            <w:i w:val="0"/>
            <w:noProof/>
            <w:vertAlign w:val="superscript"/>
          </w:rPr>
          <w:t>7</w:t>
        </w:r>
        <w:r w:rsidR="00B41750" w:rsidRPr="00E25B05">
          <w:rPr>
            <w:vertAlign w:val="superscript"/>
          </w:rPr>
          <w:fldChar w:fldCharType="end"/>
        </w:r>
        <w:r w:rsidR="00B41750" w:rsidRPr="00E25B05">
          <w:t>, using</w:t>
        </w:r>
        <w:r w:rsidR="00B41750">
          <w:t xml:space="preserve"> agglomeration data where available.</w:t>
        </w:r>
      </w:ins>
    </w:p>
    <w:p w14:paraId="55DB11D7" w14:textId="5562C76E" w:rsidR="0075626F" w:rsidRDefault="0075626F" w:rsidP="0075626F">
      <w:pPr>
        <w:spacing w:line="480" w:lineRule="auto"/>
        <w:rPr>
          <w:rFonts w:ascii="Calibri" w:eastAsia="Calibri" w:hAnsi="Calibri" w:cs="Calibri"/>
        </w:rPr>
      </w:pPr>
      <w:r>
        <w:rPr>
          <w:rFonts w:ascii="Calibri" w:eastAsia="Calibri" w:hAnsi="Calibri" w:cs="Calibri"/>
        </w:rPr>
        <w:t xml:space="preserve">Regionally, we </w:t>
      </w:r>
      <w:ins w:id="77" w:author="William Lamb" w:date="2018-05-23T13:45:00Z">
        <w:r>
          <w:rPr>
            <w:rFonts w:ascii="Calibri" w:eastAsia="Calibri" w:hAnsi="Calibri" w:cs="Calibri"/>
          </w:rPr>
          <w:t xml:space="preserve">also </w:t>
        </w:r>
      </w:ins>
      <w:r>
        <w:rPr>
          <w:rFonts w:ascii="Calibri" w:eastAsia="Calibri" w:hAnsi="Calibri" w:cs="Calibri"/>
        </w:rPr>
        <w:t xml:space="preserve">observe a clear bias towards Europe, North America and Oceania, which receive an outsized share of articles relative to their small proportion of the global urban population (SI Text </w:t>
      </w:r>
      <w:r w:rsidRPr="00022DCB">
        <w:rPr>
          <w:rFonts w:ascii="Calibri" w:eastAsia="Calibri" w:hAnsi="Calibri" w:cs="Calibri"/>
        </w:rPr>
        <w:fldChar w:fldCharType="begin"/>
      </w:r>
      <w:r w:rsidRPr="00022DCB">
        <w:rPr>
          <w:rFonts w:ascii="Calibri" w:eastAsia="Calibri" w:hAnsi="Calibri" w:cs="Calibri"/>
        </w:rPr>
        <w:instrText xml:space="preserve"> REF _Ref512593174 \h  \* MERGEFORMAT </w:instrText>
      </w:r>
      <w:r w:rsidRPr="00022DCB">
        <w:rPr>
          <w:rFonts w:ascii="Calibri" w:eastAsia="Calibri" w:hAnsi="Calibri" w:cs="Calibri"/>
        </w:rPr>
      </w:r>
      <w:r w:rsidRPr="00022DCB">
        <w:rPr>
          <w:rFonts w:ascii="Calibri" w:eastAsia="Calibri" w:hAnsi="Calibri" w:cs="Calibri"/>
        </w:rPr>
        <w:fldChar w:fldCharType="separate"/>
      </w:r>
      <w:r w:rsidR="00FA3AA1" w:rsidRPr="00FA3AA1">
        <w:t xml:space="preserve">Figure </w:t>
      </w:r>
      <w:r w:rsidR="00FA3AA1" w:rsidRPr="00FA3AA1">
        <w:rPr>
          <w:noProof/>
        </w:rPr>
        <w:t>3</w:t>
      </w:r>
      <w:r w:rsidRPr="00022DCB">
        <w:rPr>
          <w:rFonts w:ascii="Calibri" w:eastAsia="Calibri" w:hAnsi="Calibri" w:cs="Calibri"/>
        </w:rPr>
        <w:fldChar w:fldCharType="end"/>
      </w:r>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ins w:id="78" w:author="William Lamb" w:date="2018-05-23T14:01:00Z">
        <w:r w:rsidR="00AF7D5A">
          <w:rPr>
            <w:rFonts w:ascii="Calibri" w:eastAsia="Calibri" w:hAnsi="Calibri" w:cs="Calibri"/>
          </w:rPr>
          <w:t xml:space="preserve"> (SI Text</w:t>
        </w:r>
      </w:ins>
      <w:r w:rsidR="00FA3AA1">
        <w:rPr>
          <w:rFonts w:ascii="Calibri" w:eastAsia="Calibri" w:hAnsi="Calibri" w:cs="Calibri"/>
        </w:rPr>
        <w:t xml:space="preserve"> </w:t>
      </w:r>
      <w:r w:rsidR="00FA3AA1" w:rsidRPr="00FA3AA1">
        <w:rPr>
          <w:rFonts w:ascii="Calibri" w:eastAsia="Calibri" w:hAnsi="Calibri" w:cs="Calibri"/>
        </w:rPr>
        <w:fldChar w:fldCharType="begin"/>
      </w:r>
      <w:r w:rsidR="00FA3AA1" w:rsidRPr="00FA3AA1">
        <w:rPr>
          <w:rFonts w:ascii="Calibri" w:eastAsia="Calibri" w:hAnsi="Calibri" w:cs="Calibri"/>
        </w:rPr>
        <w:instrText xml:space="preserve"> REF _Ref516043656 \h  \* MERGEFORMAT </w:instrText>
      </w:r>
      <w:r w:rsidR="00FA3AA1" w:rsidRPr="00FA3AA1">
        <w:rPr>
          <w:rFonts w:ascii="Calibri" w:eastAsia="Calibri" w:hAnsi="Calibri" w:cs="Calibri"/>
        </w:rPr>
      </w:r>
      <w:r w:rsidR="00FA3AA1" w:rsidRPr="00FA3AA1">
        <w:rPr>
          <w:rFonts w:ascii="Calibri" w:eastAsia="Calibri" w:hAnsi="Calibri" w:cs="Calibri"/>
        </w:rPr>
        <w:fldChar w:fldCharType="separate"/>
      </w:r>
      <w:r w:rsidR="00FA3AA1" w:rsidRPr="00FA3AA1">
        <w:t xml:space="preserve">Figure </w:t>
      </w:r>
      <w:r w:rsidR="00FA3AA1" w:rsidRPr="00FA3AA1">
        <w:rPr>
          <w:noProof/>
        </w:rPr>
        <w:t>1</w:t>
      </w:r>
      <w:r w:rsidR="00FA3AA1" w:rsidRPr="00FA3AA1">
        <w:rPr>
          <w:rFonts w:ascii="Calibri" w:eastAsia="Calibri" w:hAnsi="Calibri" w:cs="Calibri"/>
        </w:rPr>
        <w:fldChar w:fldCharType="end"/>
      </w:r>
      <w:ins w:id="79" w:author="William Lamb" w:date="2018-05-23T14:02:00Z">
        <w:r w:rsidR="00AF7D5A">
          <w:rPr>
            <w:rFonts w:ascii="Calibri" w:eastAsia="Calibri" w:hAnsi="Calibri" w:cs="Calibri"/>
          </w:rPr>
          <w:t>)</w:t>
        </w:r>
      </w:ins>
      <w:r>
        <w:rPr>
          <w:rFonts w:ascii="Calibri" w:eastAsia="Calibri" w:hAnsi="Calibri" w:cs="Calibri"/>
        </w:rPr>
        <w:t>. And the least well represented segment, small Asian cities, will have the largest share of the global urban population</w:t>
      </w:r>
      <w:ins w:id="80" w:author="William Lamb" w:date="2018-05-23T14:02:00Z">
        <w:r w:rsidR="00AF7D5A">
          <w:rPr>
            <w:rFonts w:ascii="Calibri" w:eastAsia="Calibri" w:hAnsi="Calibri" w:cs="Calibri"/>
          </w:rPr>
          <w:t xml:space="preserve"> (SI Text</w:t>
        </w:r>
      </w:ins>
      <w:r w:rsidR="00FA3AA1">
        <w:rPr>
          <w:rFonts w:ascii="Calibri" w:eastAsia="Calibri" w:hAnsi="Calibri" w:cs="Calibri"/>
        </w:rPr>
        <w:t xml:space="preserve"> </w:t>
      </w:r>
      <w:r w:rsidR="007115BB" w:rsidRPr="007115BB">
        <w:rPr>
          <w:rFonts w:ascii="Calibri" w:eastAsia="Calibri" w:hAnsi="Calibri" w:cs="Calibri"/>
        </w:rPr>
        <w:fldChar w:fldCharType="begin"/>
      </w:r>
      <w:r w:rsidR="007115BB" w:rsidRPr="007115BB">
        <w:rPr>
          <w:rFonts w:ascii="Calibri" w:eastAsia="Calibri" w:hAnsi="Calibri" w:cs="Calibri"/>
        </w:rPr>
        <w:instrText xml:space="preserve"> REF _Ref516043755 \h  \* MERGEFORMAT </w:instrText>
      </w:r>
      <w:r w:rsidR="007115BB" w:rsidRPr="007115BB">
        <w:rPr>
          <w:rFonts w:ascii="Calibri" w:eastAsia="Calibri" w:hAnsi="Calibri" w:cs="Calibri"/>
        </w:rPr>
      </w:r>
      <w:r w:rsidR="007115BB" w:rsidRPr="007115BB">
        <w:rPr>
          <w:rFonts w:ascii="Calibri" w:eastAsia="Calibri" w:hAnsi="Calibri" w:cs="Calibri"/>
        </w:rPr>
        <w:fldChar w:fldCharType="separate"/>
      </w:r>
      <w:r w:rsidR="007115BB" w:rsidRPr="007115BB">
        <w:t xml:space="preserve">Figure </w:t>
      </w:r>
      <w:r w:rsidR="007115BB" w:rsidRPr="007115BB">
        <w:rPr>
          <w:noProof/>
        </w:rPr>
        <w:t>4</w:t>
      </w:r>
      <w:r w:rsidR="007115BB" w:rsidRPr="007115BB">
        <w:rPr>
          <w:rFonts w:ascii="Calibri" w:eastAsia="Calibri" w:hAnsi="Calibri" w:cs="Calibri"/>
        </w:rPr>
        <w:fldChar w:fldCharType="end"/>
      </w:r>
      <w:ins w:id="81" w:author="William Lamb" w:date="2018-05-23T14:02:00Z">
        <w:r w:rsidR="00AF7D5A">
          <w:rPr>
            <w:rFonts w:ascii="Calibri" w:eastAsia="Calibri" w:hAnsi="Calibri" w:cs="Calibri"/>
          </w:rPr>
          <w:t>)</w:t>
        </w:r>
      </w:ins>
      <w:r>
        <w:rPr>
          <w:rFonts w:ascii="Calibri" w:eastAsia="Calibri" w:hAnsi="Calibri" w:cs="Calibri"/>
        </w:rPr>
        <w:t>. Hence, the world regions and city scales with most future relevance in terms of total urban population and growth dynamics are systematically underrepresented in the literature.</w:t>
      </w:r>
    </w:p>
    <w:p w14:paraId="475265FF" w14:textId="691FF80B" w:rsidR="00481147" w:rsidRDefault="00CB2B83" w:rsidP="00EE30A7">
      <w:pPr>
        <w:spacing w:line="480" w:lineRule="auto"/>
        <w:rPr>
          <w:ins w:id="82" w:author="William Lamb" w:date="2018-05-23T14:14:00Z"/>
          <w:rFonts w:ascii="Calibri" w:eastAsia="Calibri" w:hAnsi="Calibri" w:cs="Calibri"/>
        </w:rPr>
      </w:pPr>
      <w:del w:id="83" w:author="William Lamb" w:date="2018-05-23T13:47:00Z">
        <w:r w:rsidDel="00731566">
          <w:rPr>
            <w:rFonts w:ascii="Calibri" w:eastAsia="Calibri" w:hAnsi="Calibri" w:cs="Calibri"/>
          </w:rPr>
          <w:lastRenderedPageBreak/>
          <w:delText xml:space="preserve">Urban form and infrastructures </w:delText>
        </w:r>
        <w:r w:rsidR="00826974" w:rsidDel="00731566">
          <w:rPr>
            <w:rFonts w:ascii="Calibri" w:eastAsia="Calibri" w:hAnsi="Calibri" w:cs="Calibri"/>
          </w:rPr>
          <w:delText>shape energy use and greenhouse gas emissions on a time-scale of decades to centuries</w:delText>
        </w:r>
        <w:r w:rsidDel="00731566">
          <w:rPr>
            <w:rFonts w:ascii="Calibri" w:eastAsia="Calibri" w:hAnsi="Calibri" w:cs="Calibri"/>
          </w:rPr>
          <w:delText xml:space="preserve">. </w:delText>
        </w:r>
      </w:del>
      <w:r w:rsidR="005E3FD5">
        <w:rPr>
          <w:rFonts w:ascii="Calibri" w:eastAsia="Calibri" w:hAnsi="Calibri" w:cs="Calibri"/>
        </w:rPr>
        <w:t xml:space="preserve">With the window on </w:t>
      </w:r>
      <w:ins w:id="84" w:author="William Lamb" w:date="2018-05-23T13:47:00Z">
        <w:r w:rsidR="00731566">
          <w:rPr>
            <w:rFonts w:ascii="Calibri" w:eastAsia="Calibri" w:hAnsi="Calibri" w:cs="Calibri"/>
          </w:rPr>
          <w:t xml:space="preserve">the </w:t>
        </w:r>
      </w:ins>
      <w:r w:rsidR="005E3FD5">
        <w:rPr>
          <w:rFonts w:ascii="Calibri" w:eastAsia="Calibri" w:hAnsi="Calibri" w:cs="Calibri"/>
        </w:rPr>
        <w:t>1.5°C</w:t>
      </w:r>
      <w:ins w:id="85" w:author="William Lamb" w:date="2018-05-23T13:47:00Z">
        <w:r w:rsidR="00731566">
          <w:rPr>
            <w:rFonts w:ascii="Calibri" w:eastAsia="Calibri" w:hAnsi="Calibri" w:cs="Calibri"/>
          </w:rPr>
          <w:t xml:space="preserve"> </w:t>
        </w:r>
      </w:ins>
      <w:ins w:id="86" w:author="William Lamb" w:date="2018-05-23T14:15:00Z">
        <w:r w:rsidR="00481147">
          <w:rPr>
            <w:rFonts w:ascii="Calibri" w:eastAsia="Calibri" w:hAnsi="Calibri" w:cs="Calibri"/>
          </w:rPr>
          <w:t xml:space="preserve">and 2°C </w:t>
        </w:r>
      </w:ins>
      <w:ins w:id="87" w:author="William Lamb" w:date="2018-05-23T13:47:00Z">
        <w:r w:rsidR="00731566">
          <w:rPr>
            <w:rFonts w:ascii="Calibri" w:eastAsia="Calibri" w:hAnsi="Calibri" w:cs="Calibri"/>
          </w:rPr>
          <w:t>goal</w:t>
        </w:r>
      </w:ins>
      <w:ins w:id="88" w:author="William Lamb" w:date="2018-05-23T14:15:00Z">
        <w:r w:rsidR="00481147">
          <w:rPr>
            <w:rFonts w:ascii="Calibri" w:eastAsia="Calibri" w:hAnsi="Calibri" w:cs="Calibri"/>
          </w:rPr>
          <w:t>s</w:t>
        </w:r>
      </w:ins>
      <w:r w:rsidR="005E3FD5">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del w:id="89" w:author="William Lamb" w:date="2018-05-23T13:48:00Z">
        <w:r w:rsidR="00826974" w:rsidDel="00731566">
          <w:rPr>
            <w:rFonts w:ascii="Calibri" w:eastAsia="Calibri" w:hAnsi="Calibri" w:cs="Calibri"/>
          </w:rPr>
          <w:delText>hence</w:delText>
        </w:r>
        <w:r w:rsidR="00745B93" w:rsidDel="00731566">
          <w:rPr>
            <w:rFonts w:ascii="Calibri" w:eastAsia="Calibri" w:hAnsi="Calibri" w:cs="Calibri"/>
          </w:rPr>
          <w:delText xml:space="preserve"> </w:delText>
        </w:r>
      </w:del>
      <w:r w:rsidR="00745B93">
        <w:rPr>
          <w:rFonts w:ascii="Calibri" w:eastAsia="Calibri" w:hAnsi="Calibri" w:cs="Calibri"/>
        </w:rPr>
        <w:t xml:space="preserve">essential to </w:t>
      </w:r>
      <w:r w:rsidR="005E3FD5">
        <w:rPr>
          <w:rFonts w:ascii="Calibri" w:eastAsia="Calibri" w:hAnsi="Calibri" w:cs="Calibri"/>
        </w:rPr>
        <w:t>immediately</w:t>
      </w:r>
      <w:r>
        <w:rPr>
          <w:rFonts w:ascii="Calibri" w:eastAsia="Calibri" w:hAnsi="Calibri" w:cs="Calibri"/>
        </w:rPr>
        <w:t xml:space="preserve"> initiate </w:t>
      </w:r>
      <w:ins w:id="90" w:author="William Lamb" w:date="2018-05-23T13:48:00Z">
        <w:r w:rsidR="00731566">
          <w:rPr>
            <w:rFonts w:ascii="Calibri" w:eastAsia="Calibri" w:hAnsi="Calibri" w:cs="Calibri"/>
          </w:rPr>
          <w:t xml:space="preserve">infrastructure </w:t>
        </w:r>
      </w:ins>
      <w:r>
        <w:rPr>
          <w:rFonts w:ascii="Calibri" w:eastAsia="Calibri" w:hAnsi="Calibri" w:cs="Calibri"/>
        </w:rPr>
        <w:t>transform</w:t>
      </w:r>
      <w:r w:rsidR="00591B1D">
        <w:rPr>
          <w:rFonts w:ascii="Calibri" w:eastAsia="Calibri" w:hAnsi="Calibri" w:cs="Calibri"/>
        </w:rPr>
        <w:t xml:space="preserve">ations </w:t>
      </w:r>
      <w:del w:id="91" w:author="William Lamb" w:date="2018-05-23T21:11:00Z">
        <w:r w:rsidR="00591B1D" w:rsidDel="000A1E3D">
          <w:rPr>
            <w:rFonts w:ascii="Calibri" w:eastAsia="Calibri" w:hAnsi="Calibri" w:cs="Calibri"/>
          </w:rPr>
          <w:delText xml:space="preserve">in </w:delText>
        </w:r>
      </w:del>
      <w:del w:id="92" w:author="William Lamb" w:date="2018-05-23T13:58:00Z">
        <w:r w:rsidR="00591B1D" w:rsidDel="00AF7D5A">
          <w:rPr>
            <w:rFonts w:ascii="Calibri" w:eastAsia="Calibri" w:hAnsi="Calibri" w:cs="Calibri"/>
          </w:rPr>
          <w:delText>well</w:delText>
        </w:r>
      </w:del>
      <w:ins w:id="93" w:author="William Lamb" w:date="2018-05-23T13:58:00Z">
        <w:r w:rsidR="00AF7D5A">
          <w:rPr>
            <w:rFonts w:ascii="Calibri" w:eastAsia="Calibri" w:hAnsi="Calibri" w:cs="Calibri"/>
          </w:rPr>
          <w:t>wealthier</w:t>
        </w:r>
      </w:ins>
      <w:ins w:id="94" w:author="William Lamb" w:date="2018-05-23T14:13:00Z">
        <w:r w:rsidR="00481147">
          <w:rPr>
            <w:rFonts w:ascii="Calibri" w:eastAsia="Calibri" w:hAnsi="Calibri" w:cs="Calibri"/>
          </w:rPr>
          <w:t xml:space="preserve"> </w:t>
        </w:r>
      </w:ins>
      <w:ins w:id="95" w:author="William Lamb" w:date="2018-05-23T21:11:00Z">
        <w:r w:rsidR="000A1E3D">
          <w:rPr>
            <w:rFonts w:ascii="Calibri" w:eastAsia="Calibri" w:hAnsi="Calibri" w:cs="Calibri"/>
          </w:rPr>
          <w:t xml:space="preserve">Northern </w:t>
        </w:r>
      </w:ins>
      <w:ins w:id="96" w:author="William Lamb" w:date="2018-05-23T14:13:00Z">
        <w:r w:rsidR="00481147">
          <w:rPr>
            <w:rFonts w:ascii="Calibri" w:eastAsia="Calibri" w:hAnsi="Calibri" w:cs="Calibri"/>
          </w:rPr>
          <w:t>cities</w:t>
        </w:r>
      </w:ins>
      <w:del w:id="97" w:author="William Lamb" w:date="2018-05-23T13:58:00Z">
        <w:r w:rsidR="00591B1D" w:rsidDel="00AF7D5A">
          <w:rPr>
            <w:rFonts w:ascii="Calibri" w:eastAsia="Calibri" w:hAnsi="Calibri" w:cs="Calibri"/>
          </w:rPr>
          <w:delText>-</w:delText>
        </w:r>
      </w:del>
      <w:del w:id="98" w:author="William Lamb" w:date="2018-05-23T14:13:00Z">
        <w:r w:rsidR="00591B1D" w:rsidDel="00481147">
          <w:rPr>
            <w:rFonts w:ascii="Calibri" w:eastAsia="Calibri" w:hAnsi="Calibri" w:cs="Calibri"/>
          </w:rPr>
          <w:delText>developed cities</w:delText>
        </w:r>
      </w:del>
      <w:del w:id="99" w:author="William Lamb" w:date="2018-05-23T21:11:00Z">
        <w:r w:rsidR="009805C6" w:rsidDel="000A1E3D">
          <w:rPr>
            <w:rFonts w:ascii="Calibri" w:eastAsia="Calibri" w:hAnsi="Calibri" w:cs="Calibri"/>
          </w:rPr>
          <w:delText xml:space="preserve"> </w:delText>
        </w:r>
      </w:del>
      <w:ins w:id="100" w:author="William Lamb" w:date="2018-05-23T14:15:00Z">
        <w:r w:rsidR="00481147">
          <w:rPr>
            <w:rFonts w:ascii="Calibri" w:eastAsia="Calibri" w:hAnsi="Calibri" w:cs="Calibri"/>
          </w:rPr>
          <w:t xml:space="preserve">. </w:t>
        </w:r>
      </w:ins>
      <w:ins w:id="101" w:author="William Lamb" w:date="2018-05-23T21:13:00Z">
        <w:r w:rsidR="000A1E3D">
          <w:rPr>
            <w:rFonts w:ascii="Calibri" w:eastAsia="Calibri" w:hAnsi="Calibri" w:cs="Calibri"/>
          </w:rPr>
          <w:t xml:space="preserve">The current focus of </w:t>
        </w:r>
      </w:ins>
      <w:ins w:id="102" w:author="William Lamb" w:date="2018-05-23T21:14:00Z">
        <w:r w:rsidR="000A1E3D">
          <w:rPr>
            <w:rFonts w:ascii="Calibri" w:eastAsia="Calibri" w:hAnsi="Calibri" w:cs="Calibri"/>
          </w:rPr>
          <w:t>case study research on these cities is c</w:t>
        </w:r>
      </w:ins>
      <w:ins w:id="103" w:author="William Lamb" w:date="2018-05-23T21:12:00Z">
        <w:r w:rsidR="000A1E3D">
          <w:rPr>
            <w:rFonts w:ascii="Calibri" w:eastAsia="Calibri" w:hAnsi="Calibri" w:cs="Calibri"/>
          </w:rPr>
          <w:t>ongru</w:t>
        </w:r>
      </w:ins>
      <w:ins w:id="104" w:author="William Lamb" w:date="2018-05-29T10:14:00Z">
        <w:r w:rsidR="0079320D">
          <w:rPr>
            <w:rFonts w:ascii="Calibri" w:eastAsia="Calibri" w:hAnsi="Calibri" w:cs="Calibri"/>
          </w:rPr>
          <w:t xml:space="preserve">ent </w:t>
        </w:r>
      </w:ins>
      <w:ins w:id="105" w:author="William Lamb" w:date="2018-05-23T21:12:00Z">
        <w:r w:rsidR="000A1E3D">
          <w:rPr>
            <w:rFonts w:ascii="Calibri" w:eastAsia="Calibri" w:hAnsi="Calibri" w:cs="Calibri"/>
          </w:rPr>
          <w:t xml:space="preserve">with current debates </w:t>
        </w:r>
      </w:ins>
      <w:ins w:id="106" w:author="William Lamb" w:date="2018-05-24T11:30:00Z">
        <w:r w:rsidR="000A5F74">
          <w:rPr>
            <w:rFonts w:ascii="Calibri" w:eastAsia="Calibri" w:hAnsi="Calibri" w:cs="Calibri"/>
          </w:rPr>
          <w:t>in</w:t>
        </w:r>
      </w:ins>
      <w:ins w:id="107" w:author="William Lamb" w:date="2018-05-23T21:12:00Z">
        <w:r w:rsidR="000A1E3D">
          <w:rPr>
            <w:rFonts w:ascii="Calibri" w:eastAsia="Calibri" w:hAnsi="Calibri" w:cs="Calibri"/>
          </w:rPr>
          <w:t xml:space="preserve"> climate ethics</w:t>
        </w:r>
      </w:ins>
      <w:ins w:id="108" w:author="William Lamb" w:date="2018-05-23T21:14:00Z">
        <w:r w:rsidR="000A1E3D">
          <w:rPr>
            <w:rFonts w:ascii="Calibri" w:eastAsia="Calibri" w:hAnsi="Calibri" w:cs="Calibri"/>
          </w:rPr>
          <w:t>,</w:t>
        </w:r>
      </w:ins>
      <w:ins w:id="109" w:author="William Lamb" w:date="2018-05-23T21:15:00Z">
        <w:r w:rsidR="000A1E3D">
          <w:rPr>
            <w:rFonts w:ascii="Calibri" w:eastAsia="Calibri" w:hAnsi="Calibri" w:cs="Calibri"/>
          </w:rPr>
          <w:t xml:space="preserve"> </w:t>
        </w:r>
      </w:ins>
      <w:ins w:id="110" w:author="William Lamb" w:date="2018-05-29T10:15:00Z">
        <w:r w:rsidR="0079320D">
          <w:rPr>
            <w:rFonts w:ascii="Calibri" w:eastAsia="Calibri" w:hAnsi="Calibri" w:cs="Calibri"/>
          </w:rPr>
          <w:t>that</w:t>
        </w:r>
      </w:ins>
      <w:ins w:id="111" w:author="William Lamb" w:date="2018-05-23T21:15:00Z">
        <w:r w:rsidR="000A1E3D">
          <w:rPr>
            <w:rFonts w:ascii="Calibri" w:eastAsia="Calibri" w:hAnsi="Calibri" w:cs="Calibri"/>
          </w:rPr>
          <w:t xml:space="preserve"> responsibility for drastic mitigation action rests on the shoulders of </w:t>
        </w:r>
      </w:ins>
      <w:ins w:id="112" w:author="William Lamb" w:date="2018-05-23T21:12:00Z">
        <w:r w:rsidR="000A1E3D">
          <w:rPr>
            <w:rFonts w:ascii="Calibri" w:eastAsia="Calibri" w:hAnsi="Calibri" w:cs="Calibri"/>
          </w:rPr>
          <w:t>high-emitters</w:t>
        </w:r>
      </w:ins>
      <w:ins w:id="113" w:author="William Lamb" w:date="2018-05-23T14:22:00Z">
        <w:r w:rsidR="00F217BC">
          <w:rPr>
            <w:rFonts w:ascii="Calibri" w:eastAsia="Calibri" w:hAnsi="Calibri" w:cs="Calibri"/>
          </w:rPr>
          <w:t xml:space="preserve"> </w:t>
        </w:r>
      </w:ins>
      <w:ins w:id="114" w:author="William Lamb" w:date="2018-05-23T14:23:00Z">
        <w:r w:rsidR="00F217BC">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"&lt;sup&gt;8&lt;/sup&gt;", "plainTextFormattedCitation" : "8", "previouslyFormattedCitation" : "&lt;sup&gt;8&lt;/sup&gt;"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ins w:id="115" w:author="William Lamb" w:date="2018-05-23T14:23:00Z">
        <w:r w:rsidR="00F217BC">
          <w:rPr>
            <w:rFonts w:ascii="Calibri" w:eastAsia="Calibri" w:hAnsi="Calibri" w:cs="Calibri"/>
          </w:rPr>
          <w:fldChar w:fldCharType="end"/>
        </w:r>
      </w:ins>
      <w:ins w:id="116" w:author="William Lamb" w:date="2018-05-23T14:22:00Z">
        <w:r w:rsidR="00F217BC">
          <w:rPr>
            <w:rFonts w:ascii="Calibri" w:eastAsia="Calibri" w:hAnsi="Calibri" w:cs="Calibri"/>
          </w:rPr>
          <w:t>. Nonetheless, t</w:t>
        </w:r>
      </w:ins>
      <w:ins w:id="117" w:author="William Lamb" w:date="2018-05-23T14:20:00Z">
        <w:r w:rsidR="00F217BC">
          <w:rPr>
            <w:rFonts w:ascii="Calibri" w:eastAsia="Calibri" w:hAnsi="Calibri" w:cs="Calibri"/>
          </w:rPr>
          <w:t>he majority of future urban emissions will originate from Asian and African cities, where ongoing processes of urbanization and infrastructure development provide a window of opportunity for establishing urban designs consistent with low-carbon mode choices and building use</w:t>
        </w:r>
      </w:ins>
      <w:ins w:id="118" w:author="William Lamb" w:date="2018-05-29T10:15:00Z">
        <w:r w:rsidR="0079320D">
          <w:rPr>
            <w:rFonts w:ascii="Calibri" w:eastAsia="Calibri" w:hAnsi="Calibri" w:cs="Calibri"/>
          </w:rPr>
          <w:t xml:space="preserve"> </w:t>
        </w:r>
      </w:ins>
      <w:ins w:id="119" w:author="William Lamb" w:date="2018-05-23T14:20:00Z">
        <w:del w:id="120" w:author="Felix Creutzig" w:date="2018-05-26T00:09:00Z">
          <w:r w:rsidR="00F217BC" w:rsidDel="00B778D6">
            <w:rPr>
              <w:rFonts w:ascii="Calibri" w:eastAsia="Calibri" w:hAnsi="Calibri" w:cs="Calibri"/>
            </w:rPr>
            <w:delText xml:space="preserve"> </w:delText>
          </w:r>
        </w:del>
        <w:r w:rsidR="00F217BC">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"&lt;sup&gt;9&lt;/sup&gt;", "plainTextFormattedCitation" : "9", "previouslyFormattedCitation" : "&lt;sup&gt;9&lt;/sup&gt;" }, "properties" : { "noteIndex" : 0 }, "schema" : "https://github.com/citation-style-language/schema/raw/master/csl-citation.json" }</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9</w:t>
      </w:r>
      <w:ins w:id="121" w:author="William Lamb" w:date="2018-05-23T14:20:00Z">
        <w:r w:rsidR="00F217BC">
          <w:rPr>
            <w:rFonts w:ascii="Calibri" w:eastAsia="Calibri" w:hAnsi="Calibri" w:cs="Calibri"/>
          </w:rPr>
          <w:fldChar w:fldCharType="end"/>
        </w:r>
        <w:r w:rsidR="00F217BC">
          <w:rPr>
            <w:rFonts w:ascii="Calibri" w:eastAsia="Calibri" w:hAnsi="Calibri" w:cs="Calibri"/>
          </w:rPr>
          <w:t xml:space="preserve">. </w:t>
        </w:r>
      </w:ins>
      <w:ins w:id="122" w:author="William Lamb" w:date="2018-05-23T14:21:00Z">
        <w:r w:rsidR="00F217BC">
          <w:rPr>
            <w:rFonts w:ascii="Calibri" w:eastAsia="Calibri" w:hAnsi="Calibri" w:cs="Calibri"/>
          </w:rPr>
          <w:t>Guiding these</w:t>
        </w:r>
      </w:ins>
      <w:ins w:id="123" w:author="William Lamb" w:date="2018-05-24T16:25:00Z">
        <w:r w:rsidR="00084749">
          <w:rPr>
            <w:rFonts w:ascii="Calibri" w:eastAsia="Calibri" w:hAnsi="Calibri" w:cs="Calibri"/>
          </w:rPr>
          <w:t xml:space="preserve"> growing</w:t>
        </w:r>
      </w:ins>
      <w:ins w:id="124" w:author="William Lamb" w:date="2018-05-23T14:21:00Z">
        <w:r w:rsidR="00F217BC">
          <w:rPr>
            <w:rFonts w:ascii="Calibri" w:eastAsia="Calibri" w:hAnsi="Calibri" w:cs="Calibri"/>
          </w:rPr>
          <w:t xml:space="preserve"> cities towards compact, low-carbon urban forms requires a major shift in research focus.</w:t>
        </w:r>
      </w:ins>
    </w:p>
    <w:p w14:paraId="06D057B2" w14:textId="3CB66839" w:rsidR="00F217BC" w:rsidRDefault="000A5F74" w:rsidP="00053266">
      <w:pPr>
        <w:spacing w:line="480" w:lineRule="auto"/>
        <w:rPr>
          <w:ins w:id="125" w:author="William Lamb" w:date="2018-05-23T14:57:00Z"/>
          <w:rFonts w:ascii="Calibri" w:eastAsia="Calibri" w:hAnsi="Calibri" w:cs="Calibri"/>
        </w:rPr>
      </w:pPr>
      <w:ins w:id="126" w:author="William Lamb" w:date="2018-05-24T11:31:00Z">
        <w:r>
          <w:rPr>
            <w:rFonts w:ascii="Calibri" w:eastAsia="Calibri" w:hAnsi="Calibri" w:cs="Calibri"/>
          </w:rPr>
          <w:t xml:space="preserve">Redressing the lack of focus on smaller cities </w:t>
        </w:r>
      </w:ins>
      <w:ins w:id="127" w:author="William Lamb" w:date="2018-05-24T16:24:00Z">
        <w:r w:rsidR="00084749">
          <w:rPr>
            <w:rFonts w:ascii="Calibri" w:eastAsia="Calibri" w:hAnsi="Calibri" w:cs="Calibri"/>
          </w:rPr>
          <w:t>emerges as a second</w:t>
        </w:r>
      </w:ins>
      <w:ins w:id="128" w:author="William Lamb" w:date="2018-05-24T11:31:00Z">
        <w:r>
          <w:rPr>
            <w:rFonts w:ascii="Calibri" w:eastAsia="Calibri" w:hAnsi="Calibri" w:cs="Calibri"/>
          </w:rPr>
          <w:t xml:space="preserve"> priority</w:t>
        </w:r>
      </w:ins>
      <w:ins w:id="129" w:author="William Lamb" w:date="2018-05-23T21:18:00Z">
        <w:r w:rsidR="000A1E3D">
          <w:rPr>
            <w:rFonts w:ascii="Calibri" w:eastAsia="Calibri" w:hAnsi="Calibri" w:cs="Calibri"/>
          </w:rPr>
          <w:t xml:space="preserve">. Yet herein lies </w:t>
        </w:r>
      </w:ins>
      <w:ins w:id="130" w:author="William Lamb" w:date="2018-05-23T21:16:00Z">
        <w:r w:rsidR="000A1E3D">
          <w:rPr>
            <w:rFonts w:ascii="Calibri" w:eastAsia="Calibri" w:hAnsi="Calibri" w:cs="Calibri"/>
          </w:rPr>
          <w:t>a more fundamental problem</w:t>
        </w:r>
      </w:ins>
      <w:ins w:id="131" w:author="William Lamb" w:date="2018-05-23T14:42:00Z">
        <w:r w:rsidR="00FB5547">
          <w:rPr>
            <w:rFonts w:ascii="Calibri" w:eastAsia="Calibri" w:hAnsi="Calibri" w:cs="Calibri"/>
          </w:rPr>
          <w:t>: whereas</w:t>
        </w:r>
      </w:ins>
      <w:ins w:id="132" w:author="William Lamb" w:date="2018-05-23T14:43:00Z">
        <w:r w:rsidR="00FB5547">
          <w:rPr>
            <w:rFonts w:ascii="Calibri" w:eastAsia="Calibri" w:hAnsi="Calibri" w:cs="Calibri"/>
          </w:rPr>
          <w:t xml:space="preserve"> large cities are few in number and can be reasonably sure of </w:t>
        </w:r>
      </w:ins>
      <w:ins w:id="133" w:author="William Lamb" w:date="2018-05-23T14:44:00Z">
        <w:r w:rsidR="00FB5547">
          <w:rPr>
            <w:rFonts w:ascii="Calibri" w:eastAsia="Calibri" w:hAnsi="Calibri" w:cs="Calibri"/>
          </w:rPr>
          <w:t>dedicated case studies</w:t>
        </w:r>
      </w:ins>
      <w:ins w:id="134" w:author="William Lamb" w:date="2018-05-25T15:54:00Z">
        <w:r w:rsidR="00271A62">
          <w:rPr>
            <w:rFonts w:ascii="Calibri" w:eastAsia="Calibri" w:hAnsi="Calibri" w:cs="Calibri"/>
          </w:rPr>
          <w:t xml:space="preserve"> that address specific policy needs</w:t>
        </w:r>
      </w:ins>
      <w:ins w:id="135" w:author="William Lamb" w:date="2018-05-23T14:43:00Z">
        <w:r w:rsidR="00FB5547">
          <w:rPr>
            <w:rFonts w:ascii="Calibri" w:eastAsia="Calibri" w:hAnsi="Calibri" w:cs="Calibri"/>
          </w:rPr>
          <w:t xml:space="preserve">, </w:t>
        </w:r>
      </w:ins>
      <w:ins w:id="136" w:author="William Lamb" w:date="2018-05-23T14:44:00Z">
        <w:r w:rsidR="00FB5547">
          <w:rPr>
            <w:rFonts w:ascii="Calibri" w:eastAsia="Calibri" w:hAnsi="Calibri" w:cs="Calibri"/>
          </w:rPr>
          <w:t>smaller cities are far more numerous</w:t>
        </w:r>
      </w:ins>
      <w:ins w:id="137" w:author="William Lamb" w:date="2018-05-23T14:51:00Z">
        <w:r w:rsidR="001754F8">
          <w:rPr>
            <w:rFonts w:ascii="Calibri" w:eastAsia="Calibri" w:hAnsi="Calibri" w:cs="Calibri"/>
          </w:rPr>
          <w:t xml:space="preserve">, rendering direct coverage of </w:t>
        </w:r>
      </w:ins>
      <w:ins w:id="138" w:author="William Lamb" w:date="2018-05-24T10:08:00Z">
        <w:r w:rsidR="00A200BB">
          <w:rPr>
            <w:rFonts w:ascii="Calibri" w:eastAsia="Calibri" w:hAnsi="Calibri" w:cs="Calibri"/>
          </w:rPr>
          <w:t xml:space="preserve">all such </w:t>
        </w:r>
      </w:ins>
      <w:ins w:id="139" w:author="William Lamb" w:date="2018-05-23T14:51:00Z">
        <w:r w:rsidR="001754F8">
          <w:rPr>
            <w:rFonts w:ascii="Calibri" w:eastAsia="Calibri" w:hAnsi="Calibri" w:cs="Calibri"/>
          </w:rPr>
          <w:t>cities</w:t>
        </w:r>
      </w:ins>
      <w:ins w:id="140" w:author="William Lamb" w:date="2018-05-23T14:52:00Z">
        <w:r w:rsidR="001754F8">
          <w:rPr>
            <w:rFonts w:ascii="Calibri" w:eastAsia="Calibri" w:hAnsi="Calibri" w:cs="Calibri"/>
          </w:rPr>
          <w:t xml:space="preserve"> </w:t>
        </w:r>
      </w:ins>
      <w:ins w:id="141" w:author="William Lamb" w:date="2018-05-23T15:01:00Z">
        <w:r w:rsidR="00F966D5">
          <w:rPr>
            <w:rFonts w:ascii="Calibri" w:eastAsia="Calibri" w:hAnsi="Calibri" w:cs="Calibri"/>
          </w:rPr>
          <w:t>near</w:t>
        </w:r>
      </w:ins>
      <w:ins w:id="142" w:author="William Lamb" w:date="2018-05-23T14:52:00Z">
        <w:r w:rsidR="001754F8">
          <w:rPr>
            <w:rFonts w:ascii="Calibri" w:eastAsia="Calibri" w:hAnsi="Calibri" w:cs="Calibri"/>
          </w:rPr>
          <w:t xml:space="preserve"> impossible</w:t>
        </w:r>
      </w:ins>
      <w:ins w:id="143" w:author="William Lamb" w:date="2018-05-23T14:46:00Z">
        <w:r w:rsidR="00FB5547">
          <w:rPr>
            <w:rFonts w:ascii="Calibri" w:eastAsia="Calibri" w:hAnsi="Calibri" w:cs="Calibri"/>
          </w:rPr>
          <w:t>.</w:t>
        </w:r>
      </w:ins>
      <w:ins w:id="144" w:author="William Lamb" w:date="2018-05-23T14:52:00Z">
        <w:r w:rsidR="001754F8">
          <w:rPr>
            <w:rFonts w:ascii="Calibri" w:eastAsia="Calibri" w:hAnsi="Calibri" w:cs="Calibri"/>
          </w:rPr>
          <w:t xml:space="preserve"> </w:t>
        </w:r>
      </w:ins>
      <w:ins w:id="145" w:author="William Lamb" w:date="2018-05-30T11:52:00Z">
        <w:r w:rsidR="009C1DBE">
          <w:rPr>
            <w:rFonts w:ascii="Calibri" w:eastAsia="Calibri" w:hAnsi="Calibri" w:cs="Calibri"/>
          </w:rPr>
          <w:t>A</w:t>
        </w:r>
      </w:ins>
      <w:ins w:id="146" w:author="William Lamb" w:date="2018-05-23T14:48:00Z">
        <w:r w:rsidR="00FB5547">
          <w:rPr>
            <w:rFonts w:ascii="Calibri" w:eastAsia="Calibri" w:hAnsi="Calibri" w:cs="Calibri"/>
          </w:rPr>
          <w:t>lmost 60% of global mega-cities (</w:t>
        </w:r>
      </w:ins>
      <w:ins w:id="147" w:author="William Lamb" w:date="2018-05-23T14:49:00Z">
        <w:r w:rsidR="001754F8">
          <w:rPr>
            <w:rFonts w:ascii="Calibri" w:eastAsia="Calibri" w:hAnsi="Calibri" w:cs="Calibri"/>
          </w:rPr>
          <w:t>17/29</w:t>
        </w:r>
      </w:ins>
      <w:ins w:id="148" w:author="William Lamb" w:date="2018-05-23T14:48:00Z">
        <w:r w:rsidR="00FB5547">
          <w:rPr>
            <w:rFonts w:ascii="Calibri" w:eastAsia="Calibri" w:hAnsi="Calibri" w:cs="Calibri"/>
          </w:rPr>
          <w:t xml:space="preserve">) </w:t>
        </w:r>
      </w:ins>
      <w:ins w:id="149" w:author="William Lamb" w:date="2018-05-23T14:49:00Z">
        <w:r w:rsidR="001754F8">
          <w:rPr>
            <w:rFonts w:ascii="Calibri" w:eastAsia="Calibri" w:hAnsi="Calibri" w:cs="Calibri"/>
          </w:rPr>
          <w:t xml:space="preserve">are directly researched in </w:t>
        </w:r>
      </w:ins>
      <w:ins w:id="150" w:author="William Lamb" w:date="2018-05-30T11:52:00Z">
        <w:r w:rsidR="009C1DBE">
          <w:rPr>
            <w:rFonts w:ascii="Calibri" w:eastAsia="Calibri" w:hAnsi="Calibri" w:cs="Calibri"/>
          </w:rPr>
          <w:t>our database of</w:t>
        </w:r>
      </w:ins>
      <w:ins w:id="151" w:author="William Lamb" w:date="2018-05-23T14:49:00Z">
        <w:r w:rsidR="001754F8">
          <w:rPr>
            <w:rFonts w:ascii="Calibri" w:eastAsia="Calibri" w:hAnsi="Calibri" w:cs="Calibri"/>
          </w:rPr>
          <w:t xml:space="preserve"> case study literature</w:t>
        </w:r>
      </w:ins>
      <w:ins w:id="152" w:author="William Lamb" w:date="2018-05-23T14:52:00Z">
        <w:r w:rsidR="001754F8">
          <w:rPr>
            <w:rFonts w:ascii="Calibri" w:eastAsia="Calibri" w:hAnsi="Calibri" w:cs="Calibri"/>
          </w:rPr>
          <w:t xml:space="preserve">. </w:t>
        </w:r>
      </w:ins>
      <w:ins w:id="153" w:author="William Lamb" w:date="2018-05-23T14:53:00Z">
        <w:r w:rsidR="001754F8">
          <w:rPr>
            <w:rFonts w:ascii="Calibri" w:eastAsia="Calibri" w:hAnsi="Calibri" w:cs="Calibri"/>
          </w:rPr>
          <w:t>T</w:t>
        </w:r>
      </w:ins>
      <w:ins w:id="154" w:author="William Lamb" w:date="2018-05-23T14:49:00Z">
        <w:r w:rsidR="001754F8">
          <w:rPr>
            <w:rFonts w:ascii="Calibri" w:eastAsia="Calibri" w:hAnsi="Calibri" w:cs="Calibri"/>
          </w:rPr>
          <w:t xml:space="preserve">his figure declines to </w:t>
        </w:r>
      </w:ins>
      <w:ins w:id="155" w:author="William Lamb" w:date="2018-05-23T14:50:00Z">
        <w:r w:rsidR="001754F8">
          <w:rPr>
            <w:rFonts w:ascii="Calibri" w:eastAsia="Calibri" w:hAnsi="Calibri" w:cs="Calibri"/>
          </w:rPr>
          <w:t>less than 25% (281/1228) for medium-sized cities</w:t>
        </w:r>
      </w:ins>
      <w:ins w:id="156" w:author="William Lamb" w:date="2018-05-23T14:51:00Z">
        <w:r w:rsidR="001754F8">
          <w:rPr>
            <w:rFonts w:ascii="Calibri" w:eastAsia="Calibri" w:hAnsi="Calibri" w:cs="Calibri"/>
          </w:rPr>
          <w:t xml:space="preserve"> (</w:t>
        </w:r>
        <w:r w:rsidR="001754F8" w:rsidRPr="00FD03C6">
          <w:rPr>
            <w:rFonts w:ascii="Calibri" w:eastAsia="Calibri" w:hAnsi="Calibri" w:cs="Calibri"/>
          </w:rPr>
          <w:t>SI Text</w:t>
        </w:r>
      </w:ins>
      <w:r w:rsidR="007D3019" w:rsidRPr="007D3019">
        <w:rPr>
          <w:rFonts w:ascii="Calibri" w:eastAsia="Calibri" w:hAnsi="Calibri" w:cs="Calibri"/>
        </w:rPr>
        <w:t xml:space="preserve"> </w:t>
      </w:r>
      <w:r w:rsidR="007D3019" w:rsidRPr="007D3019">
        <w:rPr>
          <w:rFonts w:ascii="Calibri" w:eastAsia="Calibri" w:hAnsi="Calibri" w:cs="Calibri"/>
        </w:rPr>
        <w:fldChar w:fldCharType="begin"/>
      </w:r>
      <w:r w:rsidR="007D3019" w:rsidRPr="007D3019">
        <w:rPr>
          <w:rFonts w:ascii="Calibri" w:eastAsia="Calibri" w:hAnsi="Calibri" w:cs="Calibri"/>
        </w:rPr>
        <w:instrText xml:space="preserve"> REF _Ref516045240 \h  \* MERGEFORMAT </w:instrText>
      </w:r>
      <w:r w:rsidR="007D3019" w:rsidRPr="007D3019">
        <w:rPr>
          <w:rFonts w:ascii="Calibri" w:eastAsia="Calibri" w:hAnsi="Calibri" w:cs="Calibri"/>
        </w:rPr>
      </w:r>
      <w:r w:rsidR="007D3019" w:rsidRPr="007D3019">
        <w:rPr>
          <w:rFonts w:ascii="Calibri" w:eastAsia="Calibri" w:hAnsi="Calibri" w:cs="Calibri"/>
        </w:rPr>
        <w:fldChar w:fldCharType="separate"/>
      </w:r>
      <w:r w:rsidR="007D3019" w:rsidRPr="007D3019">
        <w:t>Figure 5</w:t>
      </w:r>
      <w:r w:rsidR="007D3019" w:rsidRPr="007D3019">
        <w:rPr>
          <w:rFonts w:ascii="Calibri" w:eastAsia="Calibri" w:hAnsi="Calibri" w:cs="Calibri"/>
        </w:rPr>
        <w:fldChar w:fldCharType="end"/>
      </w:r>
      <w:ins w:id="157" w:author="William Lamb" w:date="2018-05-23T14:51:00Z">
        <w:r w:rsidR="001754F8">
          <w:rPr>
            <w:rFonts w:ascii="Calibri" w:eastAsia="Calibri" w:hAnsi="Calibri" w:cs="Calibri"/>
          </w:rPr>
          <w:t xml:space="preserve">). </w:t>
        </w:r>
      </w:ins>
      <w:ins w:id="158" w:author="William Lamb" w:date="2018-05-24T11:33:00Z">
        <w:r>
          <w:rPr>
            <w:rFonts w:ascii="Calibri" w:eastAsia="Calibri" w:hAnsi="Calibri" w:cs="Calibri"/>
          </w:rPr>
          <w:t xml:space="preserve">Learning about solutions across a </w:t>
        </w:r>
      </w:ins>
      <w:r w:rsidR="007115BB">
        <w:rPr>
          <w:rFonts w:ascii="Calibri" w:eastAsia="Calibri" w:hAnsi="Calibri" w:cs="Calibri"/>
        </w:rPr>
        <w:t>comprehensive set</w:t>
      </w:r>
      <w:ins w:id="159" w:author="William Lamb" w:date="2018-05-24T11:33:00Z">
        <w:r>
          <w:rPr>
            <w:rFonts w:ascii="Calibri" w:eastAsia="Calibri" w:hAnsi="Calibri" w:cs="Calibri"/>
          </w:rPr>
          <w:t xml:space="preserve"> of contexts and scales requires major innovations in </w:t>
        </w:r>
      </w:ins>
      <w:ins w:id="160" w:author="William Lamb" w:date="2018-05-31T10:46:00Z">
        <w:r w:rsidR="00796A81">
          <w:rPr>
            <w:rFonts w:ascii="Calibri" w:eastAsia="Calibri" w:hAnsi="Calibri" w:cs="Calibri"/>
          </w:rPr>
          <w:t xml:space="preserve">the </w:t>
        </w:r>
      </w:ins>
      <w:ins w:id="161" w:author="William Lamb" w:date="2018-05-24T11:33:00Z">
        <w:r>
          <w:rPr>
            <w:rFonts w:ascii="Calibri" w:eastAsia="Calibri" w:hAnsi="Calibri" w:cs="Calibri"/>
          </w:rPr>
          <w:t>synthesis</w:t>
        </w:r>
      </w:ins>
      <w:ins w:id="162" w:author="William Lamb" w:date="2018-05-31T10:46:00Z">
        <w:r w:rsidR="00796A81">
          <w:rPr>
            <w:rFonts w:ascii="Calibri" w:eastAsia="Calibri" w:hAnsi="Calibri" w:cs="Calibri"/>
          </w:rPr>
          <w:t xml:space="preserve"> of case study knowledge</w:t>
        </w:r>
      </w:ins>
      <w:ins w:id="163" w:author="William Lamb" w:date="2018-05-24T11:34:00Z">
        <w:r>
          <w:rPr>
            <w:rFonts w:ascii="Calibri" w:eastAsia="Calibri" w:hAnsi="Calibri" w:cs="Calibri"/>
          </w:rPr>
          <w:t>.</w:t>
        </w:r>
      </w:ins>
    </w:p>
    <w:p w14:paraId="611F95A7" w14:textId="129EF834" w:rsidR="00745B93" w:rsidDel="00AF7D5A" w:rsidRDefault="009805C6">
      <w:pPr>
        <w:spacing w:line="480" w:lineRule="auto"/>
        <w:rPr>
          <w:del w:id="164" w:author="William Lamb" w:date="2018-05-23T14:05:00Z"/>
          <w:rFonts w:ascii="Calibri" w:eastAsia="Calibri" w:hAnsi="Calibri" w:cs="Calibri"/>
        </w:rPr>
      </w:pPr>
      <w:del w:id="165" w:author="William Lamb" w:date="2018-05-23T14:21:00Z">
        <w:r w:rsidDel="00F217BC">
          <w:rPr>
            <w:rFonts w:ascii="Calibri" w:eastAsia="Calibri" w:hAnsi="Calibri" w:cs="Calibri"/>
          </w:rPr>
          <w:delText xml:space="preserve">– and </w:delText>
        </w:r>
        <w:r w:rsidR="00CB2B83" w:rsidDel="00F217BC">
          <w:rPr>
            <w:rFonts w:ascii="Calibri" w:eastAsia="Calibri" w:hAnsi="Calibri" w:cs="Calibri"/>
          </w:rPr>
          <w:delText xml:space="preserve">to </w:delText>
        </w:r>
        <w:r w:rsidDel="00F217BC">
          <w:rPr>
            <w:rFonts w:ascii="Calibri" w:eastAsia="Calibri" w:hAnsi="Calibri" w:cs="Calibri"/>
          </w:rPr>
          <w:delText>guide</w:delText>
        </w:r>
        <w:r w:rsidR="009A4EFA" w:rsidDel="00F217BC">
          <w:rPr>
            <w:rFonts w:ascii="Calibri" w:eastAsia="Calibri" w:hAnsi="Calibri" w:cs="Calibri"/>
          </w:rPr>
          <w:delText xml:space="preserve"> emerging cities</w:delText>
        </w:r>
        <w:r w:rsidDel="00F217BC">
          <w:rPr>
            <w:rFonts w:ascii="Calibri" w:eastAsia="Calibri" w:hAnsi="Calibri" w:cs="Calibri"/>
          </w:rPr>
          <w:delText xml:space="preserve"> towards compact, low-carbon urban forms prepared for deep decarbonisation </w:delText>
        </w:r>
        <w:r w:rsidDel="00F217BC">
          <w:rPr>
            <w:rFonts w:ascii="Calibri" w:eastAsia="Calibri" w:hAnsi="Calibri" w:cs="Calibri"/>
          </w:rPr>
          <w:fldChar w:fldCharType="begin" w:fldLock="1"/>
        </w:r>
        <w:r w:rsidR="00F217BC" w:rsidRPr="00287B3B" w:rsidDel="00F217BC">
          <w:rPr>
            <w:rFonts w:ascii="Calibri" w:eastAsia="Calibri" w:hAnsi="Calibri" w:cs="Calibri"/>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"&lt;sup&gt;8,9&lt;/sup&gt;", "plainTextFormattedCitation" : "8,9", "previouslyFormattedCitation" : "&lt;sup&gt;7,8&lt;/sup&gt;" }, "properties" : { "noteIndex" : 0 }, "schema" : "https://github.com/citation-style-language/schema/raw/master/csl-citation.json" }</w:delInstrText>
        </w:r>
        <w:r w:rsidDel="00F217BC">
          <w:rPr>
            <w:rFonts w:ascii="Calibri" w:eastAsia="Calibri" w:hAnsi="Calibri" w:cs="Calibri"/>
          </w:rPr>
          <w:fldChar w:fldCharType="separate"/>
        </w:r>
        <w:r w:rsidR="00F217BC" w:rsidRPr="00053266" w:rsidDel="00F217BC">
          <w:rPr>
            <w:rFonts w:ascii="Calibri" w:eastAsia="Calibri" w:hAnsi="Calibri" w:cs="Calibri"/>
          </w:rPr>
          <w:delText>8,9</w:delText>
        </w:r>
        <w:r w:rsidDel="00F217BC">
          <w:rPr>
            <w:rFonts w:ascii="Calibri" w:eastAsia="Calibri" w:hAnsi="Calibri" w:cs="Calibri"/>
          </w:rPr>
          <w:fldChar w:fldCharType="end"/>
        </w:r>
        <w:r w:rsidR="009A4EFA" w:rsidDel="00F217BC">
          <w:rPr>
            <w:rFonts w:ascii="Calibri" w:eastAsia="Calibri" w:hAnsi="Calibri" w:cs="Calibri"/>
          </w:rPr>
          <w:delText xml:space="preserve">. </w:delText>
        </w:r>
      </w:del>
      <w:del w:id="166" w:author="William Lamb" w:date="2018-05-23T14:05:00Z">
        <w:r w:rsidR="009A4EFA" w:rsidDel="00AF7D5A">
          <w:rPr>
            <w:rFonts w:ascii="Calibri" w:eastAsia="Calibri" w:hAnsi="Calibri" w:cs="Calibri"/>
          </w:rPr>
          <w:delText>G</w:delText>
        </w:r>
        <w:r w:rsidR="00CB2B83" w:rsidDel="00AF7D5A">
          <w:rPr>
            <w:rFonts w:ascii="Calibri" w:eastAsia="Calibri" w:hAnsi="Calibri" w:cs="Calibri"/>
          </w:rPr>
          <w:delText>lobal urban population data suggests priorities</w:delText>
        </w:r>
        <w:r w:rsidR="00A15631" w:rsidDel="00AF7D5A">
          <w:rPr>
            <w:rFonts w:ascii="Calibri" w:eastAsia="Calibri" w:hAnsi="Calibri" w:cs="Calibri"/>
          </w:rPr>
          <w:delText>:</w:delText>
        </w:r>
        <w:r w:rsidR="007A7571" w:rsidDel="00AF7D5A">
          <w:rPr>
            <w:rFonts w:ascii="Calibri" w:eastAsia="Calibri" w:hAnsi="Calibri" w:cs="Calibri"/>
          </w:rPr>
          <w:delText xml:space="preserve"> </w:delText>
        </w:r>
        <w:r w:rsidR="00CB2B83" w:rsidDel="00AF7D5A">
          <w:rPr>
            <w:rFonts w:ascii="Calibri" w:eastAsia="Calibri" w:hAnsi="Calibri" w:cs="Calibri"/>
          </w:rPr>
          <w:delText>t</w:delText>
        </w:r>
        <w:r w:rsidR="00F9256E" w:rsidDel="00AF7D5A">
          <w:rPr>
            <w:rFonts w:ascii="Calibri" w:eastAsia="Calibri" w:hAnsi="Calibri" w:cs="Calibri"/>
          </w:rPr>
          <w:delText xml:space="preserve">he </w:delText>
        </w:r>
        <w:r w:rsidR="007A7571" w:rsidDel="00AF7D5A">
          <w:rPr>
            <w:rFonts w:ascii="Calibri" w:eastAsia="Calibri" w:hAnsi="Calibri" w:cs="Calibri"/>
          </w:rPr>
          <w:delText xml:space="preserve">largest segment of </w:delText>
        </w:r>
        <w:r w:rsidR="00F9256E" w:rsidDel="00AF7D5A">
          <w:rPr>
            <w:rFonts w:ascii="Calibri" w:eastAsia="Calibri" w:hAnsi="Calibri" w:cs="Calibri"/>
          </w:rPr>
          <w:delText xml:space="preserve">the world’s urban population </w:delText>
        </w:r>
        <w:r w:rsidR="00A15631" w:rsidDel="00AF7D5A">
          <w:rPr>
            <w:rFonts w:ascii="Calibri" w:eastAsia="Calibri" w:hAnsi="Calibri" w:cs="Calibri"/>
          </w:rPr>
          <w:delText xml:space="preserve">currently </w:delText>
        </w:r>
        <w:r w:rsidR="007A7571" w:rsidDel="00AF7D5A">
          <w:rPr>
            <w:rFonts w:ascii="Calibri" w:eastAsia="Calibri" w:hAnsi="Calibri" w:cs="Calibri"/>
          </w:rPr>
          <w:delText>reside</w:delText>
        </w:r>
        <w:r w:rsidR="00A15631" w:rsidDel="00AF7D5A">
          <w:rPr>
            <w:rFonts w:ascii="Calibri" w:eastAsia="Calibri" w:hAnsi="Calibri" w:cs="Calibri"/>
          </w:rPr>
          <w:delText xml:space="preserve">s </w:delText>
        </w:r>
        <w:r w:rsidR="007A7571" w:rsidDel="00AF7D5A">
          <w:rPr>
            <w:rFonts w:ascii="Calibri" w:eastAsia="Calibri" w:hAnsi="Calibri" w:cs="Calibri"/>
          </w:rPr>
          <w:delText>in small Asian cities</w:delText>
        </w:r>
        <w:r w:rsidR="00A15631" w:rsidDel="00AF7D5A">
          <w:rPr>
            <w:rFonts w:ascii="Calibri" w:eastAsia="Calibri" w:hAnsi="Calibri" w:cs="Calibri"/>
          </w:rPr>
          <w:delText xml:space="preserve"> (SI </w:delText>
        </w:r>
        <w:r w:rsidR="00A15631" w:rsidRPr="00A15631" w:rsidDel="00AF7D5A">
          <w:rPr>
            <w:rFonts w:ascii="Calibri" w:eastAsia="Calibri" w:hAnsi="Calibri" w:cs="Calibri"/>
          </w:rPr>
          <w:delText xml:space="preserve">Text </w:delText>
        </w:r>
        <w:r w:rsidR="00A15631" w:rsidRPr="00A15631" w:rsidDel="00AF7D5A">
          <w:rPr>
            <w:rFonts w:ascii="Calibri" w:eastAsia="Calibri" w:hAnsi="Calibri" w:cs="Calibri"/>
          </w:rPr>
          <w:fldChar w:fldCharType="begin"/>
        </w:r>
        <w:r w:rsidR="00A15631" w:rsidRPr="00AF7D5A" w:rsidDel="00AF7D5A">
          <w:rPr>
            <w:rFonts w:ascii="Calibri" w:eastAsia="Calibri" w:hAnsi="Calibri" w:cs="Calibri"/>
          </w:rPr>
          <w:delInstrText xml:space="preserve"> REF _Ref512599852 \h  \* MERGEFORMAT </w:delInstrText>
        </w:r>
        <w:r w:rsidR="00A15631" w:rsidRPr="00A15631" w:rsidDel="00AF7D5A">
          <w:rPr>
            <w:rFonts w:ascii="Calibri" w:eastAsia="Calibri" w:hAnsi="Calibri" w:cs="Calibri"/>
          </w:rPr>
        </w:r>
        <w:r w:rsidR="00A15631" w:rsidRPr="00A15631" w:rsidDel="00AF7D5A">
          <w:rPr>
            <w:rFonts w:ascii="Calibri" w:eastAsia="Calibri" w:hAnsi="Calibri" w:cs="Calibri"/>
          </w:rPr>
          <w:fldChar w:fldCharType="separate"/>
        </w:r>
        <w:r w:rsidR="00FA5F0D" w:rsidRPr="00053266" w:rsidDel="00AF7D5A">
          <w:rPr>
            <w:rFonts w:ascii="Calibri" w:eastAsia="Calibri" w:hAnsi="Calibri" w:cs="Calibri"/>
          </w:rPr>
          <w:delText>Figure 1</w:delText>
        </w:r>
        <w:r w:rsidR="00A15631" w:rsidRPr="00A15631" w:rsidDel="00AF7D5A">
          <w:rPr>
            <w:rFonts w:ascii="Calibri" w:eastAsia="Calibri" w:hAnsi="Calibri" w:cs="Calibri"/>
          </w:rPr>
          <w:fldChar w:fldCharType="end"/>
        </w:r>
        <w:r w:rsidR="00A15631" w:rsidDel="00AF7D5A">
          <w:rPr>
            <w:rFonts w:ascii="Calibri" w:eastAsia="Calibri" w:hAnsi="Calibri" w:cs="Calibri"/>
          </w:rPr>
          <w:delText>)</w:delText>
        </w:r>
        <w:r w:rsidR="007A7571" w:rsidDel="00AF7D5A">
          <w:rPr>
            <w:rFonts w:ascii="Calibri" w:eastAsia="Calibri" w:hAnsi="Calibri" w:cs="Calibri"/>
          </w:rPr>
          <w:delText xml:space="preserve">; </w:delText>
        </w:r>
        <w:r w:rsidR="00A15631" w:rsidDel="00AF7D5A">
          <w:rPr>
            <w:rFonts w:ascii="Calibri" w:eastAsia="Calibri" w:hAnsi="Calibri" w:cs="Calibri"/>
          </w:rPr>
          <w:delText xml:space="preserve">while looking forward to 2030, </w:delText>
        </w:r>
        <w:r w:rsidR="007A7571" w:rsidDel="00AF7D5A">
          <w:rPr>
            <w:rFonts w:ascii="Calibri" w:eastAsia="Calibri" w:hAnsi="Calibri" w:cs="Calibri"/>
          </w:rPr>
          <w:delText>the fastest urban growth will take place in Africa</w:delText>
        </w:r>
        <w:r w:rsidR="00591B1D" w:rsidDel="00AF7D5A">
          <w:rPr>
            <w:rFonts w:ascii="Calibri" w:eastAsia="Calibri" w:hAnsi="Calibri" w:cs="Calibri"/>
          </w:rPr>
          <w:delText xml:space="preserve"> </w:delText>
        </w:r>
        <w:r w:rsidR="007A7571" w:rsidDel="00AF7D5A">
          <w:rPr>
            <w:rFonts w:ascii="Calibri" w:eastAsia="Calibri" w:hAnsi="Calibri" w:cs="Calibri"/>
          </w:rPr>
          <w:delText>(SI Text</w:delText>
        </w:r>
        <w:r w:rsidR="00A15631" w:rsidDel="00AF7D5A">
          <w:rPr>
            <w:rFonts w:ascii="Calibri" w:eastAsia="Calibri" w:hAnsi="Calibri" w:cs="Calibri"/>
          </w:rPr>
          <w:delText xml:space="preserve"> </w:delText>
        </w:r>
        <w:r w:rsidR="00A15631" w:rsidRPr="00A15631" w:rsidDel="00AF7D5A">
          <w:rPr>
            <w:rFonts w:ascii="Calibri" w:eastAsia="Calibri" w:hAnsi="Calibri" w:cs="Calibri"/>
          </w:rPr>
          <w:fldChar w:fldCharType="begin"/>
        </w:r>
        <w:r w:rsidR="00A15631" w:rsidRPr="00A15631" w:rsidDel="00AF7D5A">
          <w:rPr>
            <w:rFonts w:ascii="Calibri" w:eastAsia="Calibri" w:hAnsi="Calibri" w:cs="Calibri"/>
          </w:rPr>
          <w:delInstrText xml:space="preserve"> REF _Ref512591308 \h  \* MERGEFORMAT </w:delInstrText>
        </w:r>
        <w:r w:rsidR="00A15631" w:rsidRPr="00A15631" w:rsidDel="00AF7D5A">
          <w:rPr>
            <w:rFonts w:ascii="Calibri" w:eastAsia="Calibri" w:hAnsi="Calibri" w:cs="Calibri"/>
          </w:rPr>
        </w:r>
        <w:r w:rsidR="00A15631" w:rsidRPr="00A15631" w:rsidDel="00AF7D5A">
          <w:rPr>
            <w:rFonts w:ascii="Calibri" w:eastAsia="Calibri" w:hAnsi="Calibri" w:cs="Calibri"/>
          </w:rPr>
          <w:fldChar w:fldCharType="separate"/>
        </w:r>
        <w:r w:rsidR="00FA5F0D" w:rsidRPr="00053266" w:rsidDel="00AF7D5A">
          <w:rPr>
            <w:rFonts w:ascii="Calibri" w:eastAsia="Calibri" w:hAnsi="Calibri" w:cs="Calibri"/>
          </w:rPr>
          <w:delText>Figure 2</w:delText>
        </w:r>
        <w:r w:rsidR="00A15631" w:rsidRPr="00A15631" w:rsidDel="00AF7D5A">
          <w:rPr>
            <w:rFonts w:ascii="Calibri" w:eastAsia="Calibri" w:hAnsi="Calibri" w:cs="Calibri"/>
          </w:rPr>
          <w:fldChar w:fldCharType="end"/>
        </w:r>
        <w:r w:rsidR="007A7571" w:rsidDel="00AF7D5A">
          <w:rPr>
            <w:rFonts w:ascii="Calibri" w:eastAsia="Calibri" w:hAnsi="Calibri" w:cs="Calibri"/>
          </w:rPr>
          <w:delText xml:space="preserve">) </w:delText>
        </w:r>
        <w:r w:rsidR="00591B1D" w:rsidDel="00AF7D5A">
          <w:rPr>
            <w:rFonts w:ascii="Calibri" w:eastAsia="Calibri" w:hAnsi="Calibri" w:cs="Calibri"/>
          </w:rPr>
          <w:fldChar w:fldCharType="begin" w:fldLock="1"/>
        </w:r>
        <w:r w:rsidR="007179F3" w:rsidDel="00AF7D5A">
          <w:rPr>
            <w:rFonts w:ascii="Calibri" w:eastAsia="Calibri" w:hAnsi="Calibri" w:cs="Calibri"/>
          </w:rPr>
          <w:delInstrText>ADDIN CSL_CITATION { "citationItems" : [ { "id" : "ITEM-1", "itemData" : { "author" : [ { "dropping-particle" : "", "family" : "UN DESA", "given" : "", "non-dropping-particle" : "", "parse-names" : false, "suffix" : "" } ], "id" : "ITEM-1", "issued" : { "date-parts" : [ [ "2015" ] ] }, "publisher" : "United Nations, Department of Economic and Social Affairs, Population Division", "publisher-place" : "New York", "title" : "World Urbanization Prospects: The 2014 Revision", "type" : "book" }, "uris" : [ "http://www.mendeley.com/documents/?uuid=495483fe-5768-42f8-b20c-c42632b970fe" ] }, { "id" : "ITEM-2",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"ITEM-2",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"&lt;sup&gt;7,9&lt;/sup&gt;", "plainTextFormattedCitation" : "7,9", "previouslyFormattedCitation" : "&lt;sup&gt;7,9&lt;/sup&gt;" }, "properties" : { "noteIndex" : 0 }, "schema" : "https://github.com/citation-style-language/schema/raw/master/csl-citation.json" }</w:delInstrText>
        </w:r>
        <w:r w:rsidR="00591B1D" w:rsidDel="00AF7D5A">
          <w:rPr>
            <w:rFonts w:ascii="Calibri" w:eastAsia="Calibri" w:hAnsi="Calibri" w:cs="Calibri"/>
          </w:rPr>
          <w:fldChar w:fldCharType="separate"/>
        </w:r>
        <w:r w:rsidR="00D0501E" w:rsidRPr="00053266" w:rsidDel="00AF7D5A">
          <w:rPr>
            <w:rFonts w:ascii="Calibri" w:eastAsia="Calibri" w:hAnsi="Calibri" w:cs="Calibri"/>
          </w:rPr>
          <w:delText>7,9</w:delText>
        </w:r>
        <w:r w:rsidR="00591B1D" w:rsidDel="00AF7D5A">
          <w:rPr>
            <w:rFonts w:ascii="Calibri" w:eastAsia="Calibri" w:hAnsi="Calibri" w:cs="Calibri"/>
          </w:rPr>
          <w:fldChar w:fldCharType="end"/>
        </w:r>
        <w:r w:rsidR="00745B93" w:rsidDel="00AF7D5A">
          <w:rPr>
            <w:rFonts w:ascii="Calibri" w:eastAsia="Calibri" w:hAnsi="Calibri" w:cs="Calibri"/>
          </w:rPr>
          <w:delText>.</w:delText>
        </w:r>
        <w:r w:rsidR="00F53533" w:rsidDel="00AF7D5A">
          <w:rPr>
            <w:rFonts w:ascii="Calibri" w:eastAsia="Calibri" w:hAnsi="Calibri" w:cs="Calibri"/>
          </w:rPr>
          <w:delText xml:space="preserve"> </w:delText>
        </w:r>
        <w:r w:rsidR="00F53533" w:rsidRPr="00053266" w:rsidDel="00AF7D5A">
          <w:rPr>
            <w:rFonts w:ascii="Calibri" w:eastAsia="Calibri" w:hAnsi="Calibri" w:cs="Calibri"/>
          </w:rPr>
          <w:delText xml:space="preserve">But it is unclear to what degree case studies </w:delText>
        </w:r>
        <w:r w:rsidR="00FA5F0D" w:rsidRPr="00053266" w:rsidDel="00AF7D5A">
          <w:rPr>
            <w:rFonts w:ascii="Calibri" w:eastAsia="Calibri" w:hAnsi="Calibri" w:cs="Calibri"/>
          </w:rPr>
          <w:delText>reflect</w:delText>
        </w:r>
        <w:r w:rsidR="00F53533" w:rsidRPr="00053266" w:rsidDel="00AF7D5A">
          <w:rPr>
            <w:rFonts w:ascii="Calibri" w:eastAsia="Calibri" w:hAnsi="Calibri" w:cs="Calibri"/>
          </w:rPr>
          <w:delText xml:space="preserve"> these priorities.</w:delText>
        </w:r>
        <w:r w:rsidR="00F53533" w:rsidDel="00AF7D5A">
          <w:rPr>
            <w:rFonts w:ascii="Calibri" w:eastAsia="Calibri" w:hAnsi="Calibri" w:cs="Calibri"/>
          </w:rPr>
          <w:delText xml:space="preserve"> </w:delText>
        </w:r>
      </w:del>
    </w:p>
    <w:p w14:paraId="404523C2" w14:textId="1A6F4FB8" w:rsidR="00413EB1" w:rsidDel="00F217BC" w:rsidRDefault="009A145D">
      <w:pPr>
        <w:spacing w:line="480" w:lineRule="auto"/>
        <w:rPr>
          <w:del w:id="167" w:author="William Lamb" w:date="2018-05-23T14:21:00Z"/>
          <w:rFonts w:ascii="Calibri" w:eastAsia="Calibri" w:hAnsi="Calibri" w:cs="Calibri"/>
        </w:rPr>
      </w:pPr>
      <w:del w:id="168" w:author="William Lamb" w:date="2018-05-23T14:21:00Z">
        <w:r w:rsidDel="00F217BC">
          <w:rPr>
            <w:rFonts w:ascii="Calibri" w:eastAsia="Calibri" w:hAnsi="Calibri" w:cs="Calibri"/>
          </w:rPr>
          <w:delText xml:space="preserve">Arguably, </w:delText>
        </w:r>
        <w:r w:rsidR="002B33D5" w:rsidDel="00F217BC">
          <w:rPr>
            <w:rFonts w:ascii="Calibri" w:eastAsia="Calibri" w:hAnsi="Calibri" w:cs="Calibri"/>
          </w:rPr>
          <w:delText xml:space="preserve">the right focus for climate mitigation case studies is on high-emitting cities. </w:delText>
        </w:r>
        <w:r w:rsidDel="00F217BC">
          <w:rPr>
            <w:rFonts w:ascii="Calibri" w:eastAsia="Calibri" w:hAnsi="Calibri" w:cs="Calibri"/>
          </w:rPr>
          <w:delText xml:space="preserve">We agree with this view, </w:delText>
        </w:r>
        <w:r w:rsidR="002B33D5" w:rsidDel="00F217BC">
          <w:rPr>
            <w:rFonts w:ascii="Calibri" w:eastAsia="Calibri" w:hAnsi="Calibri" w:cs="Calibri"/>
          </w:rPr>
          <w:delText xml:space="preserve">which, </w:delText>
        </w:r>
        <w:r w:rsidDel="00F217BC">
          <w:rPr>
            <w:rFonts w:ascii="Calibri" w:eastAsia="Calibri" w:hAnsi="Calibri" w:cs="Calibri"/>
          </w:rPr>
          <w:delText>congruen</w:delText>
        </w:r>
        <w:r w:rsidR="002B33D5" w:rsidDel="00F217BC">
          <w:rPr>
            <w:rFonts w:ascii="Calibri" w:eastAsia="Calibri" w:hAnsi="Calibri" w:cs="Calibri"/>
          </w:rPr>
          <w:delText>t</w:delText>
        </w:r>
        <w:r w:rsidDel="00F217BC">
          <w:rPr>
            <w:rFonts w:ascii="Calibri" w:eastAsia="Calibri" w:hAnsi="Calibri" w:cs="Calibri"/>
          </w:rPr>
          <w:delText xml:space="preserve"> with current debates on climate ethics</w:delText>
        </w:r>
        <w:r w:rsidR="00D0501E" w:rsidDel="00F217BC">
          <w:rPr>
            <w:rFonts w:ascii="Calibri" w:eastAsia="Calibri" w:hAnsi="Calibri" w:cs="Calibri"/>
          </w:rPr>
          <w:delText xml:space="preserve"> </w:delText>
        </w:r>
        <w:r w:rsidR="00D0501E" w:rsidDel="00F217BC">
          <w:rPr>
            <w:rFonts w:ascii="Calibri" w:eastAsia="Calibri" w:hAnsi="Calibri" w:cs="Calibri"/>
          </w:rPr>
          <w:fldChar w:fldCharType="begin" w:fldLock="1"/>
        </w:r>
        <w:r w:rsidR="007179F3" w:rsidDel="00F217BC">
          <w:rPr>
            <w:rFonts w:ascii="Calibri" w:eastAsia="Calibri" w:hAnsi="Calibri" w:cs="Calibri"/>
          </w:rPr>
          <w:delInstrText>ADDIN CSL_CITATION { "citationItems" : [ { "id" : "ITEM-1", "itemData" : { "DOI" : "10.1038/s41558-018-0152-7", "ISSN" : "1758-6798", "author" : [ { "dropping-particle" : "", "family" : "Kartha", "given" : "Sivan", "non-dropping-particle" : "", "parse-names" : false, "suffix" : "" }, { "dropping-particle" : "", "family" : "Athanasiou", "given" : "Tom", "non-dropping-particle" : "", "parse-names" : false, "suffix" : "" }, { "dropping-particle" : "", "family" : "Caney", "given" : "S", "non-dropping-particle" : "", "parse-names" : false, "suffix" : "" }, { "dropping-particle" : "", "family" : "Cripps", "given" : "E", "non-dropping-particle" : "", "parse-names" : false, "suffix" : "" }, { "dropping-particle" : "", "family" : "Dooley", "given" : "K", "non-dropping-particle" : "", "parse-names" : false, "suffix" : "" }, { "dropping-particle" : "", "family" : "Dubash", "given" : "N.K.", "non-dropping-particle" : "", "parse-names" : false, "suffix" : "" }, { "dropping-particle" : "", "family" : "Fei", "given" : "T", "non-dropping-particle" : "", "parse-names" : false, "suffix" : "" }, { "dropping-particle" : "", "family" : "Harris", "given" : "P.G.", "non-dropping-particle" : "", "parse-names" : false, "suffix" : "" }, { "dropping-particle" : "", "family" : "Holz", "given" : "C.", "non-dropping-particle" : "", "parse-names" : false, "suffix" : "" }, { "dropping-particle" : "", "family" : "Lahn", "given" : "B.", "non-dropping-particle" : "", "parse-names" : false, "suffix" : "" }, { "dropping-particle" : "", "family" : "Moellendorf", "given" : "D.", "non-dropping-particle" : "", "parse-names" : false, "suffix" : "" }, { "dropping-particle" : "", "family" : "Muller", "given" : "B.", "non-dropping-particle" : "", "parse-names" : false, "suffix" : "" }, { "dropping-particle" : "", "family" : "Roberts", "given" : "T.J.", "non-dropping-particle" : "", "parse-names" : false, "suffix" : "" }, { "dropping-particle" : "", "family" : "Sagar", "given" : "A.", "non-dropping-particle" : "", "parse-names" : false, "suffix" : "" }, { "dropping-particle" : "", "family" : "Shue", "given" : "H.", "non-dropping-particle" : "", "parse-names" : false, "suffix" : "" }, { "dropping-particle" : "", "family" : "Singer", "given" : "P.", "non-dropping-particle" : "", "parse-names" : false, "suffix" : "" }, { "dropping-particle" : "", "family" : "Winkler", "given" : "H.", "non-dropping-particle" : "", "parse-names" : false, "suffix" : "" } ], "container-title" : "Nature Clim. Change", "id" : "ITEM-1", "issue" : "May", "issued" : { "date-parts" : [ [ "2018" ] ] }, "page" : "348-349", "publisher" : "Springer US", "title" : "Cascading biases against poorer countries", "type" : "article-journal", "volume" : "8" }, "uris" : [ "http://www.mendeley.com/documents/?uuid=f6c8150b-be2b-4b4d-bcf5-2d0f11c5edda" ] } ], "mendeley" : { "formattedCitation" : "&lt;sup&gt;10&lt;/sup&gt;", "plainTextFormattedCitation" : "10", "previouslyFormattedCitation" : "&lt;sup&gt;10&lt;/sup&gt;" }, "properties" : { "noteIndex" : 0 }, "schema" : "https://github.com/citation-style-language/schema/raw/master/csl-citation.json" }</w:delInstrText>
        </w:r>
        <w:r w:rsidR="00D0501E" w:rsidDel="00F217BC">
          <w:rPr>
            <w:rFonts w:ascii="Calibri" w:eastAsia="Calibri" w:hAnsi="Calibri" w:cs="Calibri"/>
          </w:rPr>
          <w:fldChar w:fldCharType="separate"/>
        </w:r>
        <w:r w:rsidR="00D0501E" w:rsidRPr="00053266" w:rsidDel="00F217BC">
          <w:rPr>
            <w:rFonts w:ascii="Calibri" w:eastAsia="Calibri" w:hAnsi="Calibri" w:cs="Calibri"/>
          </w:rPr>
          <w:delText>10</w:delText>
        </w:r>
        <w:r w:rsidR="00D0501E" w:rsidDel="00F217BC">
          <w:rPr>
            <w:rFonts w:ascii="Calibri" w:eastAsia="Calibri" w:hAnsi="Calibri" w:cs="Calibri"/>
          </w:rPr>
          <w:fldChar w:fldCharType="end"/>
        </w:r>
        <w:r w:rsidDel="00F217BC">
          <w:rPr>
            <w:rFonts w:ascii="Calibri" w:eastAsia="Calibri" w:hAnsi="Calibri" w:cs="Calibri"/>
          </w:rPr>
          <w:delText xml:space="preserve">, </w:delText>
        </w:r>
        <w:r w:rsidR="002B33D5" w:rsidDel="00F217BC">
          <w:rPr>
            <w:rFonts w:ascii="Calibri" w:eastAsia="Calibri" w:hAnsi="Calibri" w:cs="Calibri"/>
          </w:rPr>
          <w:delText xml:space="preserve">places the </w:delText>
        </w:r>
        <w:r w:rsidDel="00F217BC">
          <w:rPr>
            <w:rFonts w:ascii="Calibri" w:eastAsia="Calibri" w:hAnsi="Calibri" w:cs="Calibri"/>
          </w:rPr>
          <w:delText xml:space="preserve">responsibility </w:delText>
        </w:r>
        <w:r w:rsidR="002B33D5" w:rsidDel="00F217BC">
          <w:rPr>
            <w:rFonts w:ascii="Calibri" w:eastAsia="Calibri" w:hAnsi="Calibri" w:cs="Calibri"/>
          </w:rPr>
          <w:delText>for</w:delText>
        </w:r>
        <w:r w:rsidDel="00F217BC">
          <w:rPr>
            <w:rFonts w:ascii="Calibri" w:eastAsia="Calibri" w:hAnsi="Calibri" w:cs="Calibri"/>
          </w:rPr>
          <w:delText xml:space="preserve"> drastic climate change mitigation </w:delText>
        </w:r>
        <w:r w:rsidR="002B33D5" w:rsidDel="00F217BC">
          <w:rPr>
            <w:rFonts w:ascii="Calibri" w:eastAsia="Calibri" w:hAnsi="Calibri" w:cs="Calibri"/>
          </w:rPr>
          <w:delText xml:space="preserve">action on </w:delText>
        </w:r>
        <w:r w:rsidDel="00F217BC">
          <w:rPr>
            <w:rFonts w:ascii="Calibri" w:eastAsia="Calibri" w:hAnsi="Calibri" w:cs="Calibri"/>
          </w:rPr>
          <w:delText xml:space="preserve">the shoulders of the cities </w:delText>
        </w:r>
        <w:r w:rsidR="002B33D5" w:rsidDel="00F217BC">
          <w:rPr>
            <w:rFonts w:ascii="Calibri" w:eastAsia="Calibri" w:hAnsi="Calibri" w:cs="Calibri"/>
          </w:rPr>
          <w:delText xml:space="preserve">in </w:delText>
        </w:r>
        <w:r w:rsidDel="00F217BC">
          <w:rPr>
            <w:rFonts w:ascii="Calibri" w:eastAsia="Calibri" w:hAnsi="Calibri" w:cs="Calibri"/>
          </w:rPr>
          <w:delText>the Global North. Nonetheless, the majority of future urban emissions will originate from Asian and African cities</w:delText>
        </w:r>
        <w:r w:rsidR="002B33D5" w:rsidDel="00F217BC">
          <w:rPr>
            <w:rFonts w:ascii="Calibri" w:eastAsia="Calibri" w:hAnsi="Calibri" w:cs="Calibri"/>
          </w:rPr>
          <w:delText xml:space="preserve">, </w:delText>
        </w:r>
        <w:r w:rsidR="00D0501E" w:rsidDel="00F217BC">
          <w:rPr>
            <w:rFonts w:ascii="Calibri" w:eastAsia="Calibri" w:hAnsi="Calibri" w:cs="Calibri"/>
          </w:rPr>
          <w:delText xml:space="preserve">where </w:delText>
        </w:r>
        <w:r w:rsidDel="00F217BC">
          <w:rPr>
            <w:rFonts w:ascii="Calibri" w:eastAsia="Calibri" w:hAnsi="Calibri" w:cs="Calibri"/>
          </w:rPr>
          <w:delText xml:space="preserve">ongoing </w:delText>
        </w:r>
        <w:r w:rsidR="002B33D5" w:rsidDel="00F217BC">
          <w:rPr>
            <w:rFonts w:ascii="Calibri" w:eastAsia="Calibri" w:hAnsi="Calibri" w:cs="Calibri"/>
          </w:rPr>
          <w:delText xml:space="preserve">processes of </w:delText>
        </w:r>
        <w:r w:rsidDel="00F217BC">
          <w:rPr>
            <w:rFonts w:ascii="Calibri" w:eastAsia="Calibri" w:hAnsi="Calibri" w:cs="Calibri"/>
          </w:rPr>
          <w:delText xml:space="preserve">urbanization and infrastructure </w:delText>
        </w:r>
        <w:r w:rsidR="002B33D5" w:rsidDel="00F217BC">
          <w:rPr>
            <w:rFonts w:ascii="Calibri" w:eastAsia="Calibri" w:hAnsi="Calibri" w:cs="Calibri"/>
          </w:rPr>
          <w:delText xml:space="preserve">development </w:delText>
        </w:r>
        <w:r w:rsidDel="00F217BC">
          <w:rPr>
            <w:rFonts w:ascii="Calibri" w:eastAsia="Calibri" w:hAnsi="Calibri" w:cs="Calibri"/>
          </w:rPr>
          <w:delText xml:space="preserve">provide a </w:delText>
        </w:r>
        <w:r w:rsidR="002B33D5" w:rsidDel="00F217BC">
          <w:rPr>
            <w:rFonts w:ascii="Calibri" w:eastAsia="Calibri" w:hAnsi="Calibri" w:cs="Calibri"/>
          </w:rPr>
          <w:delText xml:space="preserve">window of </w:delText>
        </w:r>
        <w:r w:rsidDel="00F217BC">
          <w:rPr>
            <w:rFonts w:ascii="Calibri" w:eastAsia="Calibri" w:hAnsi="Calibri" w:cs="Calibri"/>
          </w:rPr>
          <w:delText xml:space="preserve">opportunity for </w:delText>
        </w:r>
        <w:r w:rsidR="002B33D5" w:rsidDel="00F217BC">
          <w:rPr>
            <w:rFonts w:ascii="Calibri" w:eastAsia="Calibri" w:hAnsi="Calibri" w:cs="Calibri"/>
          </w:rPr>
          <w:delText xml:space="preserve">establishing </w:delText>
        </w:r>
        <w:r w:rsidDel="00F217BC">
          <w:rPr>
            <w:rFonts w:ascii="Calibri" w:eastAsia="Calibri" w:hAnsi="Calibri" w:cs="Calibri"/>
          </w:rPr>
          <w:delText>urban design</w:delText>
        </w:r>
        <w:r w:rsidR="002B33D5" w:rsidDel="00F217BC">
          <w:rPr>
            <w:rFonts w:ascii="Calibri" w:eastAsia="Calibri" w:hAnsi="Calibri" w:cs="Calibri"/>
          </w:rPr>
          <w:delText>s</w:delText>
        </w:r>
        <w:r w:rsidDel="00F217BC">
          <w:rPr>
            <w:rFonts w:ascii="Calibri" w:eastAsia="Calibri" w:hAnsi="Calibri" w:cs="Calibri"/>
          </w:rPr>
          <w:delText xml:space="preserve"> that </w:delText>
        </w:r>
        <w:r w:rsidR="002B33D5" w:rsidDel="00F217BC">
          <w:rPr>
            <w:rFonts w:ascii="Calibri" w:eastAsia="Calibri" w:hAnsi="Calibri" w:cs="Calibri"/>
          </w:rPr>
          <w:delText xml:space="preserve">are </w:delText>
        </w:r>
        <w:r w:rsidDel="00F217BC">
          <w:rPr>
            <w:rFonts w:ascii="Calibri" w:eastAsia="Calibri" w:hAnsi="Calibri" w:cs="Calibri"/>
          </w:rPr>
          <w:delText>consistent with low-carbon mode choices and building use</w:delText>
        </w:r>
        <w:r w:rsidRPr="00053266" w:rsidDel="00F217BC">
          <w:rPr>
            <w:rFonts w:ascii="Calibri" w:eastAsia="Calibri" w:hAnsi="Calibri" w:cs="Calibri"/>
          </w:rPr>
          <w:delText>19</w:delText>
        </w:r>
        <w:r w:rsidDel="00F217BC">
          <w:rPr>
            <w:rFonts w:ascii="Calibri" w:eastAsia="Calibri" w:hAnsi="Calibri" w:cs="Calibri"/>
          </w:rPr>
          <w:delText>. Hence, a</w:delText>
        </w:r>
        <w:r w:rsidR="00A15631" w:rsidDel="00F217BC">
          <w:rPr>
            <w:rFonts w:ascii="Calibri" w:eastAsia="Calibri" w:hAnsi="Calibri" w:cs="Calibri"/>
          </w:rPr>
          <w:delText xml:space="preserve"> major shift in focus emerges as a clear priority for future research</w:delText>
        </w:r>
        <w:r w:rsidR="00E04EE8" w:rsidDel="00F217BC">
          <w:rPr>
            <w:rFonts w:ascii="Calibri" w:eastAsia="Calibri" w:hAnsi="Calibri" w:cs="Calibri"/>
          </w:rPr>
          <w:delText>.</w:delText>
        </w:r>
      </w:del>
    </w:p>
    <w:p w14:paraId="0E34BDC1" w14:textId="0B7241A3" w:rsidR="00BC7C92" w:rsidRDefault="002D2950" w:rsidP="005E0A73">
      <w:pPr>
        <w:pStyle w:val="Heading2"/>
        <w:rPr>
          <w:rFonts w:eastAsia="Calibri"/>
        </w:rPr>
      </w:pPr>
      <w:del w:id="169" w:author="William Lamb" w:date="2018-05-29T14:57:00Z">
        <w:r w:rsidDel="00287B3B">
          <w:rPr>
            <w:rFonts w:eastAsia="Calibri"/>
          </w:rPr>
          <w:delText>Demand-side topics dominate urban case studies</w:delText>
        </w:r>
      </w:del>
      <w:ins w:id="170" w:author="William Lamb" w:date="2018-05-29T14:57:00Z">
        <w:r w:rsidR="00287B3B">
          <w:rPr>
            <w:rFonts w:ascii="Calibri" w:eastAsia="Calibri" w:hAnsi="Calibri" w:cs="Calibri"/>
          </w:rPr>
          <w:t>A topic map of cities</w:t>
        </w:r>
      </w:ins>
    </w:p>
    <w:p w14:paraId="78714B56" w14:textId="2E7CE65C" w:rsidR="00C875ED" w:rsidDel="00C875ED" w:rsidRDefault="00C875ED" w:rsidP="00C875ED">
      <w:pPr>
        <w:spacing w:line="480" w:lineRule="auto"/>
        <w:rPr>
          <w:del w:id="171" w:author="William Lamb" w:date="2018-05-25T11:09:00Z"/>
          <w:rFonts w:ascii="Calibri" w:eastAsia="Calibri" w:hAnsi="Calibri" w:cs="Calibri"/>
        </w:rPr>
      </w:pPr>
      <w:del w:id="172" w:author="William Lamb" w:date="2018-05-25T11:09:00Z">
        <w:r w:rsidDel="00C875ED">
          <w:rPr>
            <w:rFonts w:ascii="Calibri" w:eastAsia="Calibri" w:hAnsi="Calibri" w:cs="Calibri"/>
          </w:rPr>
          <w:delText xml:space="preserve">Energy demand reduction is increasingly seen as a crucial component of ambitious climate mitigation </w:delText>
        </w:r>
        <w:r w:rsidDel="00C875ED">
          <w:rPr>
            <w:rFonts w:ascii="Calibri" w:eastAsia="Calibri" w:hAnsi="Calibri" w:cs="Calibri"/>
          </w:rPr>
          <w:fldChar w:fldCharType="begin" w:fldLock="1"/>
        </w:r>
        <w:r w:rsidRPr="007D3019" w:rsidDel="00C875ED">
          <w:rPr>
            <w:rFonts w:ascii="Calibri" w:eastAsia="Calibri" w:hAnsi="Calibri" w:cs="Calibri"/>
          </w:rPr>
          <w:delInstrText>ADDIN CSL_CITATION { "citationItems" : [ { "id" : "ITEM-1", "itemData" : { "DOI" : "10.1038/s41558-018-0119-8", "ISSN" : "1758-678X", "abstract" : "Mitigation scenarios that achieve the ambitious targets included in the Paris Agreement typically rely on greenhouse gas emission reductions combined with net carbon dioxide removal (CDR) from the atmosphere, mostly accomplished through large-scale application of bioenergy with carbon capture and storage, and afforestation. However, CDR strategies face several difficulties such as reliance on underground CO2 storage and competition for land with food production and biodiversity protection. The question arises whether alternative deep mitigation pathways exist. Here, using an integrated assessment model, we explore the impact of alternative pathways that include lifestyle change, additional reduction of non-CO2 greenhouse gases and more rapid electrification of energy demand based on renewable energy. Although these alternatives also face specific difficulties, they are found to significantly reduce the need for CDR, but not fully eliminate it. The alternatives offer a means to diversify transition pathways to meet the Paris Agreement targets, while simultaneously benefiting other sustainability goals.", "author" : [ { "dropping-particle" : "", "family" : "Vuuren", "given" : "Detlef P.", "non-dropping-particle" : "van", "parse-names" : false, "suffix" : "" }, { "dropping-particle" : "", "family" : "Stehfest", "given" : "Elke", "non-dropping-particle" : "", "parse-names" : false, "suffix" : "" }, { "dropping-particle" : "", "family" : "Gernaat", "given" : "David E. H. J.", "non-dropping-particle" : "", "parse-names" : false, "suffix" : "" }, { "dropping-particle" : "", "family" : "Berg", "given" : "Maarten", "non-dropping-particle" : "van den", "parse-names" : false, "suffix" : "" }, { "dropping-particle" : "", "family" : "Bijl", "given" : "David L.", "non-dropping-particle" : "", "parse-names" : false, "suffix" : "" }, { "dropping-particle" : "", "family" : "Boer", "given" : "Harmen Sytze", "non-dropping-particle" : "de", "parse-names" : false, "suffix" : "" }, { "dropping-particle" : "", "family" : "Daioglou", "given" : "Vassilis", "non-dropping-particle" : "", "parse-names" : false, "suffix" : "" }, { "dropping-particle" : "", "family" : "Doelman", "given" : "Jonathan C.", "non-dropping-particle" : "", "parse-names" : false, "suffix" : "" }, { "dropping-particle" : "", "family" : "Edelenbosch", "given" : "Oreane Y.", "non-dropping-particle" : "", "parse-names" : false, "suffix" : "" }, { "dropping-particle" : "", "family" : "Harmsen", "given" : "Mathijs", "non-dropping-particle" : "", "parse-names" : false, "suffix" : "" }, { "dropping-particle" : "", "family" : "Hof", "given" : "Andries F.", "non-dropping-particle" : "", "parse-names" : false, "suffix" : "" }, { "dropping-particle" : "", "family" : "Sluisveld", "given" : "Mari\u00ebsse A. E.", "non-dropping-particle" : "van", "parse-names" : false, "suffix" : "" } ], "container-title" : "Nature Climate Change", "id" : "ITEM-1", "issued" : { "date-parts" : [ [ "2018" ] ] }, "page" : "391-397", "title" : "Alternative pathways to the 1.5 \u00b0C target reduce the need for negative emission technologies", "type" : "article-journal", "volume" : "8" }, "uris" : [ "http://www.mendeley.com/documents/?uuid=af2e562b-71c3-42c9-8ed5-bc69c25c2456" ] }, { "id" : "ITEM-2",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"ITEM-2", "issue" : "April", "issued" : { "date-parts" : [ [ "2018" ] ] }, "page" : "260-271", "title" : "Towards demand-side solutions for mitigating climate change", "type" : "article-journal", "volume" : "8" }, "uris" : [ "http://www.mendeley.com/documents/?uuid=fb3dcf30-eb56-4283-b79a-957a86896efe" ] } ], "mendeley" : { "formattedCitation" : "&lt;sup&gt;9,10&lt;/sup&gt;", "plainTextFormattedCitation" : "9,10", "previouslyFormattedCitation" : "&lt;sup&gt;11,12&lt;/sup&gt;" }, "properties" : { "noteIndex" : 0 }, "schema" : "https://github.com/citation-style-language/schema/raw/master/csl-citation.json" }</w:delInstrText>
        </w:r>
        <w:r w:rsidDel="00C875ED">
          <w:rPr>
            <w:rFonts w:ascii="Calibri" w:eastAsia="Calibri" w:hAnsi="Calibri" w:cs="Calibri"/>
          </w:rPr>
          <w:fldChar w:fldCharType="separate"/>
        </w:r>
        <w:r w:rsidRPr="00F217BC" w:rsidDel="00C875ED">
          <w:rPr>
            <w:rFonts w:ascii="Calibri" w:eastAsia="Calibri" w:hAnsi="Calibri" w:cs="Calibri"/>
            <w:noProof/>
            <w:vertAlign w:val="superscript"/>
          </w:rPr>
          <w:delText>9,10</w:delText>
        </w:r>
        <w:r w:rsidDel="00C875ED">
          <w:rPr>
            <w:rFonts w:ascii="Calibri" w:eastAsia="Calibri" w:hAnsi="Calibri" w:cs="Calibri"/>
          </w:rPr>
          <w:fldChar w:fldCharType="end"/>
        </w:r>
        <w:r w:rsidDel="00C875ED">
          <w:rPr>
            <w:rFonts w:ascii="Calibri" w:eastAsia="Calibri" w:hAnsi="Calibri" w:cs="Calibri"/>
          </w:rPr>
          <w:delText xml:space="preserve">. Cities, as the site of everyday behaviours and practices, offer significant scope for shaping energy demand through infrastructures, land-use planning and bottom-up social change </w:delText>
        </w:r>
        <w:r w:rsidDel="00C875ED">
          <w:rPr>
            <w:rFonts w:ascii="Calibri" w:eastAsia="Calibri" w:hAnsi="Calibri" w:cs="Calibri"/>
          </w:rPr>
          <w:fldChar w:fldCharType="begin" w:fldLock="1"/>
        </w:r>
        <w:r w:rsidDel="00C875ED">
          <w:rPr>
            <w:rFonts w:ascii="Calibri" w:eastAsia="Calibri" w:hAnsi="Calibri" w:cs="Calibri"/>
          </w:rPr>
          <w:delInstrText>ADDIN CSL_CITATION { "citationItems" : [ { "id" : "ITEM-1", "itemData" : { "DOI" : "10.1146/annurev-environ-110615-085428", "ISSN" : "15435938", "abstract" : "The assessment literature on climate change solutions to date has emphasized technologies and options based on cost-effectiveness analysis. However, many solutions to climate change mitigation misalign with such analytical frameworks. Here, we examine demand-side solutions, a crucial class of mitigation options that go beyond technological specification and cost-benefit analysis. To do so, we synthesize demand-side mitigation options in the urban, building, transport, and agricultural sectors. We also highlight the specific nature of demand-side solutions in the context of development. We then discuss key analytical considerations to integrate demand-side options into overarching assessments on mitigation. Such a framework would include infrastructure solutions that interact with endogenous preference formation. Both hard infrastructures, such as the built environment, and soft infrastructures, such as habits and norms, shape behavior and as a consequence offer significant potential for reducing overall energy demand and greenhouse gas emissions. We conclude that systemic infrastructural and behavioral change will likely be a necessary component of a transition to a low-carbon society. [ABSTRACT FROM AUTHOR]", "author" : [ { "dropping-particle" : "", "family" : "Creutzig", "given" : "Felix",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&amp; Resources", "id" : "ITEM-1", "issue" : "1", "issued" : { "date-parts" : [ [ "2016" ] ] }, "page" : "173-198", "title" : "Beyond Technology: Demand-Side Solutions for Climate Change Mitigation.", "type" : "article-journal", "volume" : "41" }, "uris" : [ "http://www.mendeley.com/documents/?uuid=b99c036c-6e7a-4d1a-94bd-e187ae514817" ] } ], "mendeley" : { "formattedCitation" : "&lt;sup&gt;9&lt;/sup&gt;", "plainTextFormattedCitation" : "9", "previouslyFormattedCitation" : "&lt;sup&gt;11&lt;/sup&gt;" }, "properties" : { "noteIndex" : 0 }, "schema" : "https://github.com/citation-style-language/schema/raw/master/csl-citation.json" }</w:delInstrText>
        </w:r>
        <w:r w:rsidDel="00C875ED">
          <w:rPr>
            <w:rFonts w:ascii="Calibri" w:eastAsia="Calibri" w:hAnsi="Calibri" w:cs="Calibri"/>
          </w:rPr>
          <w:fldChar w:fldCharType="separate"/>
        </w:r>
        <w:r w:rsidRPr="00B52BED" w:rsidDel="00C875ED">
          <w:rPr>
            <w:rFonts w:ascii="Calibri" w:eastAsia="Calibri" w:hAnsi="Calibri" w:cs="Calibri"/>
            <w:noProof/>
            <w:vertAlign w:val="superscript"/>
          </w:rPr>
          <w:delText>9</w:delText>
        </w:r>
        <w:r w:rsidDel="00C875ED">
          <w:rPr>
            <w:rFonts w:ascii="Calibri" w:eastAsia="Calibri" w:hAnsi="Calibri" w:cs="Calibri"/>
          </w:rPr>
          <w:fldChar w:fldCharType="end"/>
        </w:r>
        <w:r w:rsidDel="00C875ED">
          <w:rPr>
            <w:rFonts w:ascii="Calibri" w:eastAsia="Calibri" w:hAnsi="Calibri" w:cs="Calibri"/>
          </w:rPr>
          <w:delText xml:space="preserve">. We therefore see an important role for urban research in assessing demand-side solutions, not least from the perspective of trade-offs and synergies with broader sustainability issues and human well-being </w:delText>
        </w:r>
        <w:r w:rsidDel="00C875ED">
          <w:rPr>
            <w:rFonts w:ascii="Calibri" w:eastAsia="Calibri" w:hAnsi="Calibri" w:cs="Calibri"/>
          </w:rPr>
          <w:fldChar w:fldCharType="begin" w:fldLock="1"/>
        </w:r>
        <w:r w:rsidRPr="00EF7E18" w:rsidDel="00C875ED">
          <w:rPr>
            <w:rFonts w:ascii="Calibri" w:eastAsia="Calibri" w:hAnsi="Calibri" w:cs="Calibri"/>
          </w:rPr>
          <w:del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"id" : "ITEM-2", "itemData" : { "DOI" : "10.1088/1748-9326/aa9281", "author" : [ { "dropping-particle" : "", "family" : "Ahmad", "given" : "Sohail", "non-dropping-particle" : "", "parse-names" : false, "suffix" : "" }, { "dropping-particle" : "", "family" : "Pachauri", "given" : "Shonali", "non-dropping-particle" : "", "parse-names" : false, "suffix" : "" }, { "dropping-particle" : "", "family" : "Creutzig", "given" : "Felix", "non-dropping-particle" : "", "parse-names" : false, "suffix" : "" } ], "container-title" : "Environmental Research Letters", "id" : "ITEM-2", "issue" : "114017", "issued" : { "date-parts" : [ [ "2017" ] ] }, "title" : "Synergies and trade-offs between energy-efficient urbanization and health", "type" : "article-journal", "volume" : "12" }, "uris" : [ "http://www.mendeley.com/documents/?uuid=9e89a9f6-c668-4909-b140-a43aa5691163" ] } ], "mendeley" : { "formattedCitation" : "&lt;sup&gt;11,12&lt;/sup&gt;", "plainTextFormattedCitation" : "11,12", "previouslyFormattedCitation" : "&lt;sup&gt;12,13&lt;/sup&gt;" }, "properties" : { "noteIndex" : 0 }, "schema" : "https://github.com/citation-style-language/schema/raw/master/csl-citation.json" }</w:delInstrText>
        </w:r>
        <w:r w:rsidDel="00C875ED">
          <w:rPr>
            <w:rFonts w:ascii="Calibri" w:eastAsia="Calibri" w:hAnsi="Calibri" w:cs="Calibri"/>
          </w:rPr>
          <w:fldChar w:fldCharType="separate"/>
        </w:r>
        <w:r w:rsidRPr="00EF7E18" w:rsidDel="00C875ED">
          <w:rPr>
            <w:rFonts w:ascii="Calibri" w:eastAsia="Calibri" w:hAnsi="Calibri" w:cs="Calibri"/>
            <w:noProof/>
            <w:vertAlign w:val="superscript"/>
          </w:rPr>
          <w:delText>11,12</w:delText>
        </w:r>
        <w:r w:rsidDel="00C875ED">
          <w:rPr>
            <w:rFonts w:ascii="Calibri" w:eastAsia="Calibri" w:hAnsi="Calibri" w:cs="Calibri"/>
          </w:rPr>
          <w:fldChar w:fldCharType="end"/>
        </w:r>
        <w:r w:rsidDel="00C875ED">
          <w:rPr>
            <w:rFonts w:ascii="Calibri" w:eastAsia="Calibri" w:hAnsi="Calibri" w:cs="Calibri"/>
          </w:rPr>
          <w:delText>. Case studies may be well suited for this task, due to their rich contextual analysis and ability to integrate diverse quantitative and qualitative lines of evidence.</w:delText>
        </w:r>
      </w:del>
    </w:p>
    <w:p w14:paraId="7DEC4BA7" w14:textId="7894D8C5" w:rsidR="00F966D5" w:rsidRDefault="0055295C" w:rsidP="00EE30A7">
      <w:pPr>
        <w:spacing w:line="480" w:lineRule="auto"/>
        <w:rPr>
          <w:ins w:id="173" w:author="William Lamb" w:date="2018-05-25T11:08:00Z"/>
          <w:rFonts w:ascii="Calibri" w:eastAsia="Calibri" w:hAnsi="Calibri" w:cs="Calibri"/>
        </w:rPr>
      </w:pPr>
      <w:ins w:id="174" w:author="William Lamb" w:date="2018-05-23T21:31:00Z">
        <w:r>
          <w:rPr>
            <w:rFonts w:ascii="Calibri" w:eastAsia="Calibri" w:hAnsi="Calibri" w:cs="Calibri"/>
          </w:rPr>
          <w:t>Urban climate mitigation is a broad church, encompassing</w:t>
        </w:r>
      </w:ins>
      <w:ins w:id="175" w:author="William Lamb" w:date="2018-05-23T21:32:00Z">
        <w:r>
          <w:rPr>
            <w:rFonts w:ascii="Calibri" w:eastAsia="Calibri" w:hAnsi="Calibri" w:cs="Calibri"/>
          </w:rPr>
          <w:t xml:space="preserve"> </w:t>
        </w:r>
      </w:ins>
      <w:ins w:id="176" w:author="William Lamb" w:date="2018-05-23T21:57:00Z">
        <w:r w:rsidR="00031989">
          <w:rPr>
            <w:rFonts w:ascii="Calibri" w:eastAsia="Calibri" w:hAnsi="Calibri" w:cs="Calibri"/>
          </w:rPr>
          <w:t xml:space="preserve">research on </w:t>
        </w:r>
      </w:ins>
      <w:ins w:id="177" w:author="William Lamb" w:date="2018-05-23T21:32:00Z">
        <w:r>
          <w:rPr>
            <w:rFonts w:ascii="Calibri" w:eastAsia="Calibri" w:hAnsi="Calibri" w:cs="Calibri"/>
          </w:rPr>
          <w:t>a variety of sectors (buildings, transport, waste)</w:t>
        </w:r>
      </w:ins>
      <w:ins w:id="178" w:author="William Lamb" w:date="2018-05-23T21:33:00Z">
        <w:r>
          <w:rPr>
            <w:rFonts w:ascii="Calibri" w:eastAsia="Calibri" w:hAnsi="Calibri" w:cs="Calibri"/>
          </w:rPr>
          <w:t>, policies (infrastructure provisioning, behavioural incentives) and overarching concerns (</w:t>
        </w:r>
      </w:ins>
      <w:ins w:id="179" w:author="William Lamb" w:date="2018-05-23T21:34:00Z">
        <w:r>
          <w:rPr>
            <w:rFonts w:ascii="Calibri" w:eastAsia="Calibri" w:hAnsi="Calibri" w:cs="Calibri"/>
          </w:rPr>
          <w:t xml:space="preserve">human well-being, sustainability). </w:t>
        </w:r>
      </w:ins>
      <w:ins w:id="180" w:author="William Lamb" w:date="2018-05-24T16:19:00Z">
        <w:r w:rsidR="006E40A0">
          <w:rPr>
            <w:rFonts w:ascii="Calibri" w:eastAsia="Calibri" w:hAnsi="Calibri" w:cs="Calibri"/>
          </w:rPr>
          <w:t>The</w:t>
        </w:r>
      </w:ins>
      <w:ins w:id="181" w:author="William Lamb" w:date="2018-05-24T16:21:00Z">
        <w:r w:rsidR="006E40A0">
          <w:rPr>
            <w:rFonts w:ascii="Calibri" w:eastAsia="Calibri" w:hAnsi="Calibri" w:cs="Calibri"/>
          </w:rPr>
          <w:t xml:space="preserve"> </w:t>
        </w:r>
      </w:ins>
      <w:ins w:id="182" w:author="William Lamb" w:date="2018-05-24T16:19:00Z">
        <w:r w:rsidR="006E40A0">
          <w:rPr>
            <w:rFonts w:ascii="Calibri" w:eastAsia="Calibri" w:hAnsi="Calibri" w:cs="Calibri"/>
          </w:rPr>
          <w:t xml:space="preserve">relevance of </w:t>
        </w:r>
      </w:ins>
      <w:ins w:id="183" w:author="William Lamb" w:date="2018-05-24T16:21:00Z">
        <w:r w:rsidR="006E40A0">
          <w:rPr>
            <w:rFonts w:ascii="Calibri" w:eastAsia="Calibri" w:hAnsi="Calibri" w:cs="Calibri"/>
          </w:rPr>
          <w:t xml:space="preserve">a </w:t>
        </w:r>
      </w:ins>
      <w:ins w:id="184" w:author="William Lamb" w:date="2018-05-24T16:20:00Z">
        <w:r w:rsidR="006E40A0">
          <w:rPr>
            <w:rFonts w:ascii="Calibri" w:eastAsia="Calibri" w:hAnsi="Calibri" w:cs="Calibri"/>
          </w:rPr>
          <w:t xml:space="preserve">particular </w:t>
        </w:r>
      </w:ins>
      <w:ins w:id="185" w:author="William Lamb" w:date="2018-05-24T16:23:00Z">
        <w:r w:rsidR="006E40A0">
          <w:rPr>
            <w:rFonts w:ascii="Calibri" w:eastAsia="Calibri" w:hAnsi="Calibri" w:cs="Calibri"/>
          </w:rPr>
          <w:t>research stream</w:t>
        </w:r>
      </w:ins>
      <w:ins w:id="186" w:author="William Lamb" w:date="2018-05-24T16:20:00Z">
        <w:r w:rsidR="006E40A0">
          <w:rPr>
            <w:rFonts w:ascii="Calibri" w:eastAsia="Calibri" w:hAnsi="Calibri" w:cs="Calibri"/>
          </w:rPr>
          <w:t xml:space="preserve"> </w:t>
        </w:r>
      </w:ins>
      <w:ins w:id="187" w:author="William Lamb" w:date="2018-05-24T16:19:00Z">
        <w:r w:rsidR="006E40A0">
          <w:rPr>
            <w:rFonts w:ascii="Calibri" w:eastAsia="Calibri" w:hAnsi="Calibri" w:cs="Calibri"/>
          </w:rPr>
          <w:t>depends on the cities and context at hand.</w:t>
        </w:r>
      </w:ins>
      <w:ins w:id="188" w:author="William Lamb" w:date="2018-05-23T21:36:00Z">
        <w:r>
          <w:rPr>
            <w:rFonts w:ascii="Calibri" w:eastAsia="Calibri" w:hAnsi="Calibri" w:cs="Calibri"/>
          </w:rPr>
          <w:t xml:space="preserve"> </w:t>
        </w:r>
      </w:ins>
      <w:ins w:id="189" w:author="William Lamb" w:date="2018-05-24T20:20:00Z">
        <w:r w:rsidR="001B5162">
          <w:rPr>
            <w:rFonts w:ascii="Calibri" w:eastAsia="Calibri" w:hAnsi="Calibri" w:cs="Calibri"/>
          </w:rPr>
          <w:t>S</w:t>
        </w:r>
      </w:ins>
      <w:ins w:id="190" w:author="William Lamb" w:date="2018-05-23T15:22:00Z">
        <w:r w:rsidR="0066132F">
          <w:rPr>
            <w:rFonts w:ascii="Calibri" w:eastAsia="Calibri" w:hAnsi="Calibri" w:cs="Calibri"/>
          </w:rPr>
          <w:t>ome urban iss</w:t>
        </w:r>
        <w:r w:rsidR="00113FB9">
          <w:rPr>
            <w:rFonts w:ascii="Calibri" w:eastAsia="Calibri" w:hAnsi="Calibri" w:cs="Calibri"/>
          </w:rPr>
          <w:t xml:space="preserve">ues are known to be ubiquitous </w:t>
        </w:r>
      </w:ins>
      <w:ins w:id="191" w:author="William Lamb" w:date="2018-05-23T21:42:00Z">
        <w:r w:rsidR="00113FB9">
          <w:rPr>
            <w:rFonts w:ascii="Calibri" w:eastAsia="Calibri" w:hAnsi="Calibri" w:cs="Calibri"/>
          </w:rPr>
          <w:t>–</w:t>
        </w:r>
      </w:ins>
      <w:ins w:id="192" w:author="William Lamb" w:date="2018-05-23T15:22:00Z">
        <w:r w:rsidR="00113FB9">
          <w:rPr>
            <w:rFonts w:ascii="Calibri" w:eastAsia="Calibri" w:hAnsi="Calibri" w:cs="Calibri"/>
          </w:rPr>
          <w:t xml:space="preserve"> </w:t>
        </w:r>
      </w:ins>
      <w:ins w:id="193" w:author="William Lamb" w:date="2018-05-23T15:29:00Z">
        <w:r w:rsidR="0066132F">
          <w:rPr>
            <w:rFonts w:ascii="Calibri" w:eastAsia="Calibri" w:hAnsi="Calibri" w:cs="Calibri"/>
          </w:rPr>
          <w:t>car-</w:t>
        </w:r>
      </w:ins>
      <w:ins w:id="194" w:author="William Lamb" w:date="2018-05-23T21:37:00Z">
        <w:r>
          <w:rPr>
            <w:rFonts w:ascii="Calibri" w:eastAsia="Calibri" w:hAnsi="Calibri" w:cs="Calibri"/>
          </w:rPr>
          <w:t>centric</w:t>
        </w:r>
      </w:ins>
      <w:ins w:id="195" w:author="William Lamb" w:date="2018-05-23T15:29:00Z">
        <w:r w:rsidR="0066132F">
          <w:rPr>
            <w:rFonts w:ascii="Calibri" w:eastAsia="Calibri" w:hAnsi="Calibri" w:cs="Calibri"/>
          </w:rPr>
          <w:t xml:space="preserve"> </w:t>
        </w:r>
      </w:ins>
      <w:ins w:id="196" w:author="William Lamb" w:date="2018-05-23T15:36:00Z">
        <w:r w:rsidR="0092577B">
          <w:rPr>
            <w:rFonts w:ascii="Calibri" w:eastAsia="Calibri" w:hAnsi="Calibri" w:cs="Calibri"/>
          </w:rPr>
          <w:t xml:space="preserve">transportation </w:t>
        </w:r>
      </w:ins>
      <w:ins w:id="197" w:author="William Lamb" w:date="2018-05-23T15:24:00Z">
        <w:r w:rsidR="0066132F">
          <w:rPr>
            <w:rFonts w:ascii="Calibri" w:eastAsia="Calibri" w:hAnsi="Calibri" w:cs="Calibri"/>
          </w:rPr>
          <w:t>infrastructure</w:t>
        </w:r>
      </w:ins>
      <w:ins w:id="198" w:author="William Lamb" w:date="2018-05-23T21:42:00Z">
        <w:r w:rsidR="00113FB9">
          <w:rPr>
            <w:rFonts w:ascii="Calibri" w:eastAsia="Calibri" w:hAnsi="Calibri" w:cs="Calibri"/>
          </w:rPr>
          <w:t>s</w:t>
        </w:r>
      </w:ins>
      <w:ins w:id="199" w:author="William Lamb" w:date="2018-05-23T15:24:00Z">
        <w:r w:rsidR="0066132F">
          <w:rPr>
            <w:rFonts w:ascii="Calibri" w:eastAsia="Calibri" w:hAnsi="Calibri" w:cs="Calibri"/>
          </w:rPr>
          <w:t xml:space="preserve"> </w:t>
        </w:r>
      </w:ins>
      <w:ins w:id="200" w:author="William Lamb" w:date="2018-05-23T15:35:00Z">
        <w:r w:rsidR="0092577B">
          <w:rPr>
            <w:rFonts w:ascii="Calibri" w:eastAsia="Calibri" w:hAnsi="Calibri" w:cs="Calibri"/>
          </w:rPr>
          <w:t xml:space="preserve">often result in a variety of harms </w:t>
        </w:r>
      </w:ins>
      <w:ins w:id="201" w:author="William Lamb" w:date="2018-05-23T15:36:00Z">
        <w:r w:rsidR="0092577B">
          <w:rPr>
            <w:rFonts w:ascii="Calibri" w:eastAsia="Calibri" w:hAnsi="Calibri" w:cs="Calibri"/>
          </w:rPr>
          <w:t>to</w:t>
        </w:r>
      </w:ins>
      <w:ins w:id="202" w:author="William Lamb" w:date="2018-05-23T15:35:00Z">
        <w:r w:rsidR="0092577B">
          <w:rPr>
            <w:rFonts w:ascii="Calibri" w:eastAsia="Calibri" w:hAnsi="Calibri" w:cs="Calibri"/>
          </w:rPr>
          <w:t xml:space="preserve"> human health, civic life and equal access to services</w:t>
        </w:r>
      </w:ins>
      <w:ins w:id="203" w:author="William Lamb" w:date="2018-05-23T21:42:00Z">
        <w:r w:rsidR="00113FB9">
          <w:rPr>
            <w:rFonts w:ascii="Calibri" w:eastAsia="Calibri" w:hAnsi="Calibri" w:cs="Calibri"/>
          </w:rPr>
          <w:t xml:space="preserve"> –</w:t>
        </w:r>
      </w:ins>
      <w:ins w:id="204" w:author="William Lamb" w:date="2018-05-23T15:35:00Z">
        <w:r w:rsidR="0092577B">
          <w:rPr>
            <w:rFonts w:ascii="Calibri" w:eastAsia="Calibri" w:hAnsi="Calibri" w:cs="Calibri"/>
          </w:rPr>
          <w:t xml:space="preserve"> </w:t>
        </w:r>
      </w:ins>
      <w:ins w:id="205" w:author="William Lamb" w:date="2018-05-24T20:20:00Z">
        <w:r w:rsidR="001B5162">
          <w:rPr>
            <w:rFonts w:ascii="Calibri" w:eastAsia="Calibri" w:hAnsi="Calibri" w:cs="Calibri"/>
          </w:rPr>
          <w:t xml:space="preserve">while </w:t>
        </w:r>
      </w:ins>
      <w:ins w:id="206" w:author="William Lamb" w:date="2018-05-23T21:42:00Z">
        <w:r w:rsidR="00113FB9">
          <w:rPr>
            <w:rFonts w:ascii="Calibri" w:eastAsia="Calibri" w:hAnsi="Calibri" w:cs="Calibri"/>
          </w:rPr>
          <w:t>o</w:t>
        </w:r>
      </w:ins>
      <w:ins w:id="207" w:author="William Lamb" w:date="2018-05-23T15:31:00Z">
        <w:r w:rsidR="003A275B">
          <w:rPr>
            <w:rFonts w:ascii="Calibri" w:eastAsia="Calibri" w:hAnsi="Calibri" w:cs="Calibri"/>
          </w:rPr>
          <w:t xml:space="preserve">thers </w:t>
        </w:r>
        <w:r w:rsidR="0092577B">
          <w:rPr>
            <w:rFonts w:ascii="Calibri" w:eastAsia="Calibri" w:hAnsi="Calibri" w:cs="Calibri"/>
          </w:rPr>
          <w:t xml:space="preserve">are </w:t>
        </w:r>
      </w:ins>
      <w:ins w:id="208" w:author="William Lamb" w:date="2018-05-23T15:32:00Z">
        <w:r w:rsidR="0092577B">
          <w:rPr>
            <w:rFonts w:ascii="Calibri" w:eastAsia="Calibri" w:hAnsi="Calibri" w:cs="Calibri"/>
          </w:rPr>
          <w:t xml:space="preserve">far more </w:t>
        </w:r>
      </w:ins>
      <w:ins w:id="209" w:author="William Lamb" w:date="2018-05-24T16:20:00Z">
        <w:r w:rsidR="006E40A0">
          <w:rPr>
            <w:rFonts w:ascii="Calibri" w:eastAsia="Calibri" w:hAnsi="Calibri" w:cs="Calibri"/>
          </w:rPr>
          <w:t xml:space="preserve">location </w:t>
        </w:r>
      </w:ins>
      <w:ins w:id="210" w:author="William Lamb" w:date="2018-05-23T15:32:00Z">
        <w:r w:rsidR="0092577B">
          <w:rPr>
            <w:rFonts w:ascii="Calibri" w:eastAsia="Calibri" w:hAnsi="Calibri" w:cs="Calibri"/>
          </w:rPr>
          <w:t>spe</w:t>
        </w:r>
        <w:r w:rsidR="00113FB9">
          <w:rPr>
            <w:rFonts w:ascii="Calibri" w:eastAsia="Calibri" w:hAnsi="Calibri" w:cs="Calibri"/>
          </w:rPr>
          <w:t xml:space="preserve">cific, such as </w:t>
        </w:r>
      </w:ins>
      <w:ins w:id="211" w:author="William Lamb" w:date="2018-05-23T15:33:00Z">
        <w:r w:rsidR="0092577B">
          <w:rPr>
            <w:rFonts w:ascii="Calibri" w:eastAsia="Calibri" w:hAnsi="Calibri" w:cs="Calibri"/>
          </w:rPr>
          <w:t xml:space="preserve">high </w:t>
        </w:r>
      </w:ins>
      <w:ins w:id="212" w:author="William Lamb" w:date="2018-05-23T15:32:00Z">
        <w:r w:rsidR="0092577B">
          <w:rPr>
            <w:rFonts w:ascii="Calibri" w:eastAsia="Calibri" w:hAnsi="Calibri" w:cs="Calibri"/>
          </w:rPr>
          <w:t xml:space="preserve">heating demands </w:t>
        </w:r>
      </w:ins>
      <w:ins w:id="213" w:author="William Lamb" w:date="2018-05-23T21:43:00Z">
        <w:r w:rsidR="00113FB9">
          <w:rPr>
            <w:rFonts w:ascii="Calibri" w:eastAsia="Calibri" w:hAnsi="Calibri" w:cs="Calibri"/>
          </w:rPr>
          <w:t xml:space="preserve">in </w:t>
        </w:r>
      </w:ins>
      <w:ins w:id="214" w:author="William Lamb" w:date="2018-05-23T15:32:00Z">
        <w:r w:rsidR="0092577B">
          <w:rPr>
            <w:rFonts w:ascii="Calibri" w:eastAsia="Calibri" w:hAnsi="Calibri" w:cs="Calibri"/>
          </w:rPr>
          <w:t>northern latitudes</w:t>
        </w:r>
      </w:ins>
      <w:ins w:id="215" w:author="William Lamb" w:date="2018-05-24T20:20:00Z">
        <w:r w:rsidR="001B5162">
          <w:rPr>
            <w:rFonts w:ascii="Calibri" w:eastAsia="Calibri" w:hAnsi="Calibri" w:cs="Calibri"/>
          </w:rPr>
          <w:t>,</w:t>
        </w:r>
      </w:ins>
      <w:ins w:id="216" w:author="William Lamb" w:date="2018-05-23T15:33:00Z">
        <w:r>
          <w:rPr>
            <w:rFonts w:ascii="Calibri" w:eastAsia="Calibri" w:hAnsi="Calibri" w:cs="Calibri"/>
          </w:rPr>
          <w:t xml:space="preserve"> </w:t>
        </w:r>
      </w:ins>
      <w:ins w:id="217" w:author="William Lamb" w:date="2018-05-24T11:36:00Z">
        <w:r w:rsidR="003A275B">
          <w:rPr>
            <w:rFonts w:ascii="Calibri" w:eastAsia="Calibri" w:hAnsi="Calibri" w:cs="Calibri"/>
          </w:rPr>
          <w:t xml:space="preserve">or </w:t>
        </w:r>
      </w:ins>
      <w:ins w:id="218" w:author="William Lamb" w:date="2018-05-23T15:38:00Z">
        <w:r w:rsidR="0092577B">
          <w:rPr>
            <w:rFonts w:ascii="Calibri" w:eastAsia="Calibri" w:hAnsi="Calibri" w:cs="Calibri"/>
          </w:rPr>
          <w:t>climate adaptation</w:t>
        </w:r>
      </w:ins>
      <w:ins w:id="219" w:author="William Lamb" w:date="2018-05-24T10:12:00Z">
        <w:r w:rsidR="00F07C33">
          <w:rPr>
            <w:rFonts w:ascii="Calibri" w:eastAsia="Calibri" w:hAnsi="Calibri" w:cs="Calibri"/>
          </w:rPr>
          <w:t xml:space="preserve"> needs</w:t>
        </w:r>
      </w:ins>
      <w:ins w:id="220" w:author="William Lamb" w:date="2018-05-23T15:38:00Z">
        <w:r w:rsidR="0092577B">
          <w:rPr>
            <w:rFonts w:ascii="Calibri" w:eastAsia="Calibri" w:hAnsi="Calibri" w:cs="Calibri"/>
          </w:rPr>
          <w:t xml:space="preserve"> </w:t>
        </w:r>
      </w:ins>
      <w:ins w:id="221" w:author="William Lamb" w:date="2018-05-23T21:43:00Z">
        <w:r w:rsidR="00113FB9">
          <w:rPr>
            <w:rFonts w:ascii="Calibri" w:eastAsia="Calibri" w:hAnsi="Calibri" w:cs="Calibri"/>
          </w:rPr>
          <w:t xml:space="preserve">in </w:t>
        </w:r>
      </w:ins>
      <w:ins w:id="222" w:author="William Lamb" w:date="2018-05-23T15:38:00Z">
        <w:r w:rsidR="0092577B">
          <w:rPr>
            <w:rFonts w:ascii="Calibri" w:eastAsia="Calibri" w:hAnsi="Calibri" w:cs="Calibri"/>
          </w:rPr>
          <w:t>low-lying coastal cities</w:t>
        </w:r>
      </w:ins>
      <w:ins w:id="223" w:author="William Lamb" w:date="2018-05-23T21:37:00Z">
        <w:r>
          <w:rPr>
            <w:rFonts w:ascii="Calibri" w:eastAsia="Calibri" w:hAnsi="Calibri" w:cs="Calibri"/>
          </w:rPr>
          <w:t>.</w:t>
        </w:r>
      </w:ins>
      <w:ins w:id="224" w:author="William Lamb" w:date="2018-05-23T15:38:00Z">
        <w:r w:rsidR="0092577B">
          <w:rPr>
            <w:rFonts w:ascii="Calibri" w:eastAsia="Calibri" w:hAnsi="Calibri" w:cs="Calibri"/>
          </w:rPr>
          <w:t xml:space="preserve"> </w:t>
        </w:r>
      </w:ins>
      <w:ins w:id="225" w:author="William Lamb" w:date="2018-05-24T16:20:00Z">
        <w:r w:rsidR="006E40A0">
          <w:rPr>
            <w:rFonts w:ascii="Calibri" w:eastAsia="Calibri" w:hAnsi="Calibri" w:cs="Calibri"/>
          </w:rPr>
          <w:t xml:space="preserve">Understanding the scope of </w:t>
        </w:r>
      </w:ins>
      <w:ins w:id="226" w:author="William Lamb" w:date="2018-05-24T16:27:00Z">
        <w:r w:rsidR="00084749">
          <w:rPr>
            <w:rFonts w:ascii="Calibri" w:eastAsia="Calibri" w:hAnsi="Calibri" w:cs="Calibri"/>
          </w:rPr>
          <w:t xml:space="preserve">mitigation </w:t>
        </w:r>
      </w:ins>
      <w:ins w:id="227" w:author="William Lamb" w:date="2018-05-24T16:20:00Z">
        <w:r w:rsidR="006E40A0">
          <w:rPr>
            <w:rFonts w:ascii="Calibri" w:eastAsia="Calibri" w:hAnsi="Calibri" w:cs="Calibri"/>
          </w:rPr>
          <w:t xml:space="preserve">research carried out on </w:t>
        </w:r>
      </w:ins>
      <w:ins w:id="228" w:author="William Lamb" w:date="2018-05-24T16:21:00Z">
        <w:r w:rsidR="006E40A0">
          <w:rPr>
            <w:rFonts w:ascii="Calibri" w:eastAsia="Calibri" w:hAnsi="Calibri" w:cs="Calibri"/>
          </w:rPr>
          <w:t xml:space="preserve">cities </w:t>
        </w:r>
      </w:ins>
      <w:ins w:id="229" w:author="William Lamb" w:date="2018-05-24T16:26:00Z">
        <w:r w:rsidR="00084749">
          <w:rPr>
            <w:rFonts w:ascii="Calibri" w:eastAsia="Calibri" w:hAnsi="Calibri" w:cs="Calibri"/>
          </w:rPr>
          <w:t>is</w:t>
        </w:r>
      </w:ins>
      <w:ins w:id="230" w:author="William Lamb" w:date="2018-05-24T16:21:00Z">
        <w:r w:rsidR="006E40A0">
          <w:rPr>
            <w:rFonts w:ascii="Calibri" w:eastAsia="Calibri" w:hAnsi="Calibri" w:cs="Calibri"/>
          </w:rPr>
          <w:t xml:space="preserve"> an entry point to structured learning </w:t>
        </w:r>
      </w:ins>
      <w:ins w:id="231" w:author="William Lamb" w:date="2018-05-24T20:21:00Z">
        <w:r w:rsidR="001B5162">
          <w:rPr>
            <w:rFonts w:ascii="Calibri" w:eastAsia="Calibri" w:hAnsi="Calibri" w:cs="Calibri"/>
          </w:rPr>
          <w:t>on</w:t>
        </w:r>
      </w:ins>
      <w:ins w:id="232" w:author="William Lamb" w:date="2018-05-24T16:21:00Z">
        <w:r w:rsidR="006E40A0">
          <w:rPr>
            <w:rFonts w:ascii="Calibri" w:eastAsia="Calibri" w:hAnsi="Calibri" w:cs="Calibri"/>
          </w:rPr>
          <w:t xml:space="preserve"> solutions.</w:t>
        </w:r>
      </w:ins>
    </w:p>
    <w:p w14:paraId="078B13DE" w14:textId="2255553E" w:rsidR="004B5351" w:rsidRDefault="008E2951">
      <w:pPr>
        <w:spacing w:line="480" w:lineRule="auto"/>
        <w:rPr>
          <w:ins w:id="233" w:author="William Lamb" w:date="2018-05-24T16:13:00Z"/>
          <w:rFonts w:ascii="Calibri" w:eastAsia="Calibri" w:hAnsi="Calibri" w:cs="Calibri"/>
        </w:rPr>
      </w:pPr>
      <w:r>
        <w:rPr>
          <w:rFonts w:ascii="Calibri" w:eastAsia="Calibri" w:hAnsi="Calibri" w:cs="Calibri"/>
        </w:rPr>
        <w:lastRenderedPageBreak/>
        <w:t>As i</w:t>
      </w:r>
      <w:r w:rsidR="00F52E6F">
        <w:rPr>
          <w:rFonts w:ascii="Calibri" w:eastAsia="Calibri" w:hAnsi="Calibri" w:cs="Calibri"/>
        </w:rPr>
        <w:t xml:space="preserve">t is increasingly difficult to track the development of </w:t>
      </w:r>
      <w:r>
        <w:rPr>
          <w:rFonts w:ascii="Calibri" w:eastAsia="Calibri" w:hAnsi="Calibri" w:cs="Calibri"/>
        </w:rPr>
        <w:t xml:space="preserve">rapidly growing </w:t>
      </w:r>
      <w:r w:rsidR="007F533E">
        <w:rPr>
          <w:rFonts w:ascii="Calibri" w:eastAsia="Calibri" w:hAnsi="Calibri" w:cs="Calibri"/>
        </w:rPr>
        <w:t xml:space="preserve">scientific fields, </w:t>
      </w:r>
      <w:r>
        <w:rPr>
          <w:rFonts w:ascii="Calibri" w:eastAsia="Calibri" w:hAnsi="Calibri" w:cs="Calibri"/>
        </w:rPr>
        <w:t>w</w:t>
      </w:r>
      <w:r w:rsidR="002A1FFB">
        <w:rPr>
          <w:rFonts w:ascii="Calibri" w:eastAsia="Calibri" w:hAnsi="Calibri" w:cs="Calibri"/>
        </w:rPr>
        <w:t>e</w:t>
      </w:r>
      <w:r w:rsidR="006B0909">
        <w:rPr>
          <w:rFonts w:ascii="Calibri" w:eastAsia="Calibri" w:hAnsi="Calibri" w:cs="Calibri"/>
        </w:rPr>
        <w:t xml:space="preserve"> turn to natural language processing methods </w:t>
      </w:r>
      <w:del w:id="234" w:author="William Lamb" w:date="2018-05-24T16:27:00Z">
        <w:r w:rsidR="005140EE" w:rsidDel="00084749">
          <w:rPr>
            <w:rFonts w:ascii="Calibri" w:eastAsia="Calibri" w:hAnsi="Calibri" w:cs="Calibri"/>
          </w:rPr>
          <w:delText xml:space="preserve">in order </w:delText>
        </w:r>
        <w:r w:rsidR="006B0909" w:rsidDel="00084749">
          <w:rPr>
            <w:rFonts w:ascii="Calibri" w:eastAsia="Calibri" w:hAnsi="Calibri" w:cs="Calibri"/>
          </w:rPr>
          <w:delText xml:space="preserve">to </w:delText>
        </w:r>
        <w:r w:rsidR="00B167F8" w:rsidDel="00084749">
          <w:rPr>
            <w:rFonts w:ascii="Calibri" w:eastAsia="Calibri" w:hAnsi="Calibri" w:cs="Calibri"/>
          </w:rPr>
          <w:delText>uncover</w:delText>
        </w:r>
        <w:r w:rsidR="006B0909" w:rsidDel="00084749">
          <w:rPr>
            <w:rFonts w:ascii="Calibri" w:eastAsia="Calibri" w:hAnsi="Calibri" w:cs="Calibri"/>
          </w:rPr>
          <w:delText xml:space="preserve"> </w:delText>
        </w:r>
      </w:del>
      <w:ins w:id="235" w:author="William Lamb" w:date="2018-05-24T16:27:00Z">
        <w:r w:rsidR="00084749">
          <w:rPr>
            <w:rFonts w:ascii="Calibri" w:eastAsia="Calibri" w:hAnsi="Calibri" w:cs="Calibri"/>
          </w:rPr>
          <w:t xml:space="preserve">to explore </w:t>
        </w:r>
      </w:ins>
      <w:ins w:id="236" w:author="William Lamb" w:date="2018-05-24T16:26:00Z">
        <w:r w:rsidR="00084749">
          <w:rPr>
            <w:rFonts w:ascii="Calibri" w:eastAsia="Calibri" w:hAnsi="Calibri" w:cs="Calibri"/>
          </w:rPr>
          <w:t xml:space="preserve">the </w:t>
        </w:r>
      </w:ins>
      <w:ins w:id="237" w:author="William Lamb" w:date="2018-05-24T20:55:00Z">
        <w:r w:rsidR="000C4464">
          <w:rPr>
            <w:rFonts w:ascii="Calibri" w:eastAsia="Calibri" w:hAnsi="Calibri" w:cs="Calibri"/>
          </w:rPr>
          <w:t>thematic</w:t>
        </w:r>
      </w:ins>
      <w:ins w:id="238" w:author="William Lamb" w:date="2018-05-24T16:26:00Z">
        <w:r w:rsidR="00084749">
          <w:rPr>
            <w:rFonts w:ascii="Calibri" w:eastAsia="Calibri" w:hAnsi="Calibri" w:cs="Calibri"/>
          </w:rPr>
          <w:t xml:space="preserve"> content </w:t>
        </w:r>
      </w:ins>
      <w:ins w:id="239" w:author="William Lamb" w:date="2018-05-24T16:27:00Z">
        <w:r w:rsidR="00084749">
          <w:rPr>
            <w:rFonts w:ascii="Calibri" w:eastAsia="Calibri" w:hAnsi="Calibri" w:cs="Calibri"/>
          </w:rPr>
          <w:t>of urban case studies</w:t>
        </w:r>
      </w:ins>
      <w:del w:id="240" w:author="William Lamb" w:date="2018-05-24T16:27:00Z">
        <w:r w:rsidR="006B0909" w:rsidDel="00084749">
          <w:rPr>
            <w:rFonts w:ascii="Calibri" w:eastAsia="Calibri" w:hAnsi="Calibri" w:cs="Calibri"/>
          </w:rPr>
          <w:delText xml:space="preserve">the scope of </w:delText>
        </w:r>
        <w:r w:rsidR="00E77AAE" w:rsidDel="00084749">
          <w:rPr>
            <w:rFonts w:ascii="Calibri" w:eastAsia="Calibri" w:hAnsi="Calibri" w:cs="Calibri"/>
          </w:rPr>
          <w:delText xml:space="preserve">mitigation </w:delText>
        </w:r>
        <w:r w:rsidR="006B0909" w:rsidDel="00084749">
          <w:rPr>
            <w:rFonts w:ascii="Calibri" w:eastAsia="Calibri" w:hAnsi="Calibri" w:cs="Calibri"/>
          </w:rPr>
          <w:delText>research carried out on cities</w:delText>
        </w:r>
      </w:del>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3,440</w:t>
      </w:r>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and the words </w:t>
      </w:r>
      <w:del w:id="241" w:author="William Lamb" w:date="2018-05-24T11:38:00Z">
        <w:r w:rsidR="00800CE3" w:rsidDel="003A275B">
          <w:rPr>
            <w:rFonts w:ascii="Calibri" w:eastAsia="Calibri" w:hAnsi="Calibri" w:cs="Calibri"/>
          </w:rPr>
          <w:delText xml:space="preserve">they </w:delText>
        </w:r>
      </w:del>
      <w:r w:rsidR="00800CE3">
        <w:rPr>
          <w:rFonts w:ascii="Calibri" w:eastAsia="Calibri" w:hAnsi="Calibri" w:cs="Calibri"/>
        </w:rPr>
        <w:t>contain</w:t>
      </w:r>
      <w:ins w:id="242" w:author="William Lamb" w:date="2018-05-24T11:38:00Z">
        <w:r w:rsidR="003A275B">
          <w:rPr>
            <w:rFonts w:ascii="Calibri" w:eastAsia="Calibri" w:hAnsi="Calibri" w:cs="Calibri"/>
          </w:rPr>
          <w:t xml:space="preserve">ed in their </w:t>
        </w:r>
      </w:ins>
      <w:del w:id="243" w:author="William Lamb" w:date="2018-05-24T11:38:00Z">
        <w:r w:rsidR="00800CE3" w:rsidDel="003A275B">
          <w:rPr>
            <w:rFonts w:ascii="Calibri" w:eastAsia="Calibri" w:hAnsi="Calibri" w:cs="Calibri"/>
          </w:rPr>
          <w:delText xml:space="preserve"> (</w:delText>
        </w:r>
      </w:del>
      <w:r w:rsidR="00800CE3">
        <w:rPr>
          <w:rFonts w:ascii="Calibri" w:eastAsia="Calibri" w:hAnsi="Calibri" w:cs="Calibri"/>
        </w:rPr>
        <w:t>abstracts</w:t>
      </w:r>
      <w:del w:id="244" w:author="William Lamb" w:date="2018-05-24T11:38:00Z">
        <w:r w:rsidR="00800CE3" w:rsidDel="003A275B">
          <w:rPr>
            <w:rFonts w:ascii="Calibri" w:eastAsia="Calibri" w:hAnsi="Calibri" w:cs="Calibri"/>
          </w:rPr>
          <w:delText xml:space="preserve"> only)</w:delText>
        </w:r>
      </w:del>
      <w:r w:rsidR="00800CE3">
        <w:rPr>
          <w:rFonts w:ascii="Calibri" w:eastAsia="Calibri" w:hAnsi="Calibri" w:cs="Calibri"/>
        </w:rPr>
        <w:t xml:space="preserve">,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r w:rsidR="00857192">
        <w:rPr>
          <w:rFonts w:ascii="Calibri" w:eastAsia="Calibri" w:hAnsi="Calibri" w:cs="Calibri"/>
        </w:rPr>
        <w:t xml:space="preserve"> </w:t>
      </w:r>
      <w:r w:rsidR="00F52E6F">
        <w:rPr>
          <w:rFonts w:ascii="Calibri" w:eastAsia="Calibri" w:hAnsi="Calibri" w:cs="Calibri"/>
        </w:rPr>
        <w:t>Th</w:t>
      </w:r>
      <w:r w:rsidR="002D3326">
        <w:rPr>
          <w:rFonts w:ascii="Calibri" w:eastAsia="Calibri" w:hAnsi="Calibri" w:cs="Calibri"/>
        </w:rPr>
        <w:t>e</w:t>
      </w:r>
      <w:r>
        <w:rPr>
          <w:rFonts w:ascii="Calibri" w:eastAsia="Calibri" w:hAnsi="Calibri" w:cs="Calibri"/>
        </w:rPr>
        <w:t xml:space="preserve"> unsupervised ‘learning’</w:t>
      </w:r>
      <w:r w:rsidR="00857192">
        <w:rPr>
          <w:rFonts w:ascii="Calibri" w:eastAsia="Calibri" w:hAnsi="Calibri" w:cs="Calibri"/>
        </w:rPr>
        <w:t xml:space="preserve"> </w:t>
      </w:r>
      <w:r w:rsidR="002D3326">
        <w:rPr>
          <w:rFonts w:ascii="Calibri" w:eastAsia="Calibri" w:hAnsi="Calibri" w:cs="Calibri"/>
        </w:rPr>
        <w:t xml:space="preserve">in this method also </w:t>
      </w:r>
      <w:r w:rsidR="00857192">
        <w:rPr>
          <w:rFonts w:ascii="Calibri" w:eastAsia="Calibri" w:hAnsi="Calibri" w:cs="Calibri"/>
        </w:rPr>
        <w:t xml:space="preserve">reduces subjectivity </w:t>
      </w:r>
      <w:r w:rsidR="00F52E6F">
        <w:rPr>
          <w:rFonts w:ascii="Calibri" w:eastAsia="Calibri" w:hAnsi="Calibri" w:cs="Calibri"/>
        </w:rPr>
        <w:t xml:space="preserve">in </w:t>
      </w:r>
      <w:r w:rsidR="002D3326">
        <w:rPr>
          <w:rFonts w:ascii="Calibri" w:eastAsia="Calibri" w:hAnsi="Calibri" w:cs="Calibri"/>
        </w:rPr>
        <w:t xml:space="preserve">one’s overall </w:t>
      </w:r>
      <w:r w:rsidR="00F52E6F">
        <w:rPr>
          <w:rFonts w:ascii="Calibri" w:eastAsia="Calibri" w:hAnsi="Calibri" w:cs="Calibri"/>
        </w:rPr>
        <w:t xml:space="preserve">assessment of </w:t>
      </w:r>
      <w:r w:rsidR="002D3326">
        <w:rPr>
          <w:rFonts w:ascii="Calibri" w:eastAsia="Calibri" w:hAnsi="Calibri" w:cs="Calibri"/>
        </w:rPr>
        <w:t>a body of literature.</w:t>
      </w:r>
    </w:p>
    <w:p w14:paraId="78C2F998" w14:textId="78043983" w:rsidR="006E40A0" w:rsidRDefault="00C54933" w:rsidP="0034754E">
      <w:pPr>
        <w:spacing w:line="480" w:lineRule="auto"/>
        <w:rPr>
          <w:rFonts w:ascii="Calibri" w:eastAsia="Calibri" w:hAnsi="Calibri" w:cs="Calibri"/>
        </w:rPr>
      </w:pPr>
      <w:ins w:id="245" w:author="William Lamb" w:date="2018-05-24T20:53:00Z">
        <w:r>
          <w:rPr>
            <w:rFonts w:ascii="Calibri" w:eastAsia="Calibri" w:hAnsi="Calibri" w:cs="Calibri"/>
            <w:noProof/>
          </w:rPr>
          <w:drawing>
            <wp:inline distT="0" distB="0" distL="0" distR="0" wp14:anchorId="551F567E" wp14:editId="6A7ECA27">
              <wp:extent cx="5760720" cy="3725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725545"/>
                      </a:xfrm>
                      <a:prstGeom prst="rect">
                        <a:avLst/>
                      </a:prstGeom>
                    </pic:spPr>
                  </pic:pic>
                </a:graphicData>
              </a:graphic>
            </wp:inline>
          </w:drawing>
        </w:r>
      </w:ins>
    </w:p>
    <w:p w14:paraId="7434F5AC" w14:textId="08CEDCF2" w:rsidR="008637D8" w:rsidRPr="006E40A0" w:rsidDel="006E40A0" w:rsidRDefault="005140EE" w:rsidP="007D3019">
      <w:pPr>
        <w:pStyle w:val="Caption"/>
        <w:spacing w:line="480" w:lineRule="auto"/>
        <w:rPr>
          <w:del w:id="246" w:author="William Lamb" w:date="2018-05-24T16:14:00Z"/>
          <w:b/>
          <w:rPrChange w:id="247" w:author="William Lamb" w:date="2018-05-24T16:14:00Z">
            <w:rPr>
              <w:del w:id="248" w:author="William Lamb" w:date="2018-05-24T16:14:00Z"/>
            </w:rPr>
          </w:rPrChange>
        </w:rPr>
      </w:pPr>
      <w:del w:id="249" w:author="William Lamb" w:date="2018-05-24T14:23:00Z">
        <w:r w:rsidRPr="006E40A0" w:rsidDel="00BE0F2B">
          <w:rPr>
            <w:b/>
            <w:i w:val="0"/>
            <w:iCs w:val="0"/>
            <w:noProof/>
            <w:rPrChange w:id="250" w:author="William Lamb" w:date="2018-05-24T16:14:00Z">
              <w:rPr>
                <w:i w:val="0"/>
                <w:iCs w:val="0"/>
                <w:noProof/>
              </w:rPr>
            </w:rPrChange>
          </w:rPr>
          <w:drawing>
            <wp:inline distT="0" distB="0" distL="0" distR="0" wp14:anchorId="6EDA950B" wp14:editId="07B7AC8F">
              <wp:extent cx="5760720" cy="3429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3_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29635"/>
                      </a:xfrm>
                      <a:prstGeom prst="rect">
                        <a:avLst/>
                      </a:prstGeom>
                    </pic:spPr>
                  </pic:pic>
                </a:graphicData>
              </a:graphic>
            </wp:inline>
          </w:drawing>
        </w:r>
      </w:del>
    </w:p>
    <w:p w14:paraId="6E99FCD2" w14:textId="264AA5DB" w:rsidR="00994AE5" w:rsidRPr="007D3019" w:rsidRDefault="008637D8" w:rsidP="007D3019">
      <w:pPr>
        <w:pStyle w:val="Caption"/>
        <w:spacing w:line="480" w:lineRule="auto"/>
        <w:rPr>
          <w:b/>
          <w:rPrChange w:id="251" w:author="William Lamb" w:date="2018-05-24T16:14:00Z">
            <w:rPr>
              <w:rFonts w:ascii="Calibri" w:eastAsia="Calibri" w:hAnsi="Calibri" w:cs="Calibri"/>
            </w:rPr>
          </w:rPrChange>
        </w:rPr>
      </w:pPr>
      <w:bookmarkStart w:id="252" w:name="_Ref512603180"/>
      <w:r w:rsidRPr="006E40A0">
        <w:rPr>
          <w:b/>
          <w:rPrChange w:id="253" w:author="William Lamb" w:date="2018-05-24T16:14:00Z">
            <w:rPr/>
          </w:rPrChange>
        </w:rPr>
        <w:t xml:space="preserve">Figure </w:t>
      </w:r>
      <w:r w:rsidR="003A275B" w:rsidRPr="006E40A0">
        <w:rPr>
          <w:b/>
          <w:rPrChange w:id="254" w:author="William Lamb" w:date="2018-05-24T16:14:00Z">
            <w:rPr/>
          </w:rPrChange>
        </w:rPr>
        <w:fldChar w:fldCharType="begin"/>
      </w:r>
      <w:r w:rsidR="003A275B" w:rsidRPr="006E40A0">
        <w:rPr>
          <w:b/>
          <w:rPrChange w:id="255" w:author="William Lamb" w:date="2018-05-24T16:14:00Z">
            <w:rPr/>
          </w:rPrChange>
        </w:rPr>
        <w:instrText xml:space="preserve"> SEQ Figure \* ARABIC </w:instrText>
      </w:r>
      <w:r w:rsidR="003A275B" w:rsidRPr="006E40A0">
        <w:rPr>
          <w:b/>
          <w:rPrChange w:id="256" w:author="William Lamb" w:date="2018-05-24T16:14:00Z">
            <w:rPr>
              <w:noProof/>
            </w:rPr>
          </w:rPrChange>
        </w:rPr>
        <w:fldChar w:fldCharType="separate"/>
      </w:r>
      <w:r w:rsidR="00113953">
        <w:rPr>
          <w:b/>
          <w:noProof/>
        </w:rPr>
        <w:t>3</w:t>
      </w:r>
      <w:r w:rsidR="003A275B" w:rsidRPr="006E40A0">
        <w:rPr>
          <w:b/>
          <w:rPrChange w:id="257" w:author="William Lamb" w:date="2018-05-24T16:14:00Z">
            <w:rPr>
              <w:noProof/>
            </w:rPr>
          </w:rPrChange>
        </w:rPr>
        <w:fldChar w:fldCharType="end"/>
      </w:r>
      <w:bookmarkEnd w:id="252"/>
      <w:r w:rsidRPr="006E40A0">
        <w:rPr>
          <w:b/>
          <w:rPrChange w:id="258" w:author="William Lamb" w:date="2018-05-24T16:14:00Z">
            <w:rPr/>
          </w:rPrChange>
        </w:rPr>
        <w:t xml:space="preserve">: </w:t>
      </w:r>
      <w:del w:id="259" w:author="William Lamb" w:date="2018-06-07T13:42:00Z">
        <w:r w:rsidR="00C7223C" w:rsidRPr="006E40A0" w:rsidDel="007726A3">
          <w:rPr>
            <w:b/>
            <w:rPrChange w:id="260" w:author="William Lamb" w:date="2018-05-24T16:14:00Z">
              <w:rPr/>
            </w:rPrChange>
          </w:rPr>
          <w:delText>Urban c</w:delText>
        </w:r>
        <w:r w:rsidRPr="006E40A0" w:rsidDel="007726A3">
          <w:rPr>
            <w:b/>
            <w:rPrChange w:id="261" w:author="William Lamb" w:date="2018-05-24T16:14:00Z">
              <w:rPr/>
            </w:rPrChange>
          </w:rPr>
          <w:delText>ase study</w:delText>
        </w:r>
        <w:r w:rsidR="00C7223C" w:rsidRPr="006E40A0" w:rsidDel="007726A3">
          <w:rPr>
            <w:b/>
            <w:rPrChange w:id="262" w:author="William Lamb" w:date="2018-05-24T16:14:00Z">
              <w:rPr/>
            </w:rPrChange>
          </w:rPr>
          <w:delText xml:space="preserve"> cities</w:delText>
        </w:r>
        <w:r w:rsidRPr="006E40A0" w:rsidDel="007726A3">
          <w:rPr>
            <w:b/>
            <w:rPrChange w:id="263" w:author="William Lamb" w:date="2018-05-24T16:14:00Z">
              <w:rPr/>
            </w:rPrChange>
          </w:rPr>
          <w:delText xml:space="preserve"> and topics by region</w:delText>
        </w:r>
        <w:r w:rsidR="007D3019" w:rsidDel="007726A3">
          <w:rPr>
            <w:b/>
          </w:rPr>
          <w:delText>.</w:delText>
        </w:r>
      </w:del>
      <w:ins w:id="264" w:author="William Lamb" w:date="2018-06-07T13:42:00Z">
        <w:r w:rsidR="007726A3">
          <w:rPr>
            <w:b/>
          </w:rPr>
          <w:t>Global coverage of urban case studies.</w:t>
        </w:r>
        <w:r w:rsidR="007726A3" w:rsidRPr="007726A3">
          <w:rPr>
            <w:rPrChange w:id="265" w:author="William Lamb" w:date="2018-06-07T13:44:00Z">
              <w:rPr>
                <w:b/>
              </w:rPr>
            </w:rPrChange>
          </w:rPr>
          <w:t xml:space="preserve"> </w:t>
        </w:r>
      </w:ins>
      <w:ins w:id="266" w:author="William Lamb" w:date="2018-06-07T13:44:00Z">
        <w:r w:rsidR="007726A3" w:rsidRPr="007726A3">
          <w:rPr>
            <w:rPrChange w:id="267" w:author="William Lamb" w:date="2018-06-07T13:44:00Z">
              <w:rPr>
                <w:b/>
              </w:rPr>
            </w:rPrChange>
          </w:rPr>
          <w:t>C</w:t>
        </w:r>
      </w:ins>
      <w:ins w:id="268" w:author="William Lamb" w:date="2018-06-07T13:43:00Z">
        <w:r w:rsidR="007726A3">
          <w:t xml:space="preserve">ities </w:t>
        </w:r>
      </w:ins>
      <w:ins w:id="269" w:author="William Lamb" w:date="2018-06-07T13:42:00Z">
        <w:r w:rsidR="007726A3" w:rsidRPr="007726A3">
          <w:rPr>
            <w:rPrChange w:id="270" w:author="William Lamb" w:date="2018-06-07T13:42:00Z">
              <w:rPr>
                <w:b/>
              </w:rPr>
            </w:rPrChange>
          </w:rPr>
          <w:t xml:space="preserve">are scaled by the number of </w:t>
        </w:r>
      </w:ins>
      <w:ins w:id="271" w:author="William Lamb" w:date="2018-06-07T13:44:00Z">
        <w:r w:rsidR="007726A3">
          <w:t xml:space="preserve">identified </w:t>
        </w:r>
      </w:ins>
      <w:ins w:id="272" w:author="William Lamb" w:date="2018-06-07T13:42:00Z">
        <w:r w:rsidR="007726A3" w:rsidRPr="007726A3">
          <w:rPr>
            <w:rPrChange w:id="273" w:author="William Lamb" w:date="2018-06-07T13:42:00Z">
              <w:rPr>
                <w:b/>
              </w:rPr>
            </w:rPrChange>
          </w:rPr>
          <w:t>case studies</w:t>
        </w:r>
        <w:r w:rsidR="007726A3" w:rsidRPr="00B41750">
          <w:t xml:space="preserve">. </w:t>
        </w:r>
      </w:ins>
      <w:ins w:id="274" w:author="William Lamb" w:date="2018-06-07T13:44:00Z">
        <w:r w:rsidR="007726A3">
          <w:t>For each region, the topic distribution of associated case studies is summed, and the highest/lowest scoring topics are shown (see Methods).</w:t>
        </w:r>
      </w:ins>
      <w:del w:id="275" w:author="William Lamb" w:date="2018-06-07T13:42:00Z">
        <w:r w:rsidR="007726A3" w:rsidDel="007726A3">
          <w:rPr>
            <w:b/>
          </w:rPr>
          <w:delText xml:space="preserve"> </w:delText>
        </w:r>
      </w:del>
    </w:p>
    <w:p w14:paraId="627D0A01" w14:textId="34383C67" w:rsidR="002D3326" w:rsidRDefault="008E2951" w:rsidP="00CA7BF7">
      <w:pPr>
        <w:spacing w:line="480" w:lineRule="auto"/>
        <w:rPr>
          <w:ins w:id="276" w:author="William Lamb" w:date="2018-05-23T22:09:00Z"/>
          <w:rFonts w:ascii="Calibri" w:eastAsia="Calibri" w:hAnsi="Calibri" w:cs="Calibri"/>
        </w:rPr>
      </w:pPr>
      <w:del w:id="277" w:author="William Lamb" w:date="2018-05-24T20:56:00Z">
        <w:r w:rsidDel="000C4464">
          <w:rPr>
            <w:rFonts w:ascii="Calibri" w:eastAsia="Calibri" w:hAnsi="Calibri" w:cs="Calibri"/>
          </w:rPr>
          <w:delText>We i</w:delText>
        </w:r>
      </w:del>
      <w:ins w:id="278" w:author="William Lamb" w:date="2018-05-24T20:56:00Z">
        <w:r w:rsidR="000C4464">
          <w:rPr>
            <w:rFonts w:ascii="Calibri" w:eastAsia="Calibri" w:hAnsi="Calibri" w:cs="Calibri"/>
          </w:rPr>
          <w:t>I</w:t>
        </w:r>
      </w:ins>
      <w:r>
        <w:rPr>
          <w:rFonts w:ascii="Calibri" w:eastAsia="Calibri" w:hAnsi="Calibri" w:cs="Calibri"/>
        </w:rPr>
        <w:t>solat</w:t>
      </w:r>
      <w:ins w:id="279" w:author="William Lamb" w:date="2018-05-24T20:56:00Z">
        <w:r w:rsidR="000C4464">
          <w:rPr>
            <w:rFonts w:ascii="Calibri" w:eastAsia="Calibri" w:hAnsi="Calibri" w:cs="Calibri"/>
          </w:rPr>
          <w:t>ing</w:t>
        </w:r>
      </w:ins>
      <w:del w:id="280" w:author="William Lamb" w:date="2018-05-24T20:56:00Z">
        <w:r w:rsidDel="000C4464">
          <w:rPr>
            <w:rFonts w:ascii="Calibri" w:eastAsia="Calibri" w:hAnsi="Calibri" w:cs="Calibri"/>
          </w:rPr>
          <w:delText>e</w:delText>
        </w:r>
      </w:del>
      <w:r>
        <w:rPr>
          <w:rFonts w:ascii="Calibri" w:eastAsia="Calibri" w:hAnsi="Calibri" w:cs="Calibri"/>
        </w:rPr>
        <w:t xml:space="preserve"> 17 </w:t>
      </w:r>
      <w:del w:id="281" w:author="William Lamb" w:date="2018-05-24T11:39:00Z">
        <w:r w:rsidDel="003A275B">
          <w:rPr>
            <w:rFonts w:ascii="Calibri" w:eastAsia="Calibri" w:hAnsi="Calibri" w:cs="Calibri"/>
          </w:rPr>
          <w:delText xml:space="preserve">topics areas </w:delText>
        </w:r>
      </w:del>
      <w:ins w:id="282" w:author="William Lamb" w:date="2018-05-24T11:39:00Z">
        <w:r w:rsidR="003A275B">
          <w:rPr>
            <w:rFonts w:ascii="Calibri" w:eastAsia="Calibri" w:hAnsi="Calibri" w:cs="Calibri"/>
          </w:rPr>
          <w:t xml:space="preserve">overarching themes </w:t>
        </w:r>
      </w:ins>
      <w:r w:rsidR="00E77AAE">
        <w:rPr>
          <w:rFonts w:ascii="Calibri" w:eastAsia="Calibri" w:hAnsi="Calibri" w:cs="Calibri"/>
        </w:rPr>
        <w:t>in the set of case studies</w:t>
      </w:r>
      <w:ins w:id="283" w:author="William Lamb" w:date="2018-05-24T11:40:00Z">
        <w:r w:rsidR="00356E41">
          <w:rPr>
            <w:rFonts w:ascii="Calibri" w:eastAsia="Calibri" w:hAnsi="Calibri" w:cs="Calibri"/>
          </w:rPr>
          <w:t xml:space="preserve"> </w:t>
        </w:r>
      </w:ins>
      <w:del w:id="284" w:author="William Lamb" w:date="2018-05-24T20:55:00Z">
        <w:r w:rsidR="00E77AAE" w:rsidDel="000C4464">
          <w:rPr>
            <w:rFonts w:ascii="Calibri" w:eastAsia="Calibri" w:hAnsi="Calibri" w:cs="Calibri"/>
          </w:rPr>
          <w:delText xml:space="preserve"> </w:delText>
        </w:r>
      </w:del>
      <w:r w:rsidR="00E77AAE">
        <w:rPr>
          <w:rFonts w:ascii="Calibri" w:eastAsia="Calibri" w:hAnsi="Calibri" w:cs="Calibri"/>
        </w:rPr>
        <w:t xml:space="preserve">(SI Text </w:t>
      </w:r>
      <w:r w:rsidR="005140EE" w:rsidRPr="005140EE">
        <w:rPr>
          <w:rFonts w:ascii="Calibri" w:eastAsia="Calibri" w:hAnsi="Calibri" w:cs="Calibri"/>
        </w:rPr>
        <w:fldChar w:fldCharType="begin"/>
      </w:r>
      <w:r w:rsidR="005140EE" w:rsidRPr="005140EE">
        <w:rPr>
          <w:rFonts w:ascii="Calibri" w:eastAsia="Calibri" w:hAnsi="Calibri" w:cs="Calibri"/>
        </w:rPr>
        <w:instrText xml:space="preserve"> REF _Ref512600234 \h  \* MERGEFORMAT </w:instrText>
      </w:r>
      <w:r w:rsidR="005140EE" w:rsidRPr="005140EE">
        <w:rPr>
          <w:rFonts w:ascii="Calibri" w:eastAsia="Calibri" w:hAnsi="Calibri" w:cs="Calibri"/>
        </w:rPr>
      </w:r>
      <w:r w:rsidR="005140EE" w:rsidRPr="005140EE">
        <w:rPr>
          <w:rFonts w:ascii="Calibri" w:eastAsia="Calibri" w:hAnsi="Calibri" w:cs="Calibri"/>
        </w:rPr>
        <w:fldChar w:fldCharType="separate"/>
      </w:r>
      <w:r w:rsidR="001470AD" w:rsidRPr="001470AD">
        <w:t xml:space="preserve">Table </w:t>
      </w:r>
      <w:r w:rsidR="001470AD" w:rsidRPr="001470AD">
        <w:rPr>
          <w:noProof/>
        </w:rPr>
        <w:t>1</w:t>
      </w:r>
      <w:r w:rsidR="005140EE" w:rsidRPr="005140EE">
        <w:rPr>
          <w:rFonts w:ascii="Calibri" w:eastAsia="Calibri" w:hAnsi="Calibri" w:cs="Calibri"/>
        </w:rPr>
        <w:fldChar w:fldCharType="end"/>
      </w:r>
      <w:r w:rsidR="00E77AAE" w:rsidRPr="005140EE">
        <w:rPr>
          <w:rFonts w:ascii="Calibri" w:eastAsia="Calibri" w:hAnsi="Calibri" w:cs="Calibri"/>
        </w:rPr>
        <w:t>)</w:t>
      </w:r>
      <w:ins w:id="285" w:author="William Lamb" w:date="2018-05-24T20:56:00Z">
        <w:r w:rsidR="000C4464">
          <w:rPr>
            <w:rFonts w:ascii="Calibri" w:eastAsia="Calibri" w:hAnsi="Calibri" w:cs="Calibri"/>
          </w:rPr>
          <w:t xml:space="preserve">, we observe a prevalence of </w:t>
        </w:r>
      </w:ins>
      <w:del w:id="286" w:author="William Lamb" w:date="2018-05-24T20:56:00Z">
        <w:r w:rsidR="00E77AAE" w:rsidRPr="005140EE" w:rsidDel="000C4464">
          <w:rPr>
            <w:rFonts w:ascii="Calibri" w:eastAsia="Calibri" w:hAnsi="Calibri" w:cs="Calibri"/>
          </w:rPr>
          <w:delText xml:space="preserve">. </w:delText>
        </w:r>
        <w:r w:rsidR="002D3326" w:rsidRPr="005140EE" w:rsidDel="000C4464">
          <w:rPr>
            <w:rFonts w:ascii="Calibri" w:eastAsia="Calibri" w:hAnsi="Calibri" w:cs="Calibri"/>
          </w:rPr>
          <w:delText>D</w:delText>
        </w:r>
      </w:del>
      <w:ins w:id="287" w:author="William Lamb" w:date="2018-05-24T20:56:00Z">
        <w:r w:rsidR="000C4464">
          <w:rPr>
            <w:rFonts w:ascii="Calibri" w:eastAsia="Calibri" w:hAnsi="Calibri" w:cs="Calibri"/>
          </w:rPr>
          <w:t>d</w:t>
        </w:r>
      </w:ins>
      <w:r w:rsidR="00A32826" w:rsidRPr="005140EE">
        <w:rPr>
          <w:rFonts w:ascii="Calibri" w:eastAsia="Calibri" w:hAnsi="Calibri" w:cs="Calibri"/>
        </w:rPr>
        <w:t xml:space="preserve">emand-side </w:t>
      </w:r>
      <w:r w:rsidR="00816415" w:rsidRPr="005140EE">
        <w:rPr>
          <w:rFonts w:ascii="Calibri" w:eastAsia="Calibri" w:hAnsi="Calibri" w:cs="Calibri"/>
        </w:rPr>
        <w:t>topics</w:t>
      </w:r>
      <w:del w:id="288" w:author="William Lamb" w:date="2018-05-24T20:56:00Z">
        <w:r w:rsidR="00816415" w:rsidRPr="005140EE" w:rsidDel="000C4464">
          <w:rPr>
            <w:rFonts w:ascii="Calibri" w:eastAsia="Calibri" w:hAnsi="Calibri" w:cs="Calibri"/>
          </w:rPr>
          <w:delText xml:space="preserve"> </w:delText>
        </w:r>
        <w:r w:rsidR="002D3326" w:rsidRPr="005140EE" w:rsidDel="000C4464">
          <w:rPr>
            <w:rFonts w:ascii="Calibri" w:eastAsia="Calibri" w:hAnsi="Calibri" w:cs="Calibri"/>
          </w:rPr>
          <w:delText>are prevalent</w:delText>
        </w:r>
      </w:del>
      <w:r w:rsidR="00FD1394" w:rsidRPr="005140EE">
        <w:rPr>
          <w:rFonts w:ascii="Calibri" w:eastAsia="Calibri" w:hAnsi="Calibri" w:cs="Calibri"/>
        </w:rPr>
        <w:t xml:space="preserve">, </w:t>
      </w:r>
      <w:del w:id="289" w:author="William Lamb" w:date="2018-05-24T11:40:00Z">
        <w:r w:rsidR="005140EE" w:rsidDel="00356E41">
          <w:rPr>
            <w:rFonts w:ascii="Calibri" w:eastAsia="Calibri" w:hAnsi="Calibri" w:cs="Calibri"/>
          </w:rPr>
          <w:delText xml:space="preserve">covering </w:delText>
        </w:r>
      </w:del>
      <w:ins w:id="290" w:author="William Lamb" w:date="2018-05-23T22:06:00Z">
        <w:r w:rsidR="00EE30A7">
          <w:rPr>
            <w:rFonts w:ascii="Calibri" w:eastAsia="Calibri" w:hAnsi="Calibri" w:cs="Calibri"/>
          </w:rPr>
          <w:t xml:space="preserve">including </w:t>
        </w:r>
      </w:ins>
      <w:r w:rsidR="00A32826" w:rsidRPr="005140EE">
        <w:rPr>
          <w:rFonts w:ascii="Calibri" w:eastAsia="Calibri" w:hAnsi="Calibri" w:cs="Calibri"/>
        </w:rPr>
        <w:t>transportation, waste management</w:t>
      </w:r>
      <w:ins w:id="291" w:author="William Lamb" w:date="2018-05-25T15:55:00Z">
        <w:r w:rsidR="00271A62">
          <w:rPr>
            <w:rFonts w:ascii="Calibri" w:eastAsia="Calibri" w:hAnsi="Calibri" w:cs="Calibri"/>
          </w:rPr>
          <w:t>,</w:t>
        </w:r>
      </w:ins>
      <w:del w:id="292" w:author="William Lamb" w:date="2018-05-25T15:55:00Z">
        <w:r w:rsidR="007D21EC" w:rsidDel="00271A62">
          <w:rPr>
            <w:rFonts w:ascii="Calibri" w:eastAsia="Calibri" w:hAnsi="Calibri" w:cs="Calibri"/>
          </w:rPr>
          <w:delText>,</w:delText>
        </w:r>
      </w:del>
      <w:r w:rsidR="00A32826">
        <w:rPr>
          <w:rFonts w:ascii="Calibri" w:eastAsia="Calibri" w:hAnsi="Calibri" w:cs="Calibri"/>
        </w:rPr>
        <w:t xml:space="preserve"> and energy </w:t>
      </w:r>
      <w:r w:rsidR="002D3326">
        <w:rPr>
          <w:rFonts w:ascii="Calibri" w:eastAsia="Calibri" w:hAnsi="Calibri" w:cs="Calibri"/>
        </w:rPr>
        <w:t xml:space="preserve">and heat </w:t>
      </w:r>
      <w:r w:rsidR="00A32826">
        <w:rPr>
          <w:rFonts w:ascii="Calibri" w:eastAsia="Calibri" w:hAnsi="Calibri" w:cs="Calibri"/>
        </w:rPr>
        <w:t>demand in buildings – alongside issues of urban 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 A single supply-side topic emerges</w:t>
      </w:r>
      <w:r w:rsidR="009A145D">
        <w:rPr>
          <w:rFonts w:ascii="Calibri" w:eastAsia="Calibri" w:hAnsi="Calibri" w:cs="Calibri"/>
        </w:rPr>
        <w:t>,</w:t>
      </w:r>
      <w:r w:rsidR="00A32826">
        <w:rPr>
          <w:rFonts w:ascii="Calibri" w:eastAsia="Calibri" w:hAnsi="Calibri" w:cs="Calibri"/>
        </w:rPr>
        <w:t xml:space="preserve"> </w:t>
      </w:r>
      <w:ins w:id="293" w:author="William Lamb" w:date="2018-05-23T22:07:00Z">
        <w:r w:rsidR="00EE30A7">
          <w:rPr>
            <w:rFonts w:ascii="Calibri" w:eastAsia="Calibri" w:hAnsi="Calibri" w:cs="Calibri"/>
          </w:rPr>
          <w:t xml:space="preserve">on </w:t>
        </w:r>
      </w:ins>
      <w:r w:rsidR="00A32826">
        <w:rPr>
          <w:rFonts w:ascii="Calibri" w:eastAsia="Calibri" w:hAnsi="Calibri" w:cs="Calibri"/>
        </w:rPr>
        <w:t>solar PV.</w:t>
      </w:r>
      <w:r w:rsidR="001857F0">
        <w:rPr>
          <w:rFonts w:ascii="Calibri" w:eastAsia="Calibri" w:hAnsi="Calibri" w:cs="Calibri"/>
        </w:rPr>
        <w:t xml:space="preserve"> </w:t>
      </w:r>
      <w:ins w:id="294" w:author="William Lamb" w:date="2018-05-25T16:00:00Z">
        <w:r w:rsidR="00271A62">
          <w:rPr>
            <w:rFonts w:ascii="Calibri" w:eastAsia="Calibri" w:hAnsi="Calibri" w:cs="Calibri"/>
          </w:rPr>
          <w:t xml:space="preserve">Topic modelling typically ascribes multiple topics to </w:t>
        </w:r>
        <w:r w:rsidR="00271A62">
          <w:rPr>
            <w:rFonts w:ascii="Calibri" w:eastAsia="Calibri" w:hAnsi="Calibri" w:cs="Calibri"/>
          </w:rPr>
          <w:lastRenderedPageBreak/>
          <w:t>each document</w:t>
        </w:r>
      </w:ins>
      <w:ins w:id="295" w:author="William Lamb" w:date="2018-05-29T10:17:00Z">
        <w:r w:rsidR="0079320D">
          <w:rPr>
            <w:rFonts w:ascii="Calibri" w:eastAsia="Calibri" w:hAnsi="Calibri" w:cs="Calibri"/>
          </w:rPr>
          <w:t>. This</w:t>
        </w:r>
      </w:ins>
      <w:ins w:id="296" w:author="William Lamb" w:date="2018-05-25T16:00:00Z">
        <w:r w:rsidR="00271A62">
          <w:rPr>
            <w:rFonts w:ascii="Calibri" w:eastAsia="Calibri" w:hAnsi="Calibri" w:cs="Calibri"/>
          </w:rPr>
          <w:t xml:space="preserve"> </w:t>
        </w:r>
      </w:ins>
      <w:ins w:id="297" w:author="William Lamb" w:date="2018-05-25T16:01:00Z">
        <w:r w:rsidR="00271A62">
          <w:rPr>
            <w:rFonts w:ascii="Calibri" w:eastAsia="Calibri" w:hAnsi="Calibri" w:cs="Calibri"/>
          </w:rPr>
          <w:t>allow</w:t>
        </w:r>
      </w:ins>
      <w:ins w:id="298" w:author="William Lamb" w:date="2018-05-29T10:17:00Z">
        <w:r w:rsidR="0079320D">
          <w:rPr>
            <w:rFonts w:ascii="Calibri" w:eastAsia="Calibri" w:hAnsi="Calibri" w:cs="Calibri"/>
          </w:rPr>
          <w:t>s</w:t>
        </w:r>
      </w:ins>
      <w:ins w:id="299" w:author="William Lamb" w:date="2018-05-25T16:00:00Z">
        <w:r w:rsidR="00271A62">
          <w:rPr>
            <w:rFonts w:ascii="Calibri" w:eastAsia="Calibri" w:hAnsi="Calibri" w:cs="Calibri"/>
          </w:rPr>
          <w:t xml:space="preserve"> combinations of issues </w:t>
        </w:r>
      </w:ins>
      <w:ins w:id="300" w:author="William Lamb" w:date="2018-05-25T16:01:00Z">
        <w:r w:rsidR="00271A62">
          <w:rPr>
            <w:rFonts w:ascii="Calibri" w:eastAsia="Calibri" w:hAnsi="Calibri" w:cs="Calibri"/>
          </w:rPr>
          <w:t xml:space="preserve">to be </w:t>
        </w:r>
      </w:ins>
      <w:ins w:id="301" w:author="William Lamb" w:date="2018-05-25T16:00:00Z">
        <w:r w:rsidR="00271A62">
          <w:rPr>
            <w:rFonts w:ascii="Calibri" w:eastAsia="Calibri" w:hAnsi="Calibri" w:cs="Calibri"/>
          </w:rPr>
          <w:t>found</w:t>
        </w:r>
      </w:ins>
      <w:ins w:id="302" w:author="William Lamb" w:date="2018-05-29T10:17:00Z">
        <w:r w:rsidR="0079320D">
          <w:rPr>
            <w:rFonts w:ascii="Calibri" w:eastAsia="Calibri" w:hAnsi="Calibri" w:cs="Calibri"/>
          </w:rPr>
          <w:t xml:space="preserve"> – hence </w:t>
        </w:r>
      </w:ins>
      <w:ins w:id="303" w:author="William Lamb" w:date="2018-05-25T16:01:00Z">
        <w:r w:rsidR="00271A62">
          <w:rPr>
            <w:rFonts w:ascii="Calibri" w:eastAsia="Calibri" w:hAnsi="Calibri" w:cs="Calibri"/>
          </w:rPr>
          <w:t xml:space="preserve">we see a wider set of sustainability concerns represented </w:t>
        </w:r>
      </w:ins>
      <w:r w:rsidR="00153D84">
        <w:rPr>
          <w:rFonts w:ascii="Calibri" w:eastAsia="Calibri" w:hAnsi="Calibri" w:cs="Calibri"/>
        </w:rPr>
        <w:t>with</w:t>
      </w:r>
      <w:ins w:id="304" w:author="William Lamb" w:date="2018-05-25T16:01:00Z">
        <w:r w:rsidR="00271A62">
          <w:rPr>
            <w:rFonts w:ascii="Calibri" w:eastAsia="Calibri" w:hAnsi="Calibri" w:cs="Calibri"/>
          </w:rPr>
          <w:t>in the urban mitigation cases</w:t>
        </w:r>
      </w:ins>
      <w:ins w:id="305" w:author="William Lamb" w:date="2018-05-29T10:18:00Z">
        <w:r w:rsidR="0079320D">
          <w:rPr>
            <w:rFonts w:ascii="Calibri" w:eastAsia="Calibri" w:hAnsi="Calibri" w:cs="Calibri"/>
          </w:rPr>
          <w:t>, including</w:t>
        </w:r>
      </w:ins>
      <w:ins w:id="306" w:author="William Lamb" w:date="2018-05-25T16:01:00Z">
        <w:r w:rsidR="00271A62">
          <w:rPr>
            <w:rFonts w:ascii="Calibri" w:eastAsia="Calibri" w:hAnsi="Calibri" w:cs="Calibri"/>
          </w:rPr>
          <w:t xml:space="preserve"> </w:t>
        </w:r>
      </w:ins>
      <w:del w:id="307" w:author="William Lamb" w:date="2018-05-25T16:01:00Z">
        <w:r w:rsidR="007D21EC" w:rsidDel="00271A62">
          <w:rPr>
            <w:rFonts w:ascii="Calibri" w:eastAsia="Calibri" w:hAnsi="Calibri" w:cs="Calibri"/>
          </w:rPr>
          <w:delText xml:space="preserve">Wider sustainability issues such as </w:delText>
        </w:r>
      </w:del>
      <w:r w:rsidR="007D21EC">
        <w:rPr>
          <w:rFonts w:ascii="Calibri" w:eastAsia="Calibri" w:hAnsi="Calibri" w:cs="Calibri"/>
        </w:rPr>
        <w:t>air pollution, water demand, urban ecology and climate adaptation</w:t>
      </w:r>
      <w:del w:id="308" w:author="William Lamb" w:date="2018-05-25T16:02:00Z">
        <w:r w:rsidR="007D21EC" w:rsidDel="00271A62">
          <w:rPr>
            <w:rFonts w:ascii="Calibri" w:eastAsia="Calibri" w:hAnsi="Calibri" w:cs="Calibri"/>
          </w:rPr>
          <w:delText xml:space="preserve"> are also integrated in the case studies we identify</w:delText>
        </w:r>
      </w:del>
      <w:r w:rsidR="007D21EC">
        <w:rPr>
          <w:rFonts w:ascii="Calibri" w:eastAsia="Calibri" w:hAnsi="Calibri" w:cs="Calibri"/>
        </w:rPr>
        <w:t>.</w:t>
      </w:r>
    </w:p>
    <w:p w14:paraId="60E04EF0" w14:textId="49E4735F" w:rsidR="00EE30A7" w:rsidDel="00356E41" w:rsidRDefault="003F40BD">
      <w:pPr>
        <w:spacing w:line="480" w:lineRule="auto"/>
        <w:rPr>
          <w:del w:id="309" w:author="William Lamb" w:date="2018-05-24T11:41:00Z"/>
          <w:rFonts w:ascii="Calibri" w:eastAsia="Calibri" w:hAnsi="Calibri" w:cs="Calibri"/>
        </w:rPr>
      </w:pPr>
      <w:ins w:id="310" w:author="William Lamb" w:date="2018-05-24T21:04:00Z">
        <w:r>
          <w:rPr>
            <w:rFonts w:ascii="Calibri" w:eastAsia="Calibri" w:hAnsi="Calibri" w:cs="Calibri"/>
          </w:rPr>
          <w:t>T</w:t>
        </w:r>
      </w:ins>
      <w:ins w:id="311" w:author="William Lamb" w:date="2018-05-24T11:41:00Z">
        <w:r w:rsidR="00356E41">
          <w:rPr>
            <w:rFonts w:ascii="Calibri" w:eastAsia="Calibri" w:hAnsi="Calibri" w:cs="Calibri"/>
          </w:rPr>
          <w:t xml:space="preserve">opics are not evenly distributed </w:t>
        </w:r>
      </w:ins>
      <w:ins w:id="312" w:author="William Lamb" w:date="2018-05-25T10:50:00Z">
        <w:r w:rsidR="002C01D1">
          <w:rPr>
            <w:rFonts w:ascii="Calibri" w:eastAsia="Calibri" w:hAnsi="Calibri" w:cs="Calibri"/>
          </w:rPr>
          <w:t>across different urban regions</w:t>
        </w:r>
      </w:ins>
      <w:ins w:id="313" w:author="William Lamb" w:date="2018-05-24T11:41:00Z">
        <w:r w:rsidR="00356E41">
          <w:rPr>
            <w:rFonts w:ascii="Calibri" w:eastAsia="Calibri" w:hAnsi="Calibri" w:cs="Calibri"/>
          </w:rPr>
          <w:t xml:space="preserve">. </w:t>
        </w:r>
      </w:ins>
    </w:p>
    <w:p w14:paraId="0F49B939" w14:textId="4A1A7C3D" w:rsidR="00A32826" w:rsidRDefault="002D3326" w:rsidP="002C01D1">
      <w:pPr>
        <w:spacing w:line="480" w:lineRule="auto"/>
        <w:rPr>
          <w:ins w:id="314" w:author="William Lamb" w:date="2018-05-31T13:45:00Z"/>
          <w:rFonts w:ascii="Calibri" w:eastAsia="Calibri" w:hAnsi="Calibri" w:cs="Calibri"/>
        </w:rPr>
      </w:pPr>
      <w:del w:id="315" w:author="William Lamb" w:date="2018-05-24T11:41:00Z">
        <w:r w:rsidDel="00356E41">
          <w:rPr>
            <w:rFonts w:ascii="Calibri" w:eastAsia="Calibri" w:hAnsi="Calibri" w:cs="Calibri"/>
          </w:rPr>
          <w:delText>As</w:delText>
        </w:r>
      </w:del>
      <w:del w:id="316" w:author="William Lamb" w:date="2018-05-24T11:48:00Z">
        <w:r w:rsidR="008E2951" w:rsidDel="00356E41">
          <w:rPr>
            <w:rFonts w:ascii="Calibri" w:eastAsia="Calibri" w:hAnsi="Calibri" w:cs="Calibri"/>
          </w:rPr>
          <w:delText xml:space="preserve"> e</w:delText>
        </w:r>
      </w:del>
      <w:ins w:id="317" w:author="William Lamb" w:date="2018-05-25T10:48:00Z">
        <w:r w:rsidR="002C01D1">
          <w:rPr>
            <w:rFonts w:ascii="Calibri" w:eastAsia="Calibri" w:hAnsi="Calibri" w:cs="Calibri"/>
          </w:rPr>
          <w:t xml:space="preserve">Scaling up the analysis from individual documents to groups of documents, </w:t>
        </w:r>
      </w:ins>
      <w:del w:id="318" w:author="William Lamb" w:date="2018-05-25T10:48:00Z">
        <w:r w:rsidR="008E2951" w:rsidDel="002C01D1">
          <w:rPr>
            <w:rFonts w:ascii="Calibri" w:eastAsia="Calibri" w:hAnsi="Calibri" w:cs="Calibri"/>
          </w:rPr>
          <w:delText xml:space="preserve">ach case study document </w:delText>
        </w:r>
      </w:del>
      <w:del w:id="319" w:author="William Lamb" w:date="2018-05-24T11:42:00Z">
        <w:r w:rsidR="008E2951" w:rsidDel="00356E41">
          <w:rPr>
            <w:rFonts w:ascii="Calibri" w:eastAsia="Calibri" w:hAnsi="Calibri" w:cs="Calibri"/>
          </w:rPr>
          <w:delText xml:space="preserve">is </w:delText>
        </w:r>
      </w:del>
      <w:del w:id="320" w:author="William Lamb" w:date="2018-05-25T10:48:00Z">
        <w:r w:rsidR="008E2951" w:rsidDel="002C01D1">
          <w:rPr>
            <w:rFonts w:ascii="Calibri" w:eastAsia="Calibri" w:hAnsi="Calibri" w:cs="Calibri"/>
          </w:rPr>
          <w:delText xml:space="preserve">marked up by </w:delText>
        </w:r>
        <w:r w:rsidDel="002C01D1">
          <w:rPr>
            <w:rFonts w:ascii="Calibri" w:eastAsia="Calibri" w:hAnsi="Calibri" w:cs="Calibri"/>
          </w:rPr>
          <w:delText xml:space="preserve">a </w:delText>
        </w:r>
      </w:del>
      <w:del w:id="321" w:author="William Lamb" w:date="2018-05-24T21:23:00Z">
        <w:r w:rsidR="008E2951" w:rsidDel="00D92935">
          <w:rPr>
            <w:rFonts w:ascii="Calibri" w:eastAsia="Calibri" w:hAnsi="Calibri" w:cs="Calibri"/>
          </w:rPr>
          <w:delText xml:space="preserve">combination </w:delText>
        </w:r>
      </w:del>
      <w:del w:id="322" w:author="William Lamb" w:date="2018-05-25T10:48:00Z">
        <w:r w:rsidR="008E2951" w:rsidDel="002C01D1">
          <w:rPr>
            <w:rFonts w:ascii="Calibri" w:eastAsia="Calibri" w:hAnsi="Calibri" w:cs="Calibri"/>
          </w:rPr>
          <w:delText xml:space="preserve">of </w:delText>
        </w:r>
      </w:del>
      <w:del w:id="323" w:author="William Lamb" w:date="2018-05-24T11:42:00Z">
        <w:r w:rsidR="00022DCB" w:rsidDel="00356E41">
          <w:rPr>
            <w:rFonts w:ascii="Calibri" w:eastAsia="Calibri" w:hAnsi="Calibri" w:cs="Calibri"/>
          </w:rPr>
          <w:delText xml:space="preserve">these </w:delText>
        </w:r>
      </w:del>
      <w:del w:id="324" w:author="William Lamb" w:date="2018-05-25T10:48:00Z">
        <w:r w:rsidR="008E2951" w:rsidDel="002C01D1">
          <w:rPr>
            <w:rFonts w:ascii="Calibri" w:eastAsia="Calibri" w:hAnsi="Calibri" w:cs="Calibri"/>
          </w:rPr>
          <w:delText>topics</w:delText>
        </w:r>
        <w:r w:rsidDel="002C01D1">
          <w:rPr>
            <w:rFonts w:ascii="Calibri" w:eastAsia="Calibri" w:hAnsi="Calibri" w:cs="Calibri"/>
          </w:rPr>
          <w:delText xml:space="preserve">, </w:delText>
        </w:r>
        <w:r w:rsidR="008E3899" w:rsidDel="002C01D1">
          <w:rPr>
            <w:rFonts w:ascii="Calibri" w:eastAsia="Calibri" w:hAnsi="Calibri" w:cs="Calibri"/>
          </w:rPr>
          <w:delText>the</w:delText>
        </w:r>
        <w:r w:rsidR="00FD1394" w:rsidDel="002C01D1">
          <w:rPr>
            <w:rFonts w:ascii="Calibri" w:eastAsia="Calibri" w:hAnsi="Calibri" w:cs="Calibri"/>
          </w:rPr>
          <w:delText xml:space="preserve"> </w:delText>
        </w:r>
        <w:r w:rsidDel="002C01D1">
          <w:rPr>
            <w:rFonts w:ascii="Calibri" w:eastAsia="Calibri" w:hAnsi="Calibri" w:cs="Calibri"/>
          </w:rPr>
          <w:delText xml:space="preserve">analysis </w:delText>
        </w:r>
        <w:r w:rsidR="008E3899" w:rsidDel="002C01D1">
          <w:rPr>
            <w:rFonts w:ascii="Calibri" w:eastAsia="Calibri" w:hAnsi="Calibri" w:cs="Calibri"/>
          </w:rPr>
          <w:delText xml:space="preserve">can be scaled-up </w:delText>
        </w:r>
        <w:r w:rsidDel="002C01D1">
          <w:rPr>
            <w:rFonts w:ascii="Calibri" w:eastAsia="Calibri" w:hAnsi="Calibri" w:cs="Calibri"/>
          </w:rPr>
          <w:delText>to groups of documents</w:delText>
        </w:r>
      </w:del>
      <w:del w:id="325" w:author="William Lamb" w:date="2018-05-24T11:42:00Z">
        <w:r w:rsidR="00B167F8" w:rsidDel="00356E41">
          <w:rPr>
            <w:rFonts w:ascii="Calibri" w:eastAsia="Calibri" w:hAnsi="Calibri" w:cs="Calibri"/>
          </w:rPr>
          <w:delText xml:space="preserve">. </w:delText>
        </w:r>
      </w:del>
      <w:del w:id="326" w:author="William Lamb" w:date="2018-05-24T11:43:00Z">
        <w:r w:rsidR="00B167F8" w:rsidDel="00356E41">
          <w:rPr>
            <w:rFonts w:ascii="Calibri" w:eastAsia="Calibri" w:hAnsi="Calibri" w:cs="Calibri"/>
          </w:rPr>
          <w:delText xml:space="preserve">Hence we can </w:delText>
        </w:r>
        <w:r w:rsidR="0025301F" w:rsidDel="00356E41">
          <w:rPr>
            <w:rFonts w:ascii="Calibri" w:eastAsia="Calibri" w:hAnsi="Calibri" w:cs="Calibri"/>
          </w:rPr>
          <w:delText>analyse prevalent (or lacking) topics at a regional level</w:delText>
        </w:r>
        <w:r w:rsidR="00B167F8" w:rsidDel="00356E41">
          <w:rPr>
            <w:rFonts w:ascii="Calibri" w:eastAsia="Calibri" w:hAnsi="Calibri" w:cs="Calibri"/>
          </w:rPr>
          <w:delText>.</w:delText>
        </w:r>
        <w:r w:rsidR="0025301F" w:rsidDel="00356E41">
          <w:rPr>
            <w:rFonts w:ascii="Calibri" w:eastAsia="Calibri" w:hAnsi="Calibri" w:cs="Calibri"/>
          </w:rPr>
          <w:delText xml:space="preserve"> </w:delText>
        </w:r>
      </w:del>
      <w:del w:id="327" w:author="William Lamb" w:date="2018-05-25T10:48:00Z">
        <w:r w:rsidR="0025301F" w:rsidDel="002C01D1">
          <w:rPr>
            <w:rFonts w:ascii="Calibri" w:eastAsia="Calibri" w:hAnsi="Calibri" w:cs="Calibri"/>
          </w:rPr>
          <w:delText>Here</w:delText>
        </w:r>
        <w:r w:rsidR="00A32826" w:rsidDel="002C01D1">
          <w:rPr>
            <w:rFonts w:ascii="Calibri" w:eastAsia="Calibri" w:hAnsi="Calibri" w:cs="Calibri"/>
          </w:rPr>
          <w:delText xml:space="preserve"> </w:delText>
        </w:r>
      </w:del>
      <w:r w:rsidR="00A32826">
        <w:rPr>
          <w:rFonts w:ascii="Calibri" w:eastAsia="Calibri" w:hAnsi="Calibri" w:cs="Calibri"/>
        </w:rPr>
        <w:t>we</w:t>
      </w:r>
      <w:ins w:id="328" w:author="William Lamb" w:date="2018-05-29T10:18:00Z">
        <w:r w:rsidR="0079320D">
          <w:rPr>
            <w:rFonts w:ascii="Calibri" w:eastAsia="Calibri" w:hAnsi="Calibri" w:cs="Calibri"/>
          </w:rPr>
          <w:t xml:space="preserve"> </w:t>
        </w:r>
      </w:ins>
      <w:del w:id="329" w:author="William Lamb" w:date="2018-05-31T10:48:00Z">
        <w:r w:rsidR="00A32826" w:rsidDel="00796A81">
          <w:rPr>
            <w:rFonts w:ascii="Calibri" w:eastAsia="Calibri" w:hAnsi="Calibri" w:cs="Calibri"/>
          </w:rPr>
          <w:delText xml:space="preserve"> </w:delText>
        </w:r>
      </w:del>
      <w:r w:rsidR="00A32826">
        <w:rPr>
          <w:rFonts w:ascii="Calibri" w:eastAsia="Calibri" w:hAnsi="Calibri" w:cs="Calibri"/>
        </w:rPr>
        <w:t>observe that emissions accounting and urban form are frequent subjects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1470AD" w:rsidRPr="00153D84">
        <w:rPr>
          <w:rPrChange w:id="330" w:author="William Lamb" w:date="2018-05-24T16:14:00Z">
            <w:rPr>
              <w:color w:val="44546A" w:themeColor="text2"/>
              <w:sz w:val="18"/>
              <w:szCs w:val="18"/>
            </w:rPr>
          </w:rPrChange>
        </w:rPr>
        <w:t xml:space="preserve">Figure </w:t>
      </w:r>
      <w:r w:rsidR="001470AD" w:rsidRPr="00153D84">
        <w:rPr>
          <w:noProof/>
        </w:rPr>
        <w:t>3</w:t>
      </w:r>
      <w:r w:rsidR="007179F3" w:rsidRPr="00153D84">
        <w:rPr>
          <w:rFonts w:ascii="Calibri" w:eastAsia="Calibri" w:hAnsi="Calibri" w:cs="Calibri"/>
        </w:rPr>
        <w:fldChar w:fldCharType="end"/>
      </w:r>
      <w:r w:rsidR="007179F3">
        <w:rPr>
          <w:rFonts w:ascii="Calibri" w:eastAsia="Calibri" w:hAnsi="Calibri" w:cs="Calibri"/>
        </w:rPr>
        <w:t>)</w:t>
      </w:r>
      <w:ins w:id="331" w:author="Felix Creutzig" w:date="2018-05-01T15:34:00Z">
        <w:r w:rsidR="009116AF">
          <w:rPr>
            <w:rFonts w:ascii="Calibri" w:eastAsia="Calibri" w:hAnsi="Calibri" w:cs="Calibri"/>
          </w:rPr>
          <w:t xml:space="preserve">, </w:t>
        </w:r>
      </w:ins>
      <w:ins w:id="332" w:author="William Lamb" w:date="2018-05-24T11:43:00Z">
        <w:r w:rsidR="00356E41">
          <w:rPr>
            <w:rFonts w:ascii="Calibri" w:eastAsia="Calibri" w:hAnsi="Calibri" w:cs="Calibri"/>
          </w:rPr>
          <w:t xml:space="preserve">perhaps reflecting strong investments into </w:t>
        </w:r>
      </w:ins>
      <w:ins w:id="333" w:author="Felix Creutzig" w:date="2018-05-01T15:34:00Z">
        <w:del w:id="334" w:author="William Lamb" w:date="2018-05-24T11:44:00Z">
          <w:r w:rsidR="009116AF" w:rsidDel="00356E41">
            <w:rPr>
              <w:rFonts w:ascii="Calibri" w:eastAsia="Calibri" w:hAnsi="Calibri" w:cs="Calibri"/>
            </w:rPr>
            <w:delText>reflecting</w:delText>
          </w:r>
        </w:del>
      </w:ins>
      <w:ins w:id="335" w:author="Felix Creutzig" w:date="2018-05-01T15:19:00Z">
        <w:del w:id="336" w:author="William Lamb" w:date="2018-05-24T11:44:00Z">
          <w:r w:rsidR="001C3638" w:rsidDel="00356E41">
            <w:rPr>
              <w:rFonts w:ascii="Calibri" w:eastAsia="Calibri" w:hAnsi="Calibri" w:cs="Calibri"/>
            </w:rPr>
            <w:delText xml:space="preserve"> a focus of R&amp;D investments into </w:delText>
          </w:r>
        </w:del>
        <w:r w:rsidR="001C3638">
          <w:rPr>
            <w:rFonts w:ascii="Calibri" w:eastAsia="Calibri" w:hAnsi="Calibri" w:cs="Calibri"/>
          </w:rPr>
          <w:t xml:space="preserve">engineering disciplines </w:t>
        </w:r>
      </w:ins>
      <w:ins w:id="337" w:author="William Lamb" w:date="2018-05-24T11:44:00Z">
        <w:r w:rsidR="00356E41">
          <w:rPr>
            <w:rFonts w:ascii="Calibri" w:eastAsia="Calibri" w:hAnsi="Calibri" w:cs="Calibri"/>
          </w:rPr>
          <w:t xml:space="preserve">and education </w:t>
        </w:r>
      </w:ins>
      <w:ins w:id="338" w:author="Felix Creutzig" w:date="2018-05-01T15:19:00Z">
        <w:r w:rsidR="001C3638">
          <w:rPr>
            <w:rFonts w:ascii="Calibri" w:eastAsia="Calibri" w:hAnsi="Calibri" w:cs="Calibri"/>
          </w:rPr>
          <w:t>in China and So</w:t>
        </w:r>
      </w:ins>
      <w:ins w:id="339" w:author="Felix Creutzig" w:date="2018-05-01T15:20:00Z">
        <w:r w:rsidR="001C3638">
          <w:rPr>
            <w:rFonts w:ascii="Calibri" w:eastAsia="Calibri" w:hAnsi="Calibri" w:cs="Calibri"/>
          </w:rPr>
          <w:t>uth Korea</w:t>
        </w:r>
      </w:ins>
      <w:ins w:id="340" w:author="Felix Creutzig" w:date="2018-05-01T15:33:00Z">
        <w:r w:rsidR="009116AF">
          <w:rPr>
            <w:rFonts w:ascii="Calibri" w:eastAsia="Calibri" w:hAnsi="Calibri" w:cs="Calibri"/>
          </w:rPr>
          <w:t xml:space="preserve"> </w:t>
        </w:r>
        <w:del w:id="341" w:author="William Lamb" w:date="2018-05-24T11:44:00Z">
          <w:r w:rsidR="009116AF" w:rsidDel="00356E41">
            <w:rPr>
              <w:rFonts w:ascii="Calibri" w:eastAsia="Calibri" w:hAnsi="Calibri" w:cs="Calibri"/>
            </w:rPr>
            <w:delText xml:space="preserve">and corresponding focus in education </w:delText>
          </w:r>
        </w:del>
        <w:r w:rsidR="009116AF">
          <w:rPr>
            <w:rFonts w:ascii="Calibri" w:eastAsia="Calibri" w:hAnsi="Calibri" w:cs="Calibri"/>
          </w:rPr>
          <w:t xml:space="preserve">(44% of all students in China graduate in science &amp; engineering, compared with 16% in the </w:t>
        </w:r>
        <w:commentRangeStart w:id="342"/>
        <w:r w:rsidR="009116AF">
          <w:rPr>
            <w:rFonts w:ascii="Calibri" w:eastAsia="Calibri" w:hAnsi="Calibri" w:cs="Calibri"/>
          </w:rPr>
          <w:t>US</w:t>
        </w:r>
        <w:commentRangeEnd w:id="342"/>
        <w:r w:rsidR="009116AF">
          <w:rPr>
            <w:rStyle w:val="CommentReference"/>
          </w:rPr>
          <w:commentReference w:id="342"/>
        </w:r>
        <w:r w:rsidR="009116AF">
          <w:rPr>
            <w:rFonts w:ascii="Calibri" w:eastAsia="Calibri" w:hAnsi="Calibri" w:cs="Calibri"/>
          </w:rPr>
          <w:t>)</w:t>
        </w:r>
      </w:ins>
      <w:ins w:id="343" w:author="William Lamb" w:date="2018-06-07T10:29:00Z">
        <w:r w:rsidR="0083491F">
          <w:rPr>
            <w:rFonts w:ascii="Calibri" w:eastAsia="Calibri" w:hAnsi="Calibri" w:cs="Calibri"/>
          </w:rPr>
          <w:t xml:space="preserve"> </w:t>
        </w:r>
        <w:r w:rsidR="0083491F">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"10.1371/journal.pone.0151328", "ISSN" : "19326203", "PMID" : "27023182", "abstract" : "This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 "author" : [ { "dropping-particle" : "", "family" : "Gonzalez-Brambila", "given" : "Claudia N.", "non-dropping-particle" : "", "parse-names" : false, "suffix" : "" }, { "dropping-particle" : "", "family" : "Reyes-Gonzalez", "given" : "Leonardo", "non-dropping-particle" : "", "parse-names" : false, "suffix" : "" }, { "dropping-particle" : "", "family" : "Veloso", "given" : "Francisco", "non-dropping-particle" : "", "parse-names" : false, "suffix" : "" }, { "dropping-particle" : "", "family" : "Perez-Ang\u00f3n", "given" : "Miguel Angel", "non-dropping-particle" : "", "parse-names" : false, "suffix" : "" } ], "container-title" : "PLoS ONE", "id" : "ITEM-1", "issue" : "3", "issued" : { "date-parts" : [ [ "2016" ] ] }, "title" : "The scientific impact of developing nations", "type" : "article-journal", "volume" : "11" }, "uris" : [ "http://www.mendeley.com/documents/?uuid=d8fcfb78-d2c3-479a-bdbf-ef047c7d2b58" ] } ], "mendeley" : { "formattedCitation" : "&lt;sup&gt;10&lt;/sup&gt;", "plainTextFormattedCitation" : "10", "previouslyFormattedCitation" : "&lt;sup&gt;10&lt;/sup&gt;"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10</w:t>
      </w:r>
      <w:ins w:id="344" w:author="William Lamb" w:date="2018-06-07T10:29:00Z">
        <w:r w:rsidR="0083491F">
          <w:rPr>
            <w:rFonts w:ascii="Calibri" w:eastAsia="Calibri" w:hAnsi="Calibri" w:cs="Calibri"/>
          </w:rPr>
          <w:fldChar w:fldCharType="end"/>
        </w:r>
      </w:ins>
      <w:ins w:id="345" w:author="Felix Creutzig" w:date="2018-05-01T15:20:00Z">
        <w:r w:rsidR="001C3638">
          <w:rPr>
            <w:rFonts w:ascii="Calibri" w:eastAsia="Calibri" w:hAnsi="Calibri" w:cs="Calibri"/>
          </w:rPr>
          <w:t xml:space="preserve">. </w:t>
        </w:r>
      </w:ins>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del w:id="346" w:author="William Lamb" w:date="2018-05-29T10:19:00Z">
        <w:r w:rsidR="00A32826" w:rsidDel="0079320D">
          <w:rPr>
            <w:rFonts w:ascii="Calibri" w:eastAsia="Calibri" w:hAnsi="Calibri" w:cs="Calibri"/>
          </w:rPr>
          <w:delText>which captu</w:delText>
        </w:r>
        <w:r w:rsidR="0025301F" w:rsidDel="0079320D">
          <w:rPr>
            <w:rFonts w:ascii="Calibri" w:eastAsia="Calibri" w:hAnsi="Calibri" w:cs="Calibri"/>
          </w:rPr>
          <w:delText>res</w:delText>
        </w:r>
      </w:del>
      <w:ins w:id="347" w:author="William Lamb" w:date="2018-05-29T10:19:00Z">
        <w:r w:rsidR="0079320D">
          <w:rPr>
            <w:rFonts w:ascii="Calibri" w:eastAsia="Calibri" w:hAnsi="Calibri" w:cs="Calibri"/>
          </w:rPr>
          <w:t>capturing</w:t>
        </w:r>
      </w:ins>
      <w:r w:rsidR="0025301F">
        <w:rPr>
          <w:rFonts w:ascii="Calibri" w:eastAsia="Calibri" w:hAnsi="Calibri" w:cs="Calibri"/>
        </w:rPr>
        <w:t xml:space="preserve"> </w:t>
      </w:r>
      <w:ins w:id="348" w:author="William Lamb" w:date="2018-05-24T21:05:00Z">
        <w:r w:rsidR="003F40BD">
          <w:rPr>
            <w:rFonts w:ascii="Calibri" w:eastAsia="Calibri" w:hAnsi="Calibri" w:cs="Calibri"/>
          </w:rPr>
          <w:t xml:space="preserve">research on </w:t>
        </w:r>
      </w:ins>
      <w:r w:rsidR="0025301F">
        <w:rPr>
          <w:rFonts w:ascii="Calibri" w:eastAsia="Calibri" w:hAnsi="Calibri" w:cs="Calibri"/>
        </w:rPr>
        <w:t xml:space="preserve">policies and policy-making, </w:t>
      </w:r>
      <w:r w:rsidR="00A32826">
        <w:rPr>
          <w:rFonts w:ascii="Calibri" w:eastAsia="Calibri" w:hAnsi="Calibri" w:cs="Calibri"/>
        </w:rPr>
        <w:t xml:space="preserve">in all other regions. </w:t>
      </w:r>
      <w:ins w:id="349" w:author="William Lamb" w:date="2018-05-24T11:49:00Z">
        <w:r w:rsidR="00663246">
          <w:rPr>
            <w:rFonts w:ascii="Calibri" w:eastAsia="Calibri" w:hAnsi="Calibri" w:cs="Calibri"/>
          </w:rPr>
          <w:t xml:space="preserve">And despite specifying no </w:t>
        </w:r>
      </w:ins>
      <w:ins w:id="350" w:author="William Lamb" w:date="2018-05-24T11:50:00Z">
        <w:r w:rsidR="00663246">
          <w:rPr>
            <w:rFonts w:ascii="Calibri" w:eastAsia="Calibri" w:hAnsi="Calibri" w:cs="Calibri"/>
          </w:rPr>
          <w:t xml:space="preserve">climate </w:t>
        </w:r>
      </w:ins>
      <w:ins w:id="351" w:author="William Lamb" w:date="2018-05-24T11:49:00Z">
        <w:r w:rsidR="00663246">
          <w:rPr>
            <w:rFonts w:ascii="Calibri" w:eastAsia="Calibri" w:hAnsi="Calibri" w:cs="Calibri"/>
          </w:rPr>
          <w:t xml:space="preserve">adaptation keywords in our search query, </w:t>
        </w:r>
      </w:ins>
      <w:del w:id="352" w:author="William Lamb" w:date="2018-05-24T11:50:00Z">
        <w:r w:rsidR="0025301F" w:rsidDel="00663246">
          <w:rPr>
            <w:rFonts w:ascii="Calibri" w:eastAsia="Calibri" w:hAnsi="Calibri" w:cs="Calibri"/>
          </w:rPr>
          <w:delText>C</w:delText>
        </w:r>
        <w:r w:rsidR="00A32826" w:rsidDel="00663246">
          <w:rPr>
            <w:rFonts w:ascii="Calibri" w:eastAsia="Calibri" w:hAnsi="Calibri" w:cs="Calibri"/>
          </w:rPr>
          <w:delText>limate adaption</w:delText>
        </w:r>
      </w:del>
      <w:ins w:id="353" w:author="William Lamb" w:date="2018-05-24T11:50:00Z">
        <w:r w:rsidR="00663246">
          <w:rPr>
            <w:rFonts w:ascii="Calibri" w:eastAsia="Calibri" w:hAnsi="Calibri" w:cs="Calibri"/>
          </w:rPr>
          <w:t>it</w:t>
        </w:r>
      </w:ins>
      <w:r w:rsidR="00A32826">
        <w:rPr>
          <w:rFonts w:ascii="Calibri" w:eastAsia="Calibri" w:hAnsi="Calibri" w:cs="Calibri"/>
        </w:rPr>
        <w:t xml:space="preserve"> </w:t>
      </w:r>
      <w:del w:id="354" w:author="William Lamb" w:date="2018-05-24T11:50:00Z">
        <w:r w:rsidR="0025301F" w:rsidDel="00663246">
          <w:rPr>
            <w:rFonts w:ascii="Calibri" w:eastAsia="Calibri" w:hAnsi="Calibri" w:cs="Calibri"/>
          </w:rPr>
          <w:delText xml:space="preserve">also </w:delText>
        </w:r>
      </w:del>
      <w:r w:rsidR="00A32826">
        <w:rPr>
          <w:rFonts w:ascii="Calibri" w:eastAsia="Calibri" w:hAnsi="Calibri" w:cs="Calibri"/>
        </w:rPr>
        <w:t xml:space="preserve">emerges as </w:t>
      </w:r>
      <w:r>
        <w:rPr>
          <w:rFonts w:ascii="Calibri" w:eastAsia="Calibri" w:hAnsi="Calibri" w:cs="Calibri"/>
        </w:rPr>
        <w:t>the most</w:t>
      </w:r>
      <w:r w:rsidR="00A32826">
        <w:rPr>
          <w:rFonts w:ascii="Calibri" w:eastAsia="Calibri" w:hAnsi="Calibri" w:cs="Calibri"/>
        </w:rPr>
        <w:t xml:space="preserve"> prominent topic in </w:t>
      </w:r>
      <w:ins w:id="355" w:author="William Lamb" w:date="2018-05-24T21:05:00Z">
        <w:r w:rsidR="003F40BD">
          <w:rPr>
            <w:rFonts w:ascii="Calibri" w:eastAsia="Calibri" w:hAnsi="Calibri" w:cs="Calibri"/>
          </w:rPr>
          <w:t xml:space="preserve">the cities of </w:t>
        </w:r>
      </w:ins>
      <w:r w:rsidR="00A32826">
        <w:rPr>
          <w:rFonts w:ascii="Calibri" w:eastAsia="Calibri" w:hAnsi="Calibri" w:cs="Calibri"/>
        </w:rPr>
        <w:t xml:space="preserve">Africa, </w:t>
      </w:r>
      <w:r w:rsidR="0025301F">
        <w:rPr>
          <w:rFonts w:ascii="Calibri" w:eastAsia="Calibri" w:hAnsi="Calibri" w:cs="Calibri"/>
        </w:rPr>
        <w:t>Latin America and Oceania</w:t>
      </w:r>
      <w:ins w:id="356" w:author="William Lamb" w:date="2018-05-24T11:50:00Z">
        <w:r w:rsidR="00663246">
          <w:rPr>
            <w:rFonts w:ascii="Calibri" w:eastAsia="Calibri" w:hAnsi="Calibri" w:cs="Calibri"/>
          </w:rPr>
          <w:t xml:space="preserve">, reflecting </w:t>
        </w:r>
      </w:ins>
      <w:del w:id="357" w:author="William Lamb" w:date="2018-05-24T11:50:00Z">
        <w:r w:rsidR="00022DCB" w:rsidDel="00663246">
          <w:rPr>
            <w:rFonts w:ascii="Calibri" w:eastAsia="Calibri" w:hAnsi="Calibri" w:cs="Calibri"/>
          </w:rPr>
          <w:delText xml:space="preserve">. </w:delText>
        </w:r>
        <w:r w:rsidR="00EE4A6C" w:rsidDel="00663246">
          <w:rPr>
            <w:rFonts w:ascii="Calibri" w:eastAsia="Calibri" w:hAnsi="Calibri" w:cs="Calibri"/>
          </w:rPr>
          <w:delText xml:space="preserve">As our search query specified no adaptation keywords, this latter result suggests </w:delText>
        </w:r>
      </w:del>
      <w:r w:rsidR="00EE4A6C">
        <w:rPr>
          <w:rFonts w:ascii="Calibri" w:eastAsia="Calibri" w:hAnsi="Calibri" w:cs="Calibri"/>
        </w:rPr>
        <w:t xml:space="preserve">a continued failure to </w:t>
      </w:r>
      <w:ins w:id="358" w:author="William Lamb" w:date="2018-05-24T11:50:00Z">
        <w:r w:rsidR="00663246">
          <w:rPr>
            <w:rFonts w:ascii="Calibri" w:eastAsia="Calibri" w:hAnsi="Calibri" w:cs="Calibri"/>
          </w:rPr>
          <w:t xml:space="preserve">place </w:t>
        </w:r>
      </w:ins>
      <w:del w:id="359" w:author="William Lamb" w:date="2018-05-24T11:50:00Z">
        <w:r w:rsidR="00EE4A6C" w:rsidDel="00663246">
          <w:rPr>
            <w:rFonts w:ascii="Calibri" w:eastAsia="Calibri" w:hAnsi="Calibri" w:cs="Calibri"/>
          </w:rPr>
          <w:delText>balance urban adaptation research in these regions with a</w:delText>
        </w:r>
      </w:del>
      <w:ins w:id="360" w:author="William Lamb" w:date="2018-05-24T11:50:00Z">
        <w:r w:rsidR="00663246">
          <w:rPr>
            <w:rFonts w:ascii="Calibri" w:eastAsia="Calibri" w:hAnsi="Calibri" w:cs="Calibri"/>
          </w:rPr>
          <w:t>climate</w:t>
        </w:r>
      </w:ins>
      <w:r w:rsidR="00EE4A6C">
        <w:rPr>
          <w:rFonts w:ascii="Calibri" w:eastAsia="Calibri" w:hAnsi="Calibri" w:cs="Calibri"/>
        </w:rPr>
        <w:t xml:space="preserve"> mitigation </w:t>
      </w:r>
      <w:ins w:id="361" w:author="William Lamb" w:date="2018-05-24T11:50:00Z">
        <w:r w:rsidR="00663246">
          <w:rPr>
            <w:rFonts w:ascii="Calibri" w:eastAsia="Calibri" w:hAnsi="Calibri" w:cs="Calibri"/>
          </w:rPr>
          <w:t xml:space="preserve">on the </w:t>
        </w:r>
      </w:ins>
      <w:ins w:id="362" w:author="William Lamb" w:date="2018-05-24T11:51:00Z">
        <w:r w:rsidR="00663246">
          <w:rPr>
            <w:rFonts w:ascii="Calibri" w:eastAsia="Calibri" w:hAnsi="Calibri" w:cs="Calibri"/>
          </w:rPr>
          <w:t xml:space="preserve">urban </w:t>
        </w:r>
      </w:ins>
      <w:r w:rsidR="00EE4A6C">
        <w:rPr>
          <w:rFonts w:ascii="Calibri" w:eastAsia="Calibri" w:hAnsi="Calibri" w:cs="Calibri"/>
        </w:rPr>
        <w:t>agenda</w:t>
      </w:r>
      <w:ins w:id="363" w:author="William Lamb" w:date="2018-05-24T11:50:00Z">
        <w:r w:rsidR="00663246">
          <w:rPr>
            <w:rFonts w:ascii="Calibri" w:eastAsia="Calibri" w:hAnsi="Calibri" w:cs="Calibri"/>
          </w:rPr>
          <w:t xml:space="preserve"> in these</w:t>
        </w:r>
      </w:ins>
      <w:ins w:id="364" w:author="William Lamb" w:date="2018-05-24T11:51:00Z">
        <w:r w:rsidR="00663246">
          <w:rPr>
            <w:rFonts w:ascii="Calibri" w:eastAsia="Calibri" w:hAnsi="Calibri" w:cs="Calibri"/>
          </w:rPr>
          <w:t xml:space="preserve"> regions</w:t>
        </w:r>
      </w:ins>
      <w:r w:rsidR="00EE4A6C">
        <w:rPr>
          <w:rFonts w:ascii="Calibri" w:eastAsia="Calibri" w:hAnsi="Calibri" w:cs="Calibri"/>
        </w:rPr>
        <w:t>.</w:t>
      </w:r>
    </w:p>
    <w:p w14:paraId="1B39DD87" w14:textId="68AE613E" w:rsidR="00A535C2" w:rsidRDefault="00E32437" w:rsidP="00A535C2">
      <w:pPr>
        <w:spacing w:line="480" w:lineRule="auto"/>
        <w:rPr>
          <w:rFonts w:ascii="Calibri" w:eastAsia="Calibri" w:hAnsi="Calibri" w:cs="Calibri"/>
        </w:rPr>
      </w:pPr>
      <w:ins w:id="365" w:author="William Lamb" w:date="2018-05-31T13:44:00Z">
        <w:r>
          <w:rPr>
            <w:rFonts w:ascii="Calibri" w:eastAsia="Calibri" w:hAnsi="Calibri" w:cs="Calibri"/>
          </w:rPr>
          <w:t xml:space="preserve">Individual cities are hotspots for particular mitigation topics. </w:t>
        </w:r>
      </w:ins>
      <w:r w:rsidR="00733873">
        <w:rPr>
          <w:rFonts w:ascii="Calibri" w:eastAsia="Calibri" w:hAnsi="Calibri" w:cs="Calibri"/>
        </w:rPr>
        <w:t>Low-carbon t</w:t>
      </w:r>
      <w:ins w:id="366" w:author="William Lamb" w:date="2018-05-31T13:44:00Z">
        <w:r>
          <w:rPr>
            <w:rFonts w:ascii="Calibri" w:eastAsia="Calibri" w:hAnsi="Calibri" w:cs="Calibri"/>
          </w:rPr>
          <w:t xml:space="preserve">ransportation case studies are well developed for </w:t>
        </w:r>
      </w:ins>
      <w:r w:rsidR="00733873">
        <w:rPr>
          <w:rFonts w:ascii="Calibri" w:eastAsia="Calibri" w:hAnsi="Calibri" w:cs="Calibri"/>
        </w:rPr>
        <w:t xml:space="preserve">Beijing and </w:t>
      </w:r>
      <w:ins w:id="367" w:author="William Lamb" w:date="2018-05-31T13:44:00Z">
        <w:r>
          <w:rPr>
            <w:rFonts w:ascii="Calibri" w:eastAsia="Calibri" w:hAnsi="Calibri" w:cs="Calibri"/>
          </w:rPr>
          <w:t>London, but scarcely researched in New York City</w:t>
        </w:r>
      </w:ins>
      <w:r w:rsidR="00733873">
        <w:rPr>
          <w:rFonts w:ascii="Calibri" w:eastAsia="Calibri" w:hAnsi="Calibri" w:cs="Calibri"/>
        </w:rPr>
        <w:t>, Tianjin, Los Angeles, Tokyo</w:t>
      </w:r>
      <w:ins w:id="368" w:author="William Lamb" w:date="2018-05-31T13:44:00Z">
        <w:r>
          <w:rPr>
            <w:rFonts w:ascii="Calibri" w:eastAsia="Calibri" w:hAnsi="Calibri" w:cs="Calibri"/>
          </w:rPr>
          <w:t xml:space="preserve"> and Chicago (</w:t>
        </w:r>
      </w:ins>
      <w:r w:rsidR="00733873" w:rsidRPr="00733873">
        <w:rPr>
          <w:rFonts w:ascii="Calibri" w:eastAsia="Calibri" w:hAnsi="Calibri" w:cs="Calibri"/>
        </w:rPr>
        <w:fldChar w:fldCharType="begin"/>
      </w:r>
      <w:r w:rsidR="00733873" w:rsidRPr="00733873">
        <w:rPr>
          <w:rFonts w:ascii="Calibri" w:eastAsia="Calibri" w:hAnsi="Calibri" w:cs="Calibri"/>
        </w:rPr>
        <w:instrText xml:space="preserve"> REF _Ref515539893 \h  \* MERGEFORMAT </w:instrText>
      </w:r>
      <w:r w:rsidR="00733873" w:rsidRPr="00733873">
        <w:rPr>
          <w:rFonts w:ascii="Calibri" w:eastAsia="Calibri" w:hAnsi="Calibri" w:cs="Calibri"/>
        </w:rPr>
      </w:r>
      <w:r w:rsidR="00733873" w:rsidRPr="00733873">
        <w:rPr>
          <w:rFonts w:ascii="Calibri" w:eastAsia="Calibri" w:hAnsi="Calibri" w:cs="Calibri"/>
        </w:rPr>
        <w:fldChar w:fldCharType="separate"/>
      </w:r>
      <w:ins w:id="369" w:author="William Lamb" w:date="2018-05-31T13:43:00Z">
        <w:r w:rsidR="00733873" w:rsidRPr="00E23B8F">
          <w:t xml:space="preserve">Figure </w:t>
        </w:r>
        <w:r w:rsidR="00733873" w:rsidRPr="00733873">
          <w:rPr>
            <w:rPrChange w:id="370" w:author="William Lamb" w:date="2018-05-31T13:44:00Z">
              <w:rPr>
                <w:noProof/>
              </w:rPr>
            </w:rPrChange>
          </w:rPr>
          <w:t>4</w:t>
        </w:r>
      </w:ins>
      <w:r w:rsidR="00733873" w:rsidRPr="00733873">
        <w:rPr>
          <w:rFonts w:ascii="Calibri" w:eastAsia="Calibri" w:hAnsi="Calibri" w:cs="Calibri"/>
        </w:rPr>
        <w:fldChar w:fldCharType="end"/>
      </w:r>
      <w:ins w:id="371" w:author="William Lamb" w:date="2018-05-31T13:44:00Z">
        <w:r>
          <w:rPr>
            <w:rFonts w:ascii="Calibri" w:eastAsia="Calibri" w:hAnsi="Calibri" w:cs="Calibri"/>
          </w:rPr>
          <w:t xml:space="preserve">). Emissions accounting dominates the case study work on top-tier cities in China (Beijing, Shanghai and Tianjin), while topics around urban ecology, water demand and waste management are overlooked here – at least in the mitigation focused literature we identify. </w:t>
        </w:r>
        <w:r w:rsidRPr="007179F3">
          <w:rPr>
            <w:rFonts w:ascii="Calibri" w:eastAsia="Calibri" w:hAnsi="Calibri" w:cs="Calibri"/>
          </w:rPr>
          <w:fldChar w:fldCharType="begin"/>
        </w:r>
        <w:r w:rsidRPr="007179F3">
          <w:rPr>
            <w:rFonts w:ascii="Calibri" w:eastAsia="Calibri" w:hAnsi="Calibri" w:cs="Calibri"/>
          </w:rPr>
          <w:instrText xml:space="preserve"> REF _Ref512426391 \h  \* MERGEFORMAT </w:instrText>
        </w:r>
      </w:ins>
      <w:r w:rsidRPr="007179F3">
        <w:rPr>
          <w:rFonts w:ascii="Calibri" w:eastAsia="Calibri" w:hAnsi="Calibri" w:cs="Calibri"/>
        </w:rPr>
      </w:r>
      <w:ins w:id="372" w:author="William Lamb" w:date="2018-05-31T13:44:00Z">
        <w:r w:rsidRPr="007179F3">
          <w:rPr>
            <w:rFonts w:ascii="Calibri" w:eastAsia="Calibri" w:hAnsi="Calibri" w:cs="Calibri"/>
          </w:rPr>
          <w:fldChar w:fldCharType="separate"/>
        </w:r>
        <w:r w:rsidRPr="001470AD">
          <w:t xml:space="preserve">Table </w:t>
        </w:r>
        <w:r w:rsidRPr="001470AD">
          <w:rPr>
            <w:noProof/>
          </w:rPr>
          <w:t>2</w:t>
        </w:r>
        <w:r w:rsidRPr="007179F3">
          <w:rPr>
            <w:rFonts w:ascii="Calibri" w:eastAsia="Calibri" w:hAnsi="Calibri" w:cs="Calibri"/>
          </w:rPr>
          <w:fldChar w:fldCharType="end"/>
        </w:r>
        <w:r w:rsidRPr="007179F3">
          <w:rPr>
            <w:rFonts w:ascii="Calibri" w:eastAsia="Calibri" w:hAnsi="Calibri" w:cs="Calibri"/>
          </w:rPr>
          <w:t xml:space="preserve"> </w:t>
        </w:r>
        <w:r>
          <w:rPr>
            <w:rFonts w:ascii="Calibri" w:eastAsia="Calibri" w:hAnsi="Calibri" w:cs="Calibri"/>
          </w:rPr>
          <w:t xml:space="preserve">in the SI text </w:t>
        </w:r>
        <w:r w:rsidRPr="007179F3">
          <w:rPr>
            <w:rFonts w:ascii="Calibri" w:eastAsia="Calibri" w:hAnsi="Calibri" w:cs="Calibri"/>
          </w:rPr>
          <w:t>lists the articles we identify for the largest urban centre in Africa, Cairo, showing not just the</w:t>
        </w:r>
        <w:r>
          <w:rPr>
            <w:rFonts w:ascii="Calibri" w:eastAsia="Calibri" w:hAnsi="Calibri" w:cs="Calibri"/>
          </w:rPr>
          <w:t xml:space="preserve"> scarcity of studies on this city, but</w:t>
        </w:r>
      </w:ins>
      <w:r w:rsidR="00A535C2">
        <w:rPr>
          <w:rFonts w:ascii="Calibri" w:eastAsia="Calibri" w:hAnsi="Calibri" w:cs="Calibri"/>
        </w:rPr>
        <w:t xml:space="preserve"> </w:t>
      </w:r>
      <w:del w:id="373" w:author="William Lamb" w:date="2018-05-24T21:09:00Z">
        <w:r w:rsidR="00816415" w:rsidDel="003F40BD">
          <w:rPr>
            <w:rFonts w:ascii="Calibri" w:eastAsia="Calibri" w:hAnsi="Calibri" w:cs="Calibri"/>
          </w:rPr>
          <w:delText xml:space="preserve">Isolating </w:delText>
        </w:r>
        <w:r w:rsidR="00E34B7C" w:rsidDel="003F40BD">
          <w:rPr>
            <w:rFonts w:ascii="Calibri" w:eastAsia="Calibri" w:hAnsi="Calibri" w:cs="Calibri"/>
          </w:rPr>
          <w:delText>research topics</w:delText>
        </w:r>
        <w:r w:rsidR="00816415" w:rsidDel="003F40BD">
          <w:rPr>
            <w:rFonts w:ascii="Calibri" w:eastAsia="Calibri" w:hAnsi="Calibri" w:cs="Calibri"/>
          </w:rPr>
          <w:delText xml:space="preserve"> on individual cities is also possible. For instance we find that low-carbon transportation is scarcely researched for </w:delText>
        </w:r>
      </w:del>
      <w:del w:id="374" w:author="William Lamb" w:date="2018-05-31T13:44:00Z">
        <w:r w:rsidR="00816415" w:rsidDel="00E32437">
          <w:rPr>
            <w:rFonts w:ascii="Calibri" w:eastAsia="Calibri" w:hAnsi="Calibri" w:cs="Calibri"/>
          </w:rPr>
          <w:delText>New York City</w:delText>
        </w:r>
        <w:r w:rsidR="0025301F" w:rsidDel="00E32437">
          <w:rPr>
            <w:rFonts w:ascii="Calibri" w:eastAsia="Calibri" w:hAnsi="Calibri" w:cs="Calibri"/>
          </w:rPr>
          <w:delText xml:space="preserve"> and Chicago</w:delText>
        </w:r>
      </w:del>
      <w:del w:id="375" w:author="William Lamb" w:date="2018-05-24T21:09:00Z">
        <w:r w:rsidR="00816415" w:rsidDel="003F40BD">
          <w:rPr>
            <w:rFonts w:ascii="Calibri" w:eastAsia="Calibri" w:hAnsi="Calibri" w:cs="Calibri"/>
          </w:rPr>
          <w:delText>, but well developed for London</w:delText>
        </w:r>
      </w:del>
      <w:del w:id="376" w:author="William Lamb" w:date="2018-05-31T13:44:00Z">
        <w:r w:rsidR="00F2001E" w:rsidDel="00E32437">
          <w:rPr>
            <w:rFonts w:ascii="Calibri" w:eastAsia="Calibri" w:hAnsi="Calibri" w:cs="Calibri"/>
          </w:rPr>
          <w:delText xml:space="preserve"> (</w:delText>
        </w:r>
        <w:r w:rsidR="00D96CF7" w:rsidRPr="00D96CF7" w:rsidDel="00E32437">
          <w:rPr>
            <w:rFonts w:ascii="Calibri" w:eastAsia="Calibri" w:hAnsi="Calibri" w:cs="Calibri"/>
          </w:rPr>
          <w:fldChar w:fldCharType="begin"/>
        </w:r>
        <w:r w:rsidR="00D96CF7" w:rsidRPr="00E32437" w:rsidDel="00E32437">
          <w:rPr>
            <w:rFonts w:ascii="Calibri" w:eastAsia="Calibri" w:hAnsi="Calibri" w:cs="Calibri"/>
          </w:rPr>
          <w:delInstrText xml:space="preserve"> REF _Ref512603754 \h  \* MERGEFORMAT </w:delInstrText>
        </w:r>
        <w:r w:rsidR="00D96CF7" w:rsidRPr="00D96CF7" w:rsidDel="00E32437">
          <w:rPr>
            <w:rFonts w:ascii="Calibri" w:eastAsia="Calibri" w:hAnsi="Calibri" w:cs="Calibri"/>
          </w:rPr>
        </w:r>
        <w:r w:rsidR="00D96CF7" w:rsidRPr="00D96CF7" w:rsidDel="00E32437">
          <w:rPr>
            <w:rFonts w:ascii="Calibri" w:eastAsia="Calibri" w:hAnsi="Calibri" w:cs="Calibri"/>
          </w:rPr>
          <w:fldChar w:fldCharType="separate"/>
        </w:r>
        <w:r w:rsidR="001470AD" w:rsidRPr="001470AD" w:rsidDel="00E32437">
          <w:delText xml:space="preserve">Table </w:delText>
        </w:r>
        <w:r w:rsidR="001470AD" w:rsidRPr="001470AD" w:rsidDel="00E32437">
          <w:rPr>
            <w:noProof/>
          </w:rPr>
          <w:delText>1</w:delText>
        </w:r>
        <w:r w:rsidR="00D96CF7" w:rsidRPr="00D96CF7" w:rsidDel="00E32437">
          <w:rPr>
            <w:rFonts w:ascii="Calibri" w:eastAsia="Calibri" w:hAnsi="Calibri" w:cs="Calibri"/>
          </w:rPr>
          <w:fldChar w:fldCharType="end"/>
        </w:r>
        <w:r w:rsidR="00F2001E" w:rsidDel="00E32437">
          <w:rPr>
            <w:rFonts w:ascii="Calibri" w:eastAsia="Calibri" w:hAnsi="Calibri" w:cs="Calibri"/>
          </w:rPr>
          <w:delText>)</w:delText>
        </w:r>
        <w:r w:rsidR="0025301F" w:rsidDel="00E32437">
          <w:rPr>
            <w:rFonts w:ascii="Calibri" w:eastAsia="Calibri" w:hAnsi="Calibri" w:cs="Calibri"/>
          </w:rPr>
          <w:delText>.</w:delText>
        </w:r>
      </w:del>
      <w:del w:id="377" w:author="William Lamb" w:date="2018-05-29T10:19:00Z">
        <w:r w:rsidR="0025301F" w:rsidDel="0079320D">
          <w:rPr>
            <w:rFonts w:ascii="Calibri" w:eastAsia="Calibri" w:hAnsi="Calibri" w:cs="Calibri"/>
          </w:rPr>
          <w:delText xml:space="preserve"> Again, e</w:delText>
        </w:r>
      </w:del>
      <w:del w:id="378" w:author="William Lamb" w:date="2018-05-31T13:44:00Z">
        <w:r w:rsidR="0025301F" w:rsidDel="00E32437">
          <w:rPr>
            <w:rFonts w:ascii="Calibri" w:eastAsia="Calibri" w:hAnsi="Calibri" w:cs="Calibri"/>
          </w:rPr>
          <w:delText xml:space="preserve">missions accounting dominates the </w:delText>
        </w:r>
      </w:del>
      <w:del w:id="379" w:author="William Lamb" w:date="2018-05-24T21:34:00Z">
        <w:r w:rsidR="0025301F" w:rsidDel="005F4D85">
          <w:rPr>
            <w:rFonts w:ascii="Calibri" w:eastAsia="Calibri" w:hAnsi="Calibri" w:cs="Calibri"/>
          </w:rPr>
          <w:delText>research landscape of</w:delText>
        </w:r>
      </w:del>
      <w:del w:id="380" w:author="William Lamb" w:date="2018-05-31T13:44:00Z">
        <w:r w:rsidR="0025301F" w:rsidDel="00E32437">
          <w:rPr>
            <w:rFonts w:ascii="Calibri" w:eastAsia="Calibri" w:hAnsi="Calibri" w:cs="Calibri"/>
          </w:rPr>
          <w:delText xml:space="preserve"> top-tier cities in China (Beijing, Shanghai</w:delText>
        </w:r>
        <w:r w:rsidR="00361973" w:rsidDel="00E32437">
          <w:rPr>
            <w:rFonts w:ascii="Calibri" w:eastAsia="Calibri" w:hAnsi="Calibri" w:cs="Calibri"/>
          </w:rPr>
          <w:delText xml:space="preserve"> and</w:delText>
        </w:r>
        <w:r w:rsidR="0025301F" w:rsidDel="00E32437">
          <w:rPr>
            <w:rFonts w:ascii="Calibri" w:eastAsia="Calibri" w:hAnsi="Calibri" w:cs="Calibri"/>
          </w:rPr>
          <w:delText xml:space="preserve"> Tianjin), while topics around urban ecology, water demand and waste management are overlooked </w:delText>
        </w:r>
        <w:r w:rsidR="005B6595" w:rsidDel="00E32437">
          <w:rPr>
            <w:rFonts w:ascii="Calibri" w:eastAsia="Calibri" w:hAnsi="Calibri" w:cs="Calibri"/>
          </w:rPr>
          <w:delText xml:space="preserve">here </w:delText>
        </w:r>
        <w:r w:rsidR="0025301F" w:rsidDel="00E32437">
          <w:rPr>
            <w:rFonts w:ascii="Calibri" w:eastAsia="Calibri" w:hAnsi="Calibri" w:cs="Calibri"/>
          </w:rPr>
          <w:delText>– at least in the mitigation focused literature we identify.</w:delText>
        </w:r>
        <w:r w:rsidR="00F2001E" w:rsidDel="00E32437">
          <w:rPr>
            <w:rFonts w:ascii="Calibri" w:eastAsia="Calibri" w:hAnsi="Calibri" w:cs="Calibri"/>
          </w:rPr>
          <w:delText xml:space="preserve"> </w:delText>
        </w:r>
      </w:del>
      <w:del w:id="381" w:author="William Lamb" w:date="2018-05-24T21:10:00Z">
        <w:r w:rsidR="007179F3" w:rsidRPr="007179F3" w:rsidDel="003F40BD">
          <w:rPr>
            <w:rFonts w:ascii="Calibri" w:eastAsia="Calibri" w:hAnsi="Calibri" w:cs="Calibri"/>
          </w:rPr>
          <w:delText xml:space="preserve">SI </w:delText>
        </w:r>
      </w:del>
      <w:del w:id="382" w:author="William Lamb" w:date="2018-05-31T13:44:00Z">
        <w:r w:rsidR="009A5C3F" w:rsidRPr="007179F3" w:rsidDel="00E32437">
          <w:rPr>
            <w:rFonts w:ascii="Calibri" w:eastAsia="Calibri" w:hAnsi="Calibri" w:cs="Calibri"/>
          </w:rPr>
          <w:fldChar w:fldCharType="begin"/>
        </w:r>
        <w:r w:rsidR="009A5C3F" w:rsidRPr="007179F3" w:rsidDel="00E32437">
          <w:rPr>
            <w:rFonts w:ascii="Calibri" w:eastAsia="Calibri" w:hAnsi="Calibri" w:cs="Calibri"/>
          </w:rPr>
          <w:delInstrText xml:space="preserve"> REF _Ref512426391 \h </w:delInstrText>
        </w:r>
        <w:r w:rsidR="00F733B8" w:rsidRPr="007179F3" w:rsidDel="00E32437">
          <w:rPr>
            <w:rFonts w:ascii="Calibri" w:eastAsia="Calibri" w:hAnsi="Calibri" w:cs="Calibri"/>
          </w:rPr>
          <w:delInstrText xml:space="preserve"> \* MERGEFORMAT </w:delInstrText>
        </w:r>
        <w:r w:rsidR="009A5C3F" w:rsidRPr="007179F3" w:rsidDel="00E32437">
          <w:rPr>
            <w:rFonts w:ascii="Calibri" w:eastAsia="Calibri" w:hAnsi="Calibri" w:cs="Calibri"/>
          </w:rPr>
        </w:r>
        <w:r w:rsidR="009A5C3F" w:rsidRPr="007179F3" w:rsidDel="00E32437">
          <w:rPr>
            <w:rFonts w:ascii="Calibri" w:eastAsia="Calibri" w:hAnsi="Calibri" w:cs="Calibri"/>
          </w:rPr>
          <w:fldChar w:fldCharType="separate"/>
        </w:r>
        <w:r w:rsidR="001470AD" w:rsidRPr="001470AD" w:rsidDel="00E32437">
          <w:delText xml:space="preserve">Table </w:delText>
        </w:r>
        <w:r w:rsidR="001470AD" w:rsidRPr="001470AD" w:rsidDel="00E32437">
          <w:rPr>
            <w:noProof/>
          </w:rPr>
          <w:delText>2</w:delText>
        </w:r>
        <w:r w:rsidR="009A5C3F" w:rsidRPr="007179F3" w:rsidDel="00E32437">
          <w:rPr>
            <w:rFonts w:ascii="Calibri" w:eastAsia="Calibri" w:hAnsi="Calibri" w:cs="Calibri"/>
          </w:rPr>
          <w:fldChar w:fldCharType="end"/>
        </w:r>
        <w:r w:rsidR="00C543D3" w:rsidRPr="007179F3" w:rsidDel="00E32437">
          <w:rPr>
            <w:rFonts w:ascii="Calibri" w:eastAsia="Calibri" w:hAnsi="Calibri" w:cs="Calibri"/>
          </w:rPr>
          <w:delText xml:space="preserve"> lists the </w:delText>
        </w:r>
        <w:r w:rsidR="00F2001E" w:rsidRPr="007179F3" w:rsidDel="00E32437">
          <w:rPr>
            <w:rFonts w:ascii="Calibri" w:eastAsia="Calibri" w:hAnsi="Calibri" w:cs="Calibri"/>
          </w:rPr>
          <w:delText xml:space="preserve">articles we identify for the </w:delText>
        </w:r>
        <w:r w:rsidR="00C543D3" w:rsidRPr="007179F3" w:rsidDel="00E32437">
          <w:rPr>
            <w:rFonts w:ascii="Calibri" w:eastAsia="Calibri" w:hAnsi="Calibri" w:cs="Calibri"/>
          </w:rPr>
          <w:delText>largest urban centre</w:delText>
        </w:r>
        <w:r w:rsidR="00F2001E" w:rsidRPr="007179F3" w:rsidDel="00E32437">
          <w:rPr>
            <w:rFonts w:ascii="Calibri" w:eastAsia="Calibri" w:hAnsi="Calibri" w:cs="Calibri"/>
          </w:rPr>
          <w:delText xml:space="preserve"> in Africa</w:delText>
        </w:r>
        <w:r w:rsidR="00C543D3" w:rsidRPr="007179F3" w:rsidDel="00E32437">
          <w:rPr>
            <w:rFonts w:ascii="Calibri" w:eastAsia="Calibri" w:hAnsi="Calibri" w:cs="Calibri"/>
          </w:rPr>
          <w:delText xml:space="preserve">, </w:delText>
        </w:r>
        <w:r w:rsidR="00F2001E" w:rsidRPr="007179F3" w:rsidDel="00E32437">
          <w:rPr>
            <w:rFonts w:ascii="Calibri" w:eastAsia="Calibri" w:hAnsi="Calibri" w:cs="Calibri"/>
          </w:rPr>
          <w:delText>Cairo</w:delText>
        </w:r>
        <w:r w:rsidR="00C543D3" w:rsidRPr="007179F3" w:rsidDel="00E32437">
          <w:rPr>
            <w:rFonts w:ascii="Calibri" w:eastAsia="Calibri" w:hAnsi="Calibri" w:cs="Calibri"/>
          </w:rPr>
          <w:delText xml:space="preserve">, </w:delText>
        </w:r>
        <w:r w:rsidR="00F2001E" w:rsidRPr="007179F3" w:rsidDel="00E32437">
          <w:rPr>
            <w:rFonts w:ascii="Calibri" w:eastAsia="Calibri" w:hAnsi="Calibri" w:cs="Calibri"/>
          </w:rPr>
          <w:delText>showing not just the</w:delText>
        </w:r>
        <w:r w:rsidR="00F2001E" w:rsidDel="00E32437">
          <w:rPr>
            <w:rFonts w:ascii="Calibri" w:eastAsia="Calibri" w:hAnsi="Calibri" w:cs="Calibri"/>
          </w:rPr>
          <w:delText xml:space="preserve"> scarcity of studies </w:delText>
        </w:r>
        <w:r w:rsidR="00C543D3" w:rsidDel="00E32437">
          <w:rPr>
            <w:rFonts w:ascii="Calibri" w:eastAsia="Calibri" w:hAnsi="Calibri" w:cs="Calibri"/>
          </w:rPr>
          <w:delText>on this city</w:delText>
        </w:r>
        <w:r w:rsidR="00F2001E" w:rsidDel="00E32437">
          <w:rPr>
            <w:rFonts w:ascii="Calibri" w:eastAsia="Calibri" w:hAnsi="Calibri" w:cs="Calibri"/>
          </w:rPr>
          <w:delText xml:space="preserve">, but </w:delText>
        </w:r>
      </w:del>
      <w:r w:rsidR="00F2001E">
        <w:rPr>
          <w:rFonts w:ascii="Calibri" w:eastAsia="Calibri" w:hAnsi="Calibri" w:cs="Calibri"/>
        </w:rPr>
        <w:t xml:space="preserve">the potential of topic modelling to rapidly </w:t>
      </w:r>
      <w:ins w:id="383" w:author="William Lamb" w:date="2018-05-24T21:11:00Z">
        <w:r w:rsidR="003F40BD">
          <w:rPr>
            <w:rFonts w:ascii="Calibri" w:eastAsia="Calibri" w:hAnsi="Calibri" w:cs="Calibri"/>
          </w:rPr>
          <w:t>expose</w:t>
        </w:r>
      </w:ins>
      <w:ins w:id="384" w:author="William Lamb" w:date="2018-05-24T21:10:00Z">
        <w:r w:rsidR="003F40BD">
          <w:rPr>
            <w:rFonts w:ascii="Calibri" w:eastAsia="Calibri" w:hAnsi="Calibri" w:cs="Calibri"/>
          </w:rPr>
          <w:t xml:space="preserve"> the main research to date</w:t>
        </w:r>
      </w:ins>
      <w:del w:id="385" w:author="William Lamb" w:date="2018-05-24T21:10:00Z">
        <w:r w:rsidR="00F2001E" w:rsidDel="003F40BD">
          <w:rPr>
            <w:rFonts w:ascii="Calibri" w:eastAsia="Calibri" w:hAnsi="Calibri" w:cs="Calibri"/>
          </w:rPr>
          <w:delText xml:space="preserve">identify the main </w:delText>
        </w:r>
      </w:del>
      <w:del w:id="386" w:author="William Lamb" w:date="2018-05-24T21:11:00Z">
        <w:r w:rsidR="00F2001E" w:rsidDel="003F40BD">
          <w:rPr>
            <w:rFonts w:ascii="Calibri" w:eastAsia="Calibri" w:hAnsi="Calibri" w:cs="Calibri"/>
          </w:rPr>
          <w:delText xml:space="preserve">themes of </w:delText>
        </w:r>
        <w:r w:rsidR="007179F3" w:rsidDel="003F40BD">
          <w:rPr>
            <w:rFonts w:ascii="Calibri" w:eastAsia="Calibri" w:hAnsi="Calibri" w:cs="Calibri"/>
          </w:rPr>
          <w:delText>specific publications</w:delText>
        </w:r>
      </w:del>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del w:id="387" w:author="William Lamb" w:date="2018-05-24T21:12:00Z">
        <w:r w:rsidR="009A5C3F" w:rsidDel="003F40BD">
          <w:rPr>
            <w:rFonts w:ascii="Calibri" w:eastAsia="Calibri" w:hAnsi="Calibri" w:cs="Calibri"/>
          </w:rPr>
          <w:delText xml:space="preserve">predominant </w:delText>
        </w:r>
      </w:del>
      <w:ins w:id="388" w:author="William Lamb" w:date="2018-05-24T21:12:00Z">
        <w:r w:rsidR="003F40BD">
          <w:rPr>
            <w:rFonts w:ascii="Calibri" w:eastAsia="Calibri" w:hAnsi="Calibri" w:cs="Calibri"/>
          </w:rPr>
          <w:t xml:space="preserve">narrow </w:t>
        </w:r>
      </w:ins>
      <w:r w:rsidR="00C543D3">
        <w:rPr>
          <w:rFonts w:ascii="Calibri" w:eastAsia="Calibri" w:hAnsi="Calibri" w:cs="Calibri"/>
        </w:rPr>
        <w:t>focus on building design and technologies.</w:t>
      </w:r>
      <w:r w:rsidR="00A535C2" w:rsidRPr="00A535C2">
        <w:rPr>
          <w:rFonts w:ascii="Calibri" w:eastAsia="Calibri" w:hAnsi="Calibri" w:cs="Calibri"/>
        </w:rPr>
        <w:t xml:space="preserve"> </w:t>
      </w:r>
    </w:p>
    <w:p w14:paraId="373896A1" w14:textId="502990F2" w:rsidR="00F63760" w:rsidDel="00A535C2" w:rsidRDefault="00A535C2">
      <w:pPr>
        <w:keepNext/>
        <w:spacing w:line="480" w:lineRule="auto"/>
        <w:rPr>
          <w:del w:id="389" w:author="William Lamb" w:date="2018-05-31T13:36:00Z"/>
          <w:rFonts w:ascii="Calibri" w:eastAsia="Calibri" w:hAnsi="Calibri" w:cs="Calibri"/>
        </w:rPr>
        <w:pPrChange w:id="390" w:author="William Lamb" w:date="2018-05-31T13:43:00Z">
          <w:pPr>
            <w:spacing w:line="480" w:lineRule="auto"/>
          </w:pPr>
        </w:pPrChange>
      </w:pPr>
      <w:ins w:id="391" w:author="William Lamb" w:date="2018-05-29T10:20:00Z">
        <w:r>
          <w:rPr>
            <w:rFonts w:ascii="Calibri" w:eastAsia="Calibri" w:hAnsi="Calibri" w:cs="Calibri"/>
          </w:rPr>
          <w:t xml:space="preserve">A key mitigation topic and bottleneck in reaching very low levels of energy demand is urban form </w:t>
        </w:r>
      </w:ins>
      <w:ins w:id="392" w:author="William Lamb" w:date="2018-05-29T10:21:00Z">
        <w:r>
          <w:rPr>
            <w:rFonts w:ascii="Calibri" w:eastAsia="Calibri" w:hAnsi="Calibri" w:cs="Calibri"/>
          </w:rPr>
          <w:t xml:space="preserve">–i.e. </w:t>
        </w:r>
      </w:ins>
      <w:ins w:id="393" w:author="William Lamb" w:date="2018-05-25T06:33:00Z">
        <w:r>
          <w:rPr>
            <w:rFonts w:ascii="Calibri" w:eastAsia="Calibri" w:hAnsi="Calibri" w:cs="Calibri"/>
          </w:rPr>
          <w:t xml:space="preserve">the spatial characteristics of </w:t>
        </w:r>
      </w:ins>
      <w:ins w:id="394" w:author="William Lamb" w:date="2018-05-25T16:03:00Z">
        <w:r>
          <w:rPr>
            <w:rFonts w:ascii="Calibri" w:eastAsia="Calibri" w:hAnsi="Calibri" w:cs="Calibri"/>
          </w:rPr>
          <w:t xml:space="preserve">a </w:t>
        </w:r>
      </w:ins>
      <w:ins w:id="395" w:author="William Lamb" w:date="2018-05-25T06:33:00Z">
        <w:r>
          <w:rPr>
            <w:rFonts w:ascii="Calibri" w:eastAsia="Calibri" w:hAnsi="Calibri" w:cs="Calibri"/>
          </w:rPr>
          <w:t>cit</w:t>
        </w:r>
      </w:ins>
      <w:ins w:id="396" w:author="William Lamb" w:date="2018-05-25T10:38:00Z">
        <w:r>
          <w:rPr>
            <w:rFonts w:ascii="Calibri" w:eastAsia="Calibri" w:hAnsi="Calibri" w:cs="Calibri"/>
          </w:rPr>
          <w:t>y</w:t>
        </w:r>
      </w:ins>
      <w:ins w:id="397" w:author="William Lamb" w:date="2018-05-25T10:33:00Z">
        <w:r>
          <w:rPr>
            <w:rFonts w:ascii="Calibri" w:eastAsia="Calibri" w:hAnsi="Calibri" w:cs="Calibri"/>
          </w:rPr>
          <w:t>, including</w:t>
        </w:r>
      </w:ins>
      <w:ins w:id="398" w:author="William Lamb" w:date="2018-05-25T06:33:00Z">
        <w:r>
          <w:rPr>
            <w:rFonts w:ascii="Calibri" w:eastAsia="Calibri" w:hAnsi="Calibri" w:cs="Calibri"/>
          </w:rPr>
          <w:t xml:space="preserve"> </w:t>
        </w:r>
      </w:ins>
      <w:ins w:id="399" w:author="William Lamb" w:date="2018-05-25T06:34:00Z">
        <w:r>
          <w:rPr>
            <w:rFonts w:ascii="Calibri" w:eastAsia="Calibri" w:hAnsi="Calibri" w:cs="Calibri"/>
          </w:rPr>
          <w:t xml:space="preserve">density </w:t>
        </w:r>
      </w:ins>
      <w:ins w:id="400" w:author="William Lamb" w:date="2018-05-29T10:21:00Z">
        <w:r>
          <w:rPr>
            <w:rFonts w:ascii="Calibri" w:eastAsia="Calibri" w:hAnsi="Calibri" w:cs="Calibri"/>
          </w:rPr>
          <w:t xml:space="preserve">and </w:t>
        </w:r>
      </w:ins>
      <w:ins w:id="401" w:author="William Lamb" w:date="2018-05-25T06:36:00Z">
        <w:r>
          <w:rPr>
            <w:rFonts w:ascii="Calibri" w:eastAsia="Calibri" w:hAnsi="Calibri" w:cs="Calibri"/>
          </w:rPr>
          <w:t>land</w:t>
        </w:r>
      </w:ins>
      <w:ins w:id="402" w:author="William Lamb" w:date="2018-05-25T06:34:00Z">
        <w:r>
          <w:rPr>
            <w:rFonts w:ascii="Calibri" w:eastAsia="Calibri" w:hAnsi="Calibri" w:cs="Calibri"/>
          </w:rPr>
          <w:t>-use</w:t>
        </w:r>
      </w:ins>
      <w:ins w:id="403" w:author="William Lamb" w:date="2018-05-29T10:21:00Z">
        <w:r>
          <w:rPr>
            <w:rFonts w:ascii="Calibri" w:eastAsia="Calibri" w:hAnsi="Calibri" w:cs="Calibri"/>
          </w:rPr>
          <w:t xml:space="preserve"> configuration </w:t>
        </w:r>
        <w:r>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"10.1016/j.enpol.2013.07.035", "ISBN" : "0301-4215", "ISSN" : "03014215", "abstract" : "Household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 "author" : [ { "dropping-particle" : "", "family" : "Wiedenhofer", "given" : "Dominik", "non-dropping-particle" : "", "parse-names" : false, "suffix" : "" }, { "dropping-particle" : "", "family" : "Lenzen", "given" : "Manfred", "non-dropping-particle" : "", "parse-names" : false, "suffix" : "" }, { "dropping-particle" : "", "family" : "Steinberger", "given" : "Julia K.", "non-dropping-particle" : "", "parse-names" : false, "suffix" : "" } ], "container-title" : "Energy Policy", "id" : "ITEM-1", "issued" : { "date-parts" : [ [ "2013" ] ] }, "page" : "696-707", "publisher" : "Elsevier", "title" : "Energy requirements of consumption: Urban form, climatic and socio-economic factors, rebounds and their policy implications", "type" : "article-journal", "volume" : "63" }, "uris" : [ "http://www.mendeley.com/documents/?uuid=43ca3c95-4b79-477b-8c96-c616864cb986"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"&lt;sup&gt;11,12&lt;/sup&gt;", "plainTextFormattedCitation" : "11,12", "previouslyFormattedCitation" : "&lt;sup&gt;11,12&lt;/sup&gt;" }, "properties" : { "noteIndex" : 0 }, "schema" : "https://github.com/citation-style-language/schema/raw/master/csl-citation.json" }</w:instrText>
      </w:r>
      <w:ins w:id="404" w:author="William Lamb" w:date="2018-05-29T10:21:00Z">
        <w:r>
          <w:rPr>
            <w:rFonts w:ascii="Calibri" w:eastAsia="Calibri" w:hAnsi="Calibri" w:cs="Calibri"/>
          </w:rPr>
          <w:fldChar w:fldCharType="separate"/>
        </w:r>
      </w:ins>
      <w:r w:rsidR="00B41750" w:rsidRPr="00B41750">
        <w:rPr>
          <w:rFonts w:ascii="Calibri" w:eastAsia="Calibri" w:hAnsi="Calibri" w:cs="Calibri"/>
          <w:noProof/>
          <w:vertAlign w:val="superscript"/>
        </w:rPr>
        <w:t>11,12</w:t>
      </w:r>
      <w:ins w:id="405" w:author="William Lamb" w:date="2018-05-29T10:21:00Z">
        <w:r>
          <w:rPr>
            <w:rFonts w:ascii="Calibri" w:eastAsia="Calibri" w:hAnsi="Calibri" w:cs="Calibri"/>
          </w:rPr>
          <w:fldChar w:fldCharType="end"/>
        </w:r>
      </w:ins>
      <w:ins w:id="406" w:author="William Lamb" w:date="2018-05-25T10:50:00Z">
        <w:r>
          <w:rPr>
            <w:rFonts w:ascii="Calibri" w:eastAsia="Calibri" w:hAnsi="Calibri" w:cs="Calibri"/>
          </w:rPr>
          <w:t>.</w:t>
        </w:r>
      </w:ins>
      <w:ins w:id="407" w:author="William Lamb" w:date="2018-05-25T06:37:00Z">
        <w:r>
          <w:rPr>
            <w:rFonts w:ascii="Calibri" w:eastAsia="Calibri" w:hAnsi="Calibri" w:cs="Calibri"/>
          </w:rPr>
          <w:t xml:space="preserve"> </w:t>
        </w:r>
      </w:ins>
      <w:ins w:id="408" w:author="William Lamb" w:date="2018-05-29T10:22:00Z">
        <w:r>
          <w:rPr>
            <w:rFonts w:ascii="Calibri" w:eastAsia="Calibri" w:hAnsi="Calibri" w:cs="Calibri"/>
          </w:rPr>
          <w:t>U</w:t>
        </w:r>
      </w:ins>
      <w:ins w:id="409" w:author="William Lamb" w:date="2018-05-25T10:51:00Z">
        <w:r>
          <w:rPr>
            <w:rFonts w:ascii="Calibri" w:eastAsia="Calibri" w:hAnsi="Calibri" w:cs="Calibri"/>
          </w:rPr>
          <w:t xml:space="preserve">rban form is </w:t>
        </w:r>
      </w:ins>
      <w:ins w:id="410" w:author="William Lamb" w:date="2018-05-29T10:22:00Z">
        <w:r>
          <w:rPr>
            <w:rFonts w:ascii="Calibri" w:eastAsia="Calibri" w:hAnsi="Calibri" w:cs="Calibri"/>
          </w:rPr>
          <w:t xml:space="preserve">indeed </w:t>
        </w:r>
      </w:ins>
      <w:ins w:id="411" w:author="William Lamb" w:date="2018-05-25T10:51:00Z">
        <w:r>
          <w:rPr>
            <w:rFonts w:ascii="Calibri" w:eastAsia="Calibri" w:hAnsi="Calibri" w:cs="Calibri"/>
          </w:rPr>
          <w:t>one of the most prevalent topics</w:t>
        </w:r>
      </w:ins>
      <w:ins w:id="412" w:author="William Lamb" w:date="2018-05-25T10:58:00Z">
        <w:r>
          <w:rPr>
            <w:rFonts w:ascii="Calibri" w:eastAsia="Calibri" w:hAnsi="Calibri" w:cs="Calibri"/>
          </w:rPr>
          <w:t xml:space="preserve"> in the set of case studies</w:t>
        </w:r>
      </w:ins>
      <w:ins w:id="413" w:author="William Lamb" w:date="2018-05-25T10:51:00Z">
        <w:r>
          <w:rPr>
            <w:rFonts w:ascii="Calibri" w:eastAsia="Calibri" w:hAnsi="Calibri" w:cs="Calibri"/>
          </w:rPr>
          <w:t xml:space="preserve">, </w:t>
        </w:r>
      </w:ins>
      <w:ins w:id="414" w:author="William Lamb" w:date="2018-05-25T10:37:00Z">
        <w:r>
          <w:rPr>
            <w:rFonts w:ascii="Calibri" w:eastAsia="Calibri" w:hAnsi="Calibri" w:cs="Calibri"/>
          </w:rPr>
          <w:t xml:space="preserve">after governance and energy use (SI Text </w:t>
        </w:r>
        <w:r w:rsidRPr="00E70088">
          <w:rPr>
            <w:rFonts w:ascii="Calibri" w:eastAsia="Calibri" w:hAnsi="Calibri" w:cs="Calibri"/>
          </w:rPr>
          <w:fldChar w:fldCharType="begin"/>
        </w:r>
        <w:r w:rsidRPr="00E70088">
          <w:rPr>
            <w:rFonts w:ascii="Calibri" w:eastAsia="Calibri" w:hAnsi="Calibri" w:cs="Calibri"/>
          </w:rPr>
          <w:instrText xml:space="preserve"> REF _Ref512600234 \h </w:instrText>
        </w:r>
      </w:ins>
      <w:r w:rsidRPr="00E70088">
        <w:rPr>
          <w:rFonts w:ascii="Calibri" w:eastAsia="Calibri" w:hAnsi="Calibri" w:cs="Calibri"/>
          <w:rPrChange w:id="415" w:author="William Lamb" w:date="2018-05-25T10:37:00Z">
            <w:rPr>
              <w:rFonts w:ascii="Calibri" w:eastAsia="Calibri" w:hAnsi="Calibri" w:cs="Calibri"/>
              <w:b/>
            </w:rPr>
          </w:rPrChange>
        </w:rPr>
        <w:instrText xml:space="preserve"> \* MERGEFORMAT </w:instrText>
      </w:r>
      <w:r w:rsidRPr="00E70088">
        <w:rPr>
          <w:rFonts w:ascii="Calibri" w:eastAsia="Calibri" w:hAnsi="Calibri" w:cs="Calibri"/>
        </w:rPr>
      </w:r>
      <w:r w:rsidRPr="00E70088">
        <w:rPr>
          <w:rFonts w:ascii="Calibri" w:eastAsia="Calibri" w:hAnsi="Calibri" w:cs="Calibri"/>
          <w:rPrChange w:id="416" w:author="William Lamb" w:date="2018-05-25T10:37:00Z">
            <w:rPr>
              <w:rFonts w:ascii="Calibri" w:eastAsia="Calibri" w:hAnsi="Calibri" w:cs="Calibri"/>
            </w:rPr>
          </w:rPrChange>
        </w:rPr>
        <w:fldChar w:fldCharType="separate"/>
      </w:r>
      <w:r w:rsidRPr="001470AD">
        <w:t xml:space="preserve">Table </w:t>
      </w:r>
      <w:r w:rsidRPr="001470AD">
        <w:rPr>
          <w:noProof/>
        </w:rPr>
        <w:t>1</w:t>
      </w:r>
      <w:ins w:id="417" w:author="William Lamb" w:date="2018-05-25T10:37:00Z">
        <w:r w:rsidRPr="00E70088">
          <w:rPr>
            <w:rFonts w:ascii="Calibri" w:eastAsia="Calibri" w:hAnsi="Calibri" w:cs="Calibri"/>
          </w:rPr>
          <w:fldChar w:fldCharType="end"/>
        </w:r>
        <w:r w:rsidRPr="002C01D1">
          <w:rPr>
            <w:rFonts w:ascii="Calibri" w:eastAsia="Calibri" w:hAnsi="Calibri" w:cs="Calibri"/>
          </w:rPr>
          <w:t>)</w:t>
        </w:r>
      </w:ins>
      <w:ins w:id="418" w:author="William Lamb" w:date="2018-05-29T10:22:00Z">
        <w:r>
          <w:rPr>
            <w:rFonts w:ascii="Calibri" w:eastAsia="Calibri" w:hAnsi="Calibri" w:cs="Calibri"/>
          </w:rPr>
          <w:t>. Yet</w:t>
        </w:r>
      </w:ins>
      <w:ins w:id="419" w:author="William Lamb" w:date="2018-05-25T10:37:00Z">
        <w:r>
          <w:rPr>
            <w:rFonts w:ascii="Calibri" w:eastAsia="Calibri" w:hAnsi="Calibri" w:cs="Calibri"/>
          </w:rPr>
          <w:t xml:space="preserve"> </w:t>
        </w:r>
      </w:ins>
      <w:ins w:id="420" w:author="William Lamb" w:date="2018-05-25T11:00:00Z">
        <w:r>
          <w:rPr>
            <w:rFonts w:ascii="Calibri" w:eastAsia="Calibri" w:hAnsi="Calibri" w:cs="Calibri"/>
          </w:rPr>
          <w:t>an important</w:t>
        </w:r>
      </w:ins>
      <w:ins w:id="421" w:author="William Lamb" w:date="2018-05-25T11:02:00Z">
        <w:r>
          <w:rPr>
            <w:rFonts w:ascii="Calibri" w:eastAsia="Calibri" w:hAnsi="Calibri" w:cs="Calibri"/>
          </w:rPr>
          <w:t xml:space="preserve"> question in the context of learning is whether future urbanisation challenges </w:t>
        </w:r>
      </w:ins>
      <w:ins w:id="422" w:author="William Lamb" w:date="2018-05-25T11:05:00Z">
        <w:r>
          <w:rPr>
            <w:rFonts w:ascii="Calibri" w:eastAsia="Calibri" w:hAnsi="Calibri" w:cs="Calibri"/>
          </w:rPr>
          <w:t xml:space="preserve">(or opportunities) </w:t>
        </w:r>
      </w:ins>
      <w:ins w:id="423" w:author="William Lamb" w:date="2018-05-25T11:02:00Z">
        <w:r>
          <w:rPr>
            <w:rFonts w:ascii="Calibri" w:eastAsia="Calibri" w:hAnsi="Calibri" w:cs="Calibri"/>
          </w:rPr>
          <w:t>are being anticipated</w:t>
        </w:r>
      </w:ins>
      <w:r w:rsidR="00153D84">
        <w:rPr>
          <w:rFonts w:ascii="Calibri" w:eastAsia="Calibri" w:hAnsi="Calibri" w:cs="Calibri"/>
        </w:rPr>
        <w:t xml:space="preserve"> and mitigated</w:t>
      </w:r>
      <w:ins w:id="424" w:author="William Lamb" w:date="2018-05-25T11:02:00Z">
        <w:r>
          <w:rPr>
            <w:rFonts w:ascii="Calibri" w:eastAsia="Calibri" w:hAnsi="Calibri" w:cs="Calibri"/>
          </w:rPr>
          <w:t xml:space="preserve">, </w:t>
        </w:r>
      </w:ins>
      <w:ins w:id="425" w:author="William Lamb" w:date="2018-05-25T11:03:00Z">
        <w:r>
          <w:rPr>
            <w:rFonts w:ascii="Calibri" w:eastAsia="Calibri" w:hAnsi="Calibri" w:cs="Calibri"/>
          </w:rPr>
          <w:t xml:space="preserve">rather </w:t>
        </w:r>
      </w:ins>
      <w:ins w:id="426" w:author="William Lamb" w:date="2018-05-25T11:00:00Z">
        <w:r>
          <w:rPr>
            <w:rFonts w:ascii="Calibri" w:eastAsia="Calibri" w:hAnsi="Calibri" w:cs="Calibri"/>
          </w:rPr>
          <w:t xml:space="preserve">than </w:t>
        </w:r>
      </w:ins>
      <w:ins w:id="427" w:author="William Lamb" w:date="2018-05-25T11:05:00Z">
        <w:r>
          <w:rPr>
            <w:rFonts w:ascii="Calibri" w:eastAsia="Calibri" w:hAnsi="Calibri" w:cs="Calibri"/>
          </w:rPr>
          <w:t xml:space="preserve">responded to </w:t>
        </w:r>
      </w:ins>
      <w:r w:rsidR="00153D84">
        <w:rPr>
          <w:rFonts w:ascii="Calibri" w:eastAsia="Calibri" w:hAnsi="Calibri" w:cs="Calibri"/>
        </w:rPr>
        <w:t>post-hoc</w:t>
      </w:r>
      <w:ins w:id="428" w:author="William Lamb" w:date="2018-05-25T11:05:00Z">
        <w:r>
          <w:rPr>
            <w:rFonts w:ascii="Calibri" w:eastAsia="Calibri" w:hAnsi="Calibri" w:cs="Calibri"/>
          </w:rPr>
          <w:t xml:space="preserve">. </w:t>
        </w:r>
      </w:ins>
      <w:del w:id="429" w:author="William Lamb" w:date="2018-05-25T11:06:00Z">
        <w:r w:rsidDel="0005275F">
          <w:rPr>
            <w:rFonts w:ascii="Calibri" w:eastAsia="Calibri" w:hAnsi="Calibri" w:cs="Calibri"/>
          </w:rPr>
          <w:delText xml:space="preserve">In the context of current research needs, forward looking studies that anticipate lock-in effects and future mitigation bottlenecks are key to enabling urban contributions towards the Paris Agreement goals </w:delText>
        </w:r>
        <w:r w:rsidDel="0005275F">
          <w:rPr>
            <w:rFonts w:ascii="Calibri" w:eastAsia="Calibri" w:hAnsi="Calibri" w:cs="Calibri"/>
          </w:rPr>
          <w:fldChar w:fldCharType="begin" w:fldLock="1"/>
        </w:r>
        <w:r w:rsidRPr="00153D84" w:rsidDel="0005275F">
          <w:rPr>
            <w:rFonts w:ascii="Calibri" w:eastAsia="Calibri" w:hAnsi="Calibri" w:cs="Calibri"/>
          </w:rPr>
          <w:del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"&lt;sup&gt;10&lt;/sup&gt;", "plainTextFormattedCitation" : "10", "previouslyFormattedCitation" : "&lt;sup&gt;10&lt;/sup&gt;" }, "properties" : { "noteIndex" : 0 }, "schema" : "https://github.com/citation-style-language/schema/raw/master/csl-citation.json" }</w:delInstrText>
        </w:r>
        <w:r w:rsidDel="0005275F">
          <w:rPr>
            <w:rFonts w:ascii="Calibri" w:eastAsia="Calibri" w:hAnsi="Calibri" w:cs="Calibri"/>
          </w:rPr>
          <w:fldChar w:fldCharType="separate"/>
        </w:r>
        <w:r w:rsidRPr="00E70088" w:rsidDel="0005275F">
          <w:rPr>
            <w:rFonts w:ascii="Calibri" w:eastAsia="Calibri" w:hAnsi="Calibri" w:cs="Calibri"/>
            <w:noProof/>
            <w:vertAlign w:val="superscript"/>
          </w:rPr>
          <w:delText>10</w:delText>
        </w:r>
        <w:r w:rsidDel="0005275F">
          <w:rPr>
            <w:rFonts w:ascii="Calibri" w:eastAsia="Calibri" w:hAnsi="Calibri" w:cs="Calibri"/>
          </w:rPr>
          <w:fldChar w:fldCharType="end"/>
        </w:r>
        <w:r w:rsidDel="0005275F">
          <w:rPr>
            <w:rFonts w:ascii="Calibri" w:eastAsia="Calibri" w:hAnsi="Calibri" w:cs="Calibri"/>
          </w:rPr>
          <w:delText>. It is perhaps significant, then, that we find no topic referring to scenarios or forward looking studies. We therefore search</w:delText>
        </w:r>
      </w:del>
      <w:r>
        <w:rPr>
          <w:rFonts w:ascii="Calibri" w:eastAsia="Calibri" w:hAnsi="Calibri" w:cs="Calibri"/>
        </w:rPr>
        <w:t xml:space="preserve"> </w:t>
      </w:r>
      <w:ins w:id="430" w:author="William Lamb" w:date="2018-05-31T10:49:00Z">
        <w:r>
          <w:rPr>
            <w:rFonts w:ascii="Calibri" w:eastAsia="Calibri" w:hAnsi="Calibri" w:cs="Calibri"/>
          </w:rPr>
          <w:t>We therefore search</w:t>
        </w:r>
      </w:ins>
      <w:ins w:id="431" w:author="William Lamb" w:date="2018-05-25T11:09:00Z">
        <w:r>
          <w:rPr>
            <w:rFonts w:ascii="Calibri" w:eastAsia="Calibri" w:hAnsi="Calibri" w:cs="Calibri"/>
          </w:rPr>
          <w:t xml:space="preserve"> </w:t>
        </w:r>
      </w:ins>
      <w:r>
        <w:rPr>
          <w:rFonts w:ascii="Calibri" w:eastAsia="Calibri" w:hAnsi="Calibri" w:cs="Calibri"/>
        </w:rPr>
        <w:t xml:space="preserve">abstracts directly for </w:t>
      </w:r>
      <w:del w:id="432" w:author="William Lamb" w:date="2018-05-25T11:06:00Z">
        <w:r w:rsidDel="0005275F">
          <w:rPr>
            <w:rFonts w:ascii="Calibri" w:eastAsia="Calibri" w:hAnsi="Calibri" w:cs="Calibri"/>
          </w:rPr>
          <w:delText xml:space="preserve">relevant </w:delText>
        </w:r>
      </w:del>
      <w:r>
        <w:rPr>
          <w:rFonts w:ascii="Calibri" w:eastAsia="Calibri" w:hAnsi="Calibri" w:cs="Calibri"/>
        </w:rPr>
        <w:t>keywords</w:t>
      </w:r>
      <w:ins w:id="433" w:author="William Lamb" w:date="2018-05-25T11:13:00Z">
        <w:r>
          <w:rPr>
            <w:rFonts w:ascii="Calibri" w:eastAsia="Calibri" w:hAnsi="Calibri" w:cs="Calibri"/>
          </w:rPr>
          <w:t xml:space="preserve"> that might indicate such “forward looking” </w:t>
        </w:r>
        <w:r>
          <w:rPr>
            <w:rFonts w:ascii="Calibri" w:eastAsia="Calibri" w:hAnsi="Calibri" w:cs="Calibri"/>
          </w:rPr>
          <w:lastRenderedPageBreak/>
          <w:t>studies</w:t>
        </w:r>
      </w:ins>
      <w:r>
        <w:rPr>
          <w:rFonts w:ascii="Calibri" w:eastAsia="Calibri" w:hAnsi="Calibri" w:cs="Calibri"/>
        </w:rPr>
        <w:t xml:space="preserve"> (e.g. “scenario” or “2050”; see methods for more detail)</w:t>
      </w:r>
      <w:ins w:id="434" w:author="William Lamb" w:date="2018-05-25T11:09:00Z">
        <w:r>
          <w:rPr>
            <w:rFonts w:ascii="Calibri" w:eastAsia="Calibri" w:hAnsi="Calibri" w:cs="Calibri"/>
          </w:rPr>
          <w:t>, find</w:t>
        </w:r>
      </w:ins>
      <w:ins w:id="435" w:author="William Lamb" w:date="2018-05-31T10:49:00Z">
        <w:r>
          <w:rPr>
            <w:rFonts w:ascii="Calibri" w:eastAsia="Calibri" w:hAnsi="Calibri" w:cs="Calibri"/>
          </w:rPr>
          <w:t>ing</w:t>
        </w:r>
      </w:ins>
      <w:ins w:id="436" w:author="William Lamb" w:date="2018-05-25T11:09:00Z">
        <w:r>
          <w:rPr>
            <w:rFonts w:ascii="Calibri" w:eastAsia="Calibri" w:hAnsi="Calibri" w:cs="Calibri"/>
          </w:rPr>
          <w:t xml:space="preserve"> 333 documents tha</w:t>
        </w:r>
      </w:ins>
      <w:ins w:id="437" w:author="William Lamb" w:date="2018-05-25T11:10:00Z">
        <w:r>
          <w:rPr>
            <w:rFonts w:ascii="Calibri" w:eastAsia="Calibri" w:hAnsi="Calibri" w:cs="Calibri"/>
          </w:rPr>
          <w:t>t</w:t>
        </w:r>
      </w:ins>
      <w:del w:id="438" w:author="William Lamb" w:date="2018-05-25T11:10:00Z">
        <w:r w:rsidDel="00C875ED">
          <w:rPr>
            <w:rFonts w:ascii="Calibri" w:eastAsia="Calibri" w:hAnsi="Calibri" w:cs="Calibri"/>
          </w:rPr>
          <w:delText xml:space="preserve">. The identified documents (333 in total) </w:delText>
        </w:r>
      </w:del>
      <w:ins w:id="439" w:author="William Lamb" w:date="2018-05-25T11:10:00Z">
        <w:r>
          <w:rPr>
            <w:rFonts w:ascii="Calibri" w:eastAsia="Calibri" w:hAnsi="Calibri" w:cs="Calibri"/>
          </w:rPr>
          <w:t xml:space="preserve"> </w:t>
        </w:r>
      </w:ins>
      <w:r>
        <w:rPr>
          <w:rFonts w:ascii="Calibri" w:eastAsia="Calibri" w:hAnsi="Calibri" w:cs="Calibri"/>
        </w:rPr>
        <w:t xml:space="preserve">mainly emphasise </w:t>
      </w:r>
      <w:ins w:id="440" w:author="William Lamb" w:date="2018-05-25T11:10:00Z">
        <w:r>
          <w:rPr>
            <w:rFonts w:ascii="Calibri" w:eastAsia="Calibri" w:hAnsi="Calibri" w:cs="Calibri"/>
          </w:rPr>
          <w:t>CO</w:t>
        </w:r>
        <w:r w:rsidRPr="00C875ED">
          <w:rPr>
            <w:rFonts w:ascii="Calibri" w:eastAsia="Calibri" w:hAnsi="Calibri" w:cs="Calibri"/>
            <w:vertAlign w:val="subscript"/>
            <w:rPrChange w:id="441" w:author="William Lamb" w:date="2018-05-25T11:10:00Z">
              <w:rPr>
                <w:rFonts w:ascii="Calibri" w:eastAsia="Calibri" w:hAnsi="Calibri" w:cs="Calibri"/>
              </w:rPr>
            </w:rPrChange>
          </w:rPr>
          <w:t>2</w:t>
        </w:r>
        <w:r>
          <w:rPr>
            <w:rFonts w:ascii="Calibri" w:eastAsia="Calibri" w:hAnsi="Calibri" w:cs="Calibri"/>
          </w:rPr>
          <w:t xml:space="preserve"> </w:t>
        </w:r>
      </w:ins>
      <w:r>
        <w:rPr>
          <w:rFonts w:ascii="Calibri" w:eastAsia="Calibri" w:hAnsi="Calibri" w:cs="Calibri"/>
        </w:rPr>
        <w:t xml:space="preserve">emissions accounting, transportation and air pollution (SI Text </w:t>
      </w:r>
      <w:r>
        <w:rPr>
          <w:rFonts w:ascii="Calibri" w:eastAsia="Calibri" w:hAnsi="Calibri" w:cs="Calibri"/>
        </w:rPr>
        <w:fldChar w:fldCharType="begin"/>
      </w:r>
      <w:r>
        <w:rPr>
          <w:rFonts w:ascii="Calibri" w:eastAsia="Calibri" w:hAnsi="Calibri" w:cs="Calibri"/>
        </w:rPr>
        <w:instrText xml:space="preserve"> REF _Ref512605435 \h  \* MERGEFORMAT </w:instrText>
      </w:r>
      <w:r>
        <w:rPr>
          <w:rFonts w:ascii="Calibri" w:eastAsia="Calibri" w:hAnsi="Calibri" w:cs="Calibri"/>
        </w:rPr>
      </w:r>
      <w:r>
        <w:rPr>
          <w:rFonts w:ascii="Calibri" w:eastAsia="Calibri" w:hAnsi="Calibri" w:cs="Calibri"/>
        </w:rPr>
        <w:fldChar w:fldCharType="separate"/>
      </w:r>
      <w:r>
        <w:t xml:space="preserve">Table </w:t>
      </w:r>
      <w:r>
        <w:rPr>
          <w:noProof/>
        </w:rPr>
        <w:t>3</w:t>
      </w:r>
      <w:r>
        <w:rPr>
          <w:rFonts w:ascii="Calibri" w:eastAsia="Calibri" w:hAnsi="Calibri" w:cs="Calibri"/>
        </w:rPr>
        <w:fldChar w:fldCharType="end"/>
      </w:r>
      <w:r>
        <w:rPr>
          <w:rFonts w:ascii="Calibri" w:eastAsia="Calibri" w:hAnsi="Calibri" w:cs="Calibri"/>
        </w:rPr>
        <w:t xml:space="preserve">). </w:t>
      </w:r>
      <w:ins w:id="442" w:author="William Lamb" w:date="2018-05-25T11:11:00Z">
        <w:r>
          <w:rPr>
            <w:rFonts w:ascii="Calibri" w:eastAsia="Calibri" w:hAnsi="Calibri" w:cs="Calibri"/>
          </w:rPr>
          <w:t>Notably, urban form is less prominent</w:t>
        </w:r>
      </w:ins>
      <w:ins w:id="443" w:author="William Lamb" w:date="2018-05-29T10:23:00Z">
        <w:r>
          <w:rPr>
            <w:rFonts w:ascii="Calibri" w:eastAsia="Calibri" w:hAnsi="Calibri" w:cs="Calibri"/>
          </w:rPr>
          <w:t xml:space="preserve"> in these studies</w:t>
        </w:r>
      </w:ins>
      <w:ins w:id="444" w:author="William Lamb" w:date="2018-05-25T11:11:00Z">
        <w:r>
          <w:rPr>
            <w:rFonts w:ascii="Calibri" w:eastAsia="Calibri" w:hAnsi="Calibri" w:cs="Calibri"/>
          </w:rPr>
          <w:t xml:space="preserve">, and the fastest urbanising region, Africa, </w:t>
        </w:r>
      </w:ins>
      <w:ins w:id="445" w:author="William Lamb" w:date="2018-05-25T11:13:00Z">
        <w:r>
          <w:rPr>
            <w:rFonts w:ascii="Calibri" w:eastAsia="Calibri" w:hAnsi="Calibri" w:cs="Calibri"/>
          </w:rPr>
          <w:t xml:space="preserve">is particularly under-represented in this subset of documents. </w:t>
        </w:r>
      </w:ins>
      <w:del w:id="446" w:author="William Lamb" w:date="2018-05-25T11:43:00Z">
        <w:r w:rsidDel="00F606B5">
          <w:rPr>
            <w:rFonts w:ascii="Calibri" w:eastAsia="Calibri" w:hAnsi="Calibri" w:cs="Calibri"/>
          </w:rPr>
          <w:delText>Urban form is less prominent, despite its centrality to emissions reductions on the decadal timescale. Africa is particularly under-represented, with j</w:delText>
        </w:r>
      </w:del>
      <w:ins w:id="447" w:author="William Lamb" w:date="2018-05-25T11:43:00Z">
        <w:r>
          <w:rPr>
            <w:rFonts w:ascii="Calibri" w:eastAsia="Calibri" w:hAnsi="Calibri" w:cs="Calibri"/>
          </w:rPr>
          <w:t>J</w:t>
        </w:r>
      </w:ins>
      <w:r>
        <w:rPr>
          <w:rFonts w:ascii="Calibri" w:eastAsia="Calibri" w:hAnsi="Calibri" w:cs="Calibri"/>
        </w:rPr>
        <w:t xml:space="preserve">ust 2% of the </w:t>
      </w:r>
      <w:ins w:id="448" w:author="William Lamb" w:date="2018-05-25T11:43:00Z">
        <w:r>
          <w:rPr>
            <w:rFonts w:ascii="Calibri" w:eastAsia="Calibri" w:hAnsi="Calibri" w:cs="Calibri"/>
          </w:rPr>
          <w:t xml:space="preserve">case study </w:t>
        </w:r>
      </w:ins>
      <w:del w:id="449" w:author="William Lamb" w:date="2018-05-25T11:43:00Z">
        <w:r w:rsidDel="00F606B5">
          <w:rPr>
            <w:rFonts w:ascii="Calibri" w:eastAsia="Calibri" w:hAnsi="Calibri" w:cs="Calibri"/>
          </w:rPr>
          <w:delText xml:space="preserve">regional </w:delText>
        </w:r>
      </w:del>
      <w:r>
        <w:rPr>
          <w:rFonts w:ascii="Calibri" w:eastAsia="Calibri" w:hAnsi="Calibri" w:cs="Calibri"/>
        </w:rPr>
        <w:t xml:space="preserve">literature </w:t>
      </w:r>
      <w:ins w:id="450" w:author="William Lamb" w:date="2018-05-25T11:43:00Z">
        <w:r>
          <w:rPr>
            <w:rFonts w:ascii="Calibri" w:eastAsia="Calibri" w:hAnsi="Calibri" w:cs="Calibri"/>
          </w:rPr>
          <w:t xml:space="preserve">in Africa </w:t>
        </w:r>
      </w:ins>
      <w:del w:id="451" w:author="William Lamb" w:date="2018-05-25T11:43:00Z">
        <w:r w:rsidDel="00F606B5">
          <w:rPr>
            <w:rFonts w:ascii="Calibri" w:eastAsia="Calibri" w:hAnsi="Calibri" w:cs="Calibri"/>
          </w:rPr>
          <w:delText xml:space="preserve">taking </w:delText>
        </w:r>
      </w:del>
      <w:ins w:id="452" w:author="William Lamb" w:date="2018-05-25T11:43:00Z">
        <w:r>
          <w:rPr>
            <w:rFonts w:ascii="Calibri" w:eastAsia="Calibri" w:hAnsi="Calibri" w:cs="Calibri"/>
          </w:rPr>
          <w:t xml:space="preserve">takes </w:t>
        </w:r>
      </w:ins>
      <w:r>
        <w:rPr>
          <w:rFonts w:ascii="Calibri" w:eastAsia="Calibri" w:hAnsi="Calibri" w:cs="Calibri"/>
        </w:rPr>
        <w:t>a forward looking orientation (3 studies)</w:t>
      </w:r>
      <w:ins w:id="453" w:author="William Lamb" w:date="2018-05-25T11:43:00Z">
        <w:r>
          <w:rPr>
            <w:rFonts w:ascii="Calibri" w:eastAsia="Calibri" w:hAnsi="Calibri" w:cs="Calibri"/>
          </w:rPr>
          <w:t xml:space="preserve">, </w:t>
        </w:r>
      </w:ins>
      <w:del w:id="454" w:author="William Lamb" w:date="2018-05-25T11:43:00Z">
        <w:r w:rsidDel="00F606B5">
          <w:rPr>
            <w:rFonts w:ascii="Calibri" w:eastAsia="Calibri" w:hAnsi="Calibri" w:cs="Calibri"/>
          </w:rPr>
          <w:delText xml:space="preserve">. This </w:delText>
        </w:r>
      </w:del>
      <w:r>
        <w:rPr>
          <w:rFonts w:ascii="Calibri" w:eastAsia="Calibri" w:hAnsi="Calibri" w:cs="Calibri"/>
        </w:rPr>
        <w:t>contrast</w:t>
      </w:r>
      <w:ins w:id="455" w:author="William Lamb" w:date="2018-05-25T11:44:00Z">
        <w:r>
          <w:rPr>
            <w:rFonts w:ascii="Calibri" w:eastAsia="Calibri" w:hAnsi="Calibri" w:cs="Calibri"/>
          </w:rPr>
          <w:t>ing</w:t>
        </w:r>
      </w:ins>
      <w:del w:id="456" w:author="William Lamb" w:date="2018-05-25T11:44:00Z">
        <w:r w:rsidDel="00F606B5">
          <w:rPr>
            <w:rFonts w:ascii="Calibri" w:eastAsia="Calibri" w:hAnsi="Calibri" w:cs="Calibri"/>
          </w:rPr>
          <w:delText>s</w:delText>
        </w:r>
      </w:del>
      <w:r>
        <w:rPr>
          <w:rFonts w:ascii="Calibri" w:eastAsia="Calibri" w:hAnsi="Calibri" w:cs="Calibri"/>
        </w:rPr>
        <w:t xml:space="preserve"> with </w:t>
      </w:r>
      <w:ins w:id="457" w:author="William Lamb" w:date="2018-05-25T11:44:00Z">
        <w:r>
          <w:rPr>
            <w:rFonts w:ascii="Calibri" w:eastAsia="Calibri" w:hAnsi="Calibri" w:cs="Calibri"/>
          </w:rPr>
          <w:t>an average of 10% in other regions</w:t>
        </w:r>
      </w:ins>
      <w:del w:id="458" w:author="William Lamb" w:date="2018-05-25T11:44:00Z">
        <w:r w:rsidDel="00F606B5">
          <w:rPr>
            <w:rFonts w:ascii="Calibri" w:eastAsia="Calibri" w:hAnsi="Calibri" w:cs="Calibri"/>
          </w:rPr>
          <w:delText>dozens of forward looking studies in other regions, which on average make up 10% of the literature in each</w:delText>
        </w:r>
      </w:del>
      <w:r>
        <w:rPr>
          <w:rFonts w:ascii="Calibri" w:eastAsia="Calibri" w:hAnsi="Calibri" w:cs="Calibri"/>
        </w:rPr>
        <w:t xml:space="preserve"> (SI Text </w:t>
      </w:r>
      <w:r>
        <w:rPr>
          <w:rFonts w:ascii="Calibri" w:eastAsia="Calibri" w:hAnsi="Calibri" w:cs="Calibri"/>
        </w:rPr>
        <w:fldChar w:fldCharType="begin"/>
      </w:r>
      <w:r>
        <w:rPr>
          <w:rFonts w:ascii="Calibri" w:eastAsia="Calibri" w:hAnsi="Calibri" w:cs="Calibri"/>
        </w:rPr>
        <w:instrText xml:space="preserve"> REF _Ref512605458 \h  \* MERGEFORMAT </w:instrText>
      </w:r>
      <w:r>
        <w:rPr>
          <w:rFonts w:ascii="Calibri" w:eastAsia="Calibri" w:hAnsi="Calibri" w:cs="Calibri"/>
        </w:rPr>
      </w:r>
      <w:r>
        <w:rPr>
          <w:rFonts w:ascii="Calibri" w:eastAsia="Calibri" w:hAnsi="Calibri" w:cs="Calibri"/>
        </w:rPr>
        <w:fldChar w:fldCharType="separate"/>
      </w:r>
      <w:r>
        <w:t xml:space="preserve">Table </w:t>
      </w:r>
      <w:r>
        <w:rPr>
          <w:noProof/>
        </w:rPr>
        <w:t>4</w:t>
      </w:r>
      <w:r>
        <w:rPr>
          <w:rFonts w:ascii="Calibri" w:eastAsia="Calibri" w:hAnsi="Calibri" w:cs="Calibri"/>
        </w:rPr>
        <w:fldChar w:fldCharType="end"/>
      </w:r>
      <w:r>
        <w:rPr>
          <w:rFonts w:ascii="Calibri" w:eastAsia="Calibri" w:hAnsi="Calibri" w:cs="Calibri"/>
        </w:rPr>
        <w:t>).</w:t>
      </w:r>
    </w:p>
    <w:p w14:paraId="033DE782" w14:textId="77777777" w:rsidR="00A535C2" w:rsidRDefault="00A535C2">
      <w:pPr>
        <w:spacing w:line="480" w:lineRule="auto"/>
        <w:rPr>
          <w:ins w:id="459" w:author="William Lamb" w:date="2018-05-31T13:45:00Z"/>
          <w:rFonts w:ascii="Calibri" w:eastAsia="Calibri" w:hAnsi="Calibri" w:cs="Calibri"/>
        </w:rPr>
      </w:pPr>
    </w:p>
    <w:p w14:paraId="3B702D6D" w14:textId="12E892A1" w:rsidR="00E32437" w:rsidRDefault="00A516A5" w:rsidP="00053266">
      <w:pPr>
        <w:keepNext/>
        <w:spacing w:line="480" w:lineRule="auto"/>
        <w:rPr>
          <w:ins w:id="460" w:author="William Lamb" w:date="2018-05-31T13:43:00Z"/>
        </w:rPr>
      </w:pPr>
      <w:del w:id="461" w:author="William Lamb" w:date="2018-06-07T13:47:00Z">
        <w:r w:rsidDel="00B41750">
          <w:rPr>
            <w:noProof/>
          </w:rPr>
          <w:drawing>
            <wp:inline distT="0" distB="0" distL="0" distR="0" wp14:anchorId="70D742E2" wp14:editId="66A71C26">
              <wp:extent cx="5229334" cy="473418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city_topi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1628" cy="4736263"/>
                      </a:xfrm>
                      <a:prstGeom prst="rect">
                        <a:avLst/>
                      </a:prstGeom>
                    </pic:spPr>
                  </pic:pic>
                </a:graphicData>
              </a:graphic>
            </wp:inline>
          </w:drawing>
        </w:r>
      </w:del>
      <w:ins w:id="462" w:author="William Lamb" w:date="2018-06-07T13:47:00Z">
        <w:r w:rsidR="00B41750">
          <w:rPr>
            <w:noProof/>
          </w:rPr>
          <w:drawing>
            <wp:inline distT="0" distB="0" distL="0" distR="0" wp14:anchorId="7F4DD678" wp14:editId="7EFB24CD">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ins>
    </w:p>
    <w:p w14:paraId="5F194D09" w14:textId="0BE7EA2B" w:rsidR="007179F3" w:rsidRPr="00053266" w:rsidRDefault="00E32437" w:rsidP="00A516A5">
      <w:pPr>
        <w:pStyle w:val="Caption"/>
        <w:spacing w:line="480" w:lineRule="auto"/>
        <w:rPr>
          <w:ins w:id="463" w:author="William Lamb" w:date="2018-05-31T13:43:00Z"/>
          <w:b/>
        </w:rPr>
      </w:pPr>
      <w:bookmarkStart w:id="464" w:name="_Ref515539893"/>
      <w:ins w:id="465" w:author="William Lamb" w:date="2018-05-31T13:43:00Z">
        <w:r w:rsidRPr="00053266">
          <w:rPr>
            <w:b/>
          </w:rPr>
          <w:t xml:space="preserve">Figure </w:t>
        </w:r>
        <w:r w:rsidRPr="00053266">
          <w:rPr>
            <w:b/>
          </w:rPr>
          <w:fldChar w:fldCharType="begin"/>
        </w:r>
        <w:r w:rsidRPr="00053266">
          <w:rPr>
            <w:b/>
          </w:rPr>
          <w:instrText xml:space="preserve"> SEQ Figure \* ARABIC </w:instrText>
        </w:r>
      </w:ins>
      <w:r w:rsidRPr="00053266">
        <w:rPr>
          <w:b/>
        </w:rPr>
        <w:fldChar w:fldCharType="separate"/>
      </w:r>
      <w:r w:rsidR="00113953">
        <w:rPr>
          <w:b/>
          <w:noProof/>
        </w:rPr>
        <w:t>4</w:t>
      </w:r>
      <w:ins w:id="466" w:author="William Lamb" w:date="2018-05-31T13:43:00Z">
        <w:r w:rsidRPr="00053266">
          <w:rPr>
            <w:b/>
          </w:rPr>
          <w:fldChar w:fldCharType="end"/>
        </w:r>
        <w:bookmarkEnd w:id="464"/>
        <w:r w:rsidRPr="00053266">
          <w:rPr>
            <w:b/>
          </w:rPr>
          <w:t>: Number of studies by city and topic</w:t>
        </w:r>
      </w:ins>
      <w:r w:rsidR="006C64A3">
        <w:rPr>
          <w:b/>
        </w:rPr>
        <w:t xml:space="preserve">. </w:t>
      </w:r>
      <w:r w:rsidR="00A516A5" w:rsidRPr="00A516A5">
        <w:t>10 cities with the most publications are listed.</w:t>
      </w:r>
      <w:r w:rsidR="00A516A5">
        <w:t xml:space="preserve"> A city/topic combination is counted if the publication meets a minimum topic threshold of 0.025 (see Methods). Publications with multiple topics are double-counted, often when topics are strongly correlated (e.g. Energy use and CO</w:t>
      </w:r>
      <w:r w:rsidR="00A516A5" w:rsidRPr="00550B8E">
        <w:rPr>
          <w:vertAlign w:val="subscript"/>
          <w:rPrChange w:id="467" w:author="William Lamb" w:date="2018-06-11T10:57:00Z">
            <w:rPr/>
          </w:rPrChange>
        </w:rPr>
        <w:t>2</w:t>
      </w:r>
      <w:r w:rsidR="00A516A5">
        <w:t xml:space="preserve"> emissions).</w:t>
      </w:r>
      <w:ins w:id="468" w:author="William Lamb" w:date="2018-06-07T13:48:00Z">
        <w:r w:rsidR="00B41750">
          <w:t xml:space="preserve"> The colour scale</w:t>
        </w:r>
      </w:ins>
      <w:ins w:id="469" w:author="William Lamb" w:date="2018-06-07T13:49:00Z">
        <w:r w:rsidR="00B41750">
          <w:t xml:space="preserve"> is normalised by city, indicating the topic focus of case study literature</w:t>
        </w:r>
      </w:ins>
      <w:ins w:id="470" w:author="William Lamb" w:date="2018-06-07T13:50:00Z">
        <w:r w:rsidR="00B41750">
          <w:t xml:space="preserve"> within each city</w:t>
        </w:r>
      </w:ins>
      <w:ins w:id="471" w:author="William Lamb" w:date="2018-06-07T13:49:00Z">
        <w:r w:rsidR="00B41750">
          <w:t>.</w:t>
        </w:r>
      </w:ins>
      <w:ins w:id="472" w:author="William Lamb" w:date="2018-06-07T13:48:00Z">
        <w:r w:rsidR="00B41750">
          <w:t xml:space="preserve"> </w:t>
        </w:r>
      </w:ins>
    </w:p>
    <w:p w14:paraId="6DCC1C15" w14:textId="640DE0F2" w:rsidR="00FD03C6" w:rsidRPr="00FD03C6" w:rsidRDefault="00FD03C6" w:rsidP="00FD03C6">
      <w:pPr>
        <w:spacing w:line="480" w:lineRule="auto"/>
        <w:rPr>
          <w:ins w:id="473" w:author="William Lamb" w:date="2018-06-06T11:25:00Z"/>
        </w:rPr>
      </w:pPr>
      <w:ins w:id="474" w:author="William Lamb" w:date="2018-06-06T11:25:00Z">
        <w:r>
          <w:t xml:space="preserve">Topic mapping a discrete set of literature is a powerful means to identify knowledge strengths and gaps. Our results suggest that regional biases in case study coverage are compounded by an uneven </w:t>
        </w:r>
        <w:r>
          <w:lastRenderedPageBreak/>
          <w:t>distribution of topics: urban mitigation is not well studied in most developing regions (Africa, Latin America), or is too narrowly focused on emissions accounting (Asia). Nonetheless, some individual cities already have well-developed literatures covering multiple topics, and some topics are well-represented across multiple cities</w:t>
        </w:r>
      </w:ins>
      <w:ins w:id="475" w:author="William Lamb" w:date="2018-06-06T13:00:00Z">
        <w:r w:rsidR="0065771C">
          <w:t xml:space="preserve">; each offers potential </w:t>
        </w:r>
      </w:ins>
      <w:ins w:id="476" w:author="William Lamb" w:date="2018-06-06T11:25:00Z">
        <w:r>
          <w:t xml:space="preserve">routes towards learning. In addition, the overall focus on demand-side issues suggests this will </w:t>
        </w:r>
        <w:r>
          <w:rPr>
            <w:rFonts w:ascii="Calibri" w:eastAsia="Calibri" w:hAnsi="Calibri" w:cs="Calibri"/>
          </w:rPr>
          <w:t>be an important evidence base for the upcoming demand chapter of the IPCC 6</w:t>
        </w:r>
        <w:r w:rsidRPr="009A032A">
          <w:rPr>
            <w:rFonts w:ascii="Calibri" w:eastAsia="Calibri" w:hAnsi="Calibri" w:cs="Calibri"/>
            <w:vertAlign w:val="superscript"/>
          </w:rPr>
          <w:t>th</w:t>
        </w:r>
        <w:r>
          <w:rPr>
            <w:rFonts w:ascii="Calibri" w:eastAsia="Calibri" w:hAnsi="Calibri" w:cs="Calibri"/>
          </w:rPr>
          <w:t xml:space="preserve"> Assessment Report </w:t>
        </w:r>
        <w:r>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"10.1038/s41558-018-0121-1", "author" : [ { "dropping-particle" : "", "family" : "Creutzig", "given" : "Felix", "non-dropping-particle" : "", "parse-names" : false, "suffix" : "" }, { "dropping-particle" : "", "family" : "Roy", "given" : "Joyashree", "non-dropping-particle" : "", "parse-names" : false, "suffix" : "" }, { "dropping-particle" : "", "family" : "Lamb", "given" : "William F.", "non-dropping-particle" : "", "parse-names" : false, "suffix" : "" }, { "dropping-particle" : "", "family" : "Azevedo", "given" : "In\u00eas M.L.", "non-dropping-particle" : "", "parse-names" : false, "suffix" : "" }, { "dropping-particle" : "", "family" : "Bruin,", "given" : "Wandi Bruine", "non-dropping-particle" : "de", "parse-names" : false, "suffix" : "" }, { "dropping-particle" : "", "family" : "Dalkmann", "given" : "Holger", "non-dropping-particle" : "", "parse-names" : false, "suffix" : "" }, { "dropping-particle" : "", "family" : "Edelenbosch", "given" : "Oreane Y.", "non-dropping-particle" : "", "parse-names" : false, "suffix" : "" }, { "dropping-particle" : "", "family" : "Geels", "given" : "Frank W.", "non-dropping-particle" : "", "parse-names" : false, "suffix" : "" }, { "dropping-particle" : "", "family" : "Gr\u00fcbler", "given" : "Arnulf", "non-dropping-particle" : "", "parse-names" : false, "suffix" : "" }, { "dropping-particle" : "", "family" : "Hepburn", "given" : "Cameron", "non-dropping-particle" : "", "parse-names" : false, "suffix" : "" }, { "dropping-particle" : "", "family" : "Hertwich", "given" : "Edgar", "non-dropping-particle" : "", "parse-names" : false, "suffix" : "" }, { "dropping-particle" : "", "family" : "Khosla", "given" : "Radhika", "non-dropping-particle" : "", "parse-names" : false, "suffix" : "" }, { "dropping-particle" : "", "family" : "Mattauch", "given" : "Linus", "non-dropping-particle" : "", "parse-names" : false, "suffix" : "" }, { "dropping-particle" : "", "family" : "Minx", "given" : "Jan C.", "non-dropping-particle" : "", "parse-names" : false, "suffix" : "" }, { "dropping-particle" : "", "family" : "Ramakrishnan", "given" : "Anjali", "non-dropping-particle" : "", "parse-names" : false, "suffix" : "" }, { "dropping-particle" : "", "family" : "Rao", "given" : "Narasimha", "non-dropping-particle" : "", "parse-names" : false, "suffix" : "" }, { "dropping-particle" : "", "family" : "Steinberger", "given" : "Julia", "non-dropping-particle" : "", "parse-names" : false, "suffix" : "" }, { "dropping-particle" : "", "family" : "Tavoni", "given" : "Massimo", "non-dropping-particle" : "", "parse-names" : false, "suffix" : "" }, { "dropping-particle" : "", "family" : "\u00dcrge-Vorsatz", "given" : "Diana", "non-dropping-particle" : "", "parse-names" : false, "suffix" : "" }, { "dropping-particle" : "", "family" : "Weber", "given" : "Elke U.", "non-dropping-particle" : "", "parse-names" : false, "suffix" : "" } ], "container-title" : "Nature Climate Change", "id" : "ITEM-1", "issue" : "April", "issued" : { "date-parts" : [ [ "2018" ] ] }, "page" : "260-271", "title" : "Towards demand-side solutions for mitigating climate change", "type" : "article-journal", "volume" : "8" }, "uris" : [ "http://www.mendeley.com/documents/?uuid=fb3dcf30-eb56-4283-b79a-957a86896efe" ] } ], "mendeley" : { "formattedCitation" : "&lt;sup&gt;13&lt;/sup&gt;", "plainTextFormattedCitation" : "13", "previouslyFormattedCitation" : "&lt;sup&gt;13&lt;/sup&gt;" }, "properties" : { "noteIndex" : 0 }, "schema" : "https://github.com/citation-style-language/schema/raw/master/csl-citation.json" }</w:instrText>
      </w:r>
      <w:ins w:id="477" w:author="William Lamb" w:date="2018-06-06T11:25:00Z">
        <w:r>
          <w:rPr>
            <w:rFonts w:ascii="Calibri" w:eastAsia="Calibri" w:hAnsi="Calibri" w:cs="Calibri"/>
          </w:rPr>
          <w:fldChar w:fldCharType="separate"/>
        </w:r>
      </w:ins>
      <w:r w:rsidR="00B41750" w:rsidRPr="00B41750">
        <w:rPr>
          <w:rFonts w:ascii="Calibri" w:eastAsia="Calibri" w:hAnsi="Calibri" w:cs="Calibri"/>
          <w:noProof/>
          <w:vertAlign w:val="superscript"/>
        </w:rPr>
        <w:t>13</w:t>
      </w:r>
      <w:ins w:id="478" w:author="William Lamb" w:date="2018-06-06T11:25:00Z">
        <w:r>
          <w:rPr>
            <w:rFonts w:ascii="Calibri" w:eastAsia="Calibri" w:hAnsi="Calibri" w:cs="Calibri"/>
          </w:rPr>
          <w:fldChar w:fldCharType="end"/>
        </w:r>
        <w:r>
          <w:rPr>
            <w:rFonts w:ascii="Calibri" w:eastAsia="Calibri" w:hAnsi="Calibri" w:cs="Calibri"/>
          </w:rPr>
          <w:t>.</w:t>
        </w:r>
        <w:del w:id="479" w:author="William Lamb" w:date="2018-05-25T13:49:00Z">
          <w:r w:rsidDel="00805606">
            <w:rPr>
              <w:rFonts w:ascii="Calibri" w:eastAsia="Calibri" w:hAnsi="Calibri" w:cs="Calibri"/>
            </w:rPr>
            <w:delText>The topic modelling applied here identifies a strong focus on urban demand-side and sustainability topics, but clear research needs for particular regions and cities going forward. These include diversifying the scope of mitigation topics in large Chinese cities and initiating a mitigation focus in African and Latin American cities, particularly a forward-looking focus. Not least, there may be opportunities for structured learning where well-developed literature streams exist for individual cities.</w:delText>
          </w:r>
        </w:del>
      </w:ins>
    </w:p>
    <w:p w14:paraId="38779EB1" w14:textId="53769A9E" w:rsidR="000D7FE3" w:rsidRDefault="00FB38A3" w:rsidP="005E0A73">
      <w:pPr>
        <w:pStyle w:val="Heading2"/>
        <w:rPr>
          <w:rFonts w:eastAsia="Calibri"/>
        </w:rPr>
      </w:pPr>
      <w:r>
        <w:rPr>
          <w:rFonts w:eastAsia="Calibri"/>
        </w:rPr>
        <w:t>Limited</w:t>
      </w:r>
      <w:r w:rsidR="00365706">
        <w:rPr>
          <w:rFonts w:eastAsia="Calibri"/>
        </w:rPr>
        <w:t xml:space="preserve"> efforts to </w:t>
      </w:r>
      <w:r>
        <w:rPr>
          <w:rFonts w:eastAsia="Calibri"/>
        </w:rPr>
        <w:t>learn from</w:t>
      </w:r>
      <w:r w:rsidR="00365706">
        <w:rPr>
          <w:rFonts w:eastAsia="Calibri"/>
        </w:rPr>
        <w:t xml:space="preserve"> case study evidence</w:t>
      </w:r>
    </w:p>
    <w:p w14:paraId="3741BD9E" w14:textId="553BA7CC" w:rsidR="002C4A72" w:rsidRDefault="003B0BDE" w:rsidP="00B41EE8">
      <w:pPr>
        <w:spacing w:line="480" w:lineRule="auto"/>
        <w:rPr>
          <w:ins w:id="480" w:author="William Lamb" w:date="2018-05-29T10:44:00Z"/>
          <w:rFonts w:ascii="Calibri" w:eastAsia="Calibri" w:hAnsi="Calibri" w:cs="Calibri"/>
        </w:rPr>
      </w:pPr>
      <w:ins w:id="481" w:author="William Lamb" w:date="2018-05-29T10:38:00Z">
        <w:r>
          <w:rPr>
            <w:rFonts w:ascii="Calibri" w:eastAsia="Calibri" w:hAnsi="Calibri" w:cs="Calibri"/>
          </w:rPr>
          <w:t xml:space="preserve">Learning from case study evidence requires moving beyond single </w:t>
        </w:r>
      </w:ins>
      <w:ins w:id="482" w:author="William Lamb" w:date="2018-05-29T13:51:00Z">
        <w:r w:rsidR="00361C4B">
          <w:rPr>
            <w:rFonts w:ascii="Calibri" w:eastAsia="Calibri" w:hAnsi="Calibri" w:cs="Calibri"/>
          </w:rPr>
          <w:t>cases</w:t>
        </w:r>
      </w:ins>
      <w:ins w:id="483" w:author="William Lamb" w:date="2018-05-29T10:38:00Z">
        <w:r>
          <w:rPr>
            <w:rFonts w:ascii="Calibri" w:eastAsia="Calibri" w:hAnsi="Calibri" w:cs="Calibri"/>
          </w:rPr>
          <w:t xml:space="preserve"> to examine and compare a wider set of contexts</w:t>
        </w:r>
      </w:ins>
      <w:ins w:id="484" w:author="William Lamb" w:date="2018-05-29T10:43:00Z">
        <w:r w:rsidR="002C4A72">
          <w:rPr>
            <w:rFonts w:ascii="Calibri" w:eastAsia="Calibri" w:hAnsi="Calibri" w:cs="Calibri"/>
          </w:rPr>
          <w:t xml:space="preserve"> </w:t>
        </w:r>
        <w:r w:rsidR="002C4A72">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2C4A72">
        <w:rPr>
          <w:rFonts w:ascii="Calibri" w:eastAsia="Calibri" w:hAnsi="Calibri" w:cs="Calibri"/>
        </w:rPr>
        <w:fldChar w:fldCharType="separate"/>
      </w:r>
      <w:r w:rsidR="00B41750" w:rsidRPr="00B41750">
        <w:rPr>
          <w:rFonts w:ascii="Calibri" w:eastAsia="Calibri" w:hAnsi="Calibri" w:cs="Calibri"/>
          <w:noProof/>
          <w:vertAlign w:val="superscript"/>
        </w:rPr>
        <w:t>14</w:t>
      </w:r>
      <w:ins w:id="485" w:author="William Lamb" w:date="2018-05-29T10:43:00Z">
        <w:r w:rsidR="002C4A72">
          <w:rPr>
            <w:rFonts w:ascii="Calibri" w:eastAsia="Calibri" w:hAnsi="Calibri" w:cs="Calibri"/>
          </w:rPr>
          <w:fldChar w:fldCharType="end"/>
        </w:r>
      </w:ins>
      <w:ins w:id="486" w:author="William Lamb" w:date="2018-05-29T10:38:00Z">
        <w:r>
          <w:rPr>
            <w:rFonts w:ascii="Calibri" w:eastAsia="Calibri" w:hAnsi="Calibri" w:cs="Calibri"/>
          </w:rPr>
          <w:t>.</w:t>
        </w:r>
      </w:ins>
      <w:ins w:id="487" w:author="William Lamb" w:date="2018-05-29T10:40:00Z">
        <w:r>
          <w:rPr>
            <w:rFonts w:ascii="Calibri" w:eastAsia="Calibri" w:hAnsi="Calibri" w:cs="Calibri"/>
          </w:rPr>
          <w:t xml:space="preserve"> </w:t>
        </w:r>
      </w:ins>
      <w:ins w:id="488" w:author="William Lamb" w:date="2018-05-29T10:44:00Z">
        <w:r w:rsidR="002C4A72">
          <w:rPr>
            <w:rFonts w:ascii="Calibri" w:eastAsia="Calibri" w:hAnsi="Calibri" w:cs="Calibri"/>
          </w:rPr>
          <w:t xml:space="preserve">Many </w:t>
        </w:r>
      </w:ins>
      <w:ins w:id="489" w:author="William Lamb" w:date="2018-06-06T11:26:00Z">
        <w:r w:rsidR="00FD03C6">
          <w:rPr>
            <w:rFonts w:ascii="Calibri" w:eastAsia="Calibri" w:hAnsi="Calibri" w:cs="Calibri"/>
          </w:rPr>
          <w:t xml:space="preserve">comparative </w:t>
        </w:r>
      </w:ins>
      <w:ins w:id="490" w:author="William Lamb" w:date="2018-05-29T10:44:00Z">
        <w:r w:rsidR="002C4A72">
          <w:rPr>
            <w:rFonts w:ascii="Calibri" w:eastAsia="Calibri" w:hAnsi="Calibri" w:cs="Calibri"/>
          </w:rPr>
          <w:t>studies already perform this task</w:t>
        </w:r>
      </w:ins>
      <w:ins w:id="491" w:author="William Lamb" w:date="2018-06-06T11:26:00Z">
        <w:r w:rsidR="00FD03C6">
          <w:rPr>
            <w:rFonts w:ascii="Calibri" w:eastAsia="Calibri" w:hAnsi="Calibri" w:cs="Calibri"/>
          </w:rPr>
          <w:t>,</w:t>
        </w:r>
      </w:ins>
      <w:ins w:id="492" w:author="William Lamb" w:date="2018-05-29T10:44:00Z">
        <w:r w:rsidR="002C4A72">
          <w:rPr>
            <w:rFonts w:ascii="Calibri" w:eastAsia="Calibri" w:hAnsi="Calibri" w:cs="Calibri"/>
          </w:rPr>
          <w:t xml:space="preserve"> </w:t>
        </w:r>
      </w:ins>
      <w:ins w:id="493" w:author="William Lamb" w:date="2018-05-29T10:45:00Z">
        <w:r w:rsidR="002C4A72">
          <w:rPr>
            <w:rFonts w:ascii="Calibri" w:eastAsia="Calibri" w:hAnsi="Calibri" w:cs="Calibri"/>
          </w:rPr>
          <w:t>by contrasting two or more cases simultaneously</w:t>
        </w:r>
      </w:ins>
      <w:ins w:id="494" w:author="William Lamb" w:date="2018-05-29T10:47:00Z">
        <w:r w:rsidR="00FD03C6">
          <w:rPr>
            <w:rFonts w:ascii="Calibri" w:eastAsia="Calibri" w:hAnsi="Calibri" w:cs="Calibri"/>
          </w:rPr>
          <w:t xml:space="preserve"> to draw </w:t>
        </w:r>
      </w:ins>
      <w:ins w:id="495" w:author="William Lamb" w:date="2018-05-29T10:45:00Z">
        <w:r w:rsidR="002C4A72">
          <w:rPr>
            <w:rFonts w:ascii="Calibri" w:eastAsia="Calibri" w:hAnsi="Calibri" w:cs="Calibri"/>
          </w:rPr>
          <w:t xml:space="preserve">out </w:t>
        </w:r>
      </w:ins>
      <w:r w:rsidR="00445F24">
        <w:rPr>
          <w:rFonts w:ascii="Calibri" w:eastAsia="Calibri" w:hAnsi="Calibri" w:cs="Calibri"/>
        </w:rPr>
        <w:t xml:space="preserve">the </w:t>
      </w:r>
      <w:ins w:id="496" w:author="William Lamb" w:date="2018-05-29T10:47:00Z">
        <w:r w:rsidR="002C4A72">
          <w:rPr>
            <w:rFonts w:ascii="Calibri" w:eastAsia="Calibri" w:hAnsi="Calibri" w:cs="Calibri"/>
          </w:rPr>
          <w:t xml:space="preserve">variations </w:t>
        </w:r>
      </w:ins>
      <w:ins w:id="497" w:author="William Lamb" w:date="2018-05-29T13:57:00Z">
        <w:r w:rsidR="00361C4B">
          <w:rPr>
            <w:rFonts w:ascii="Calibri" w:eastAsia="Calibri" w:hAnsi="Calibri" w:cs="Calibri"/>
          </w:rPr>
          <w:t xml:space="preserve">between cities </w:t>
        </w:r>
      </w:ins>
      <w:ins w:id="498" w:author="William Lamb" w:date="2018-05-29T13:53:00Z">
        <w:r w:rsidR="00361C4B">
          <w:rPr>
            <w:rFonts w:ascii="Calibri" w:eastAsia="Calibri" w:hAnsi="Calibri" w:cs="Calibri"/>
          </w:rPr>
          <w:t>in</w:t>
        </w:r>
      </w:ins>
      <w:ins w:id="499" w:author="William Lamb" w:date="2018-05-29T10:47:00Z">
        <w:r w:rsidR="002C4A72">
          <w:rPr>
            <w:rFonts w:ascii="Calibri" w:eastAsia="Calibri" w:hAnsi="Calibri" w:cs="Calibri"/>
          </w:rPr>
          <w:t xml:space="preserve"> </w:t>
        </w:r>
      </w:ins>
      <w:ins w:id="500" w:author="William Lamb" w:date="2018-05-29T13:58:00Z">
        <w:r w:rsidR="00361C4B">
          <w:rPr>
            <w:rFonts w:ascii="Calibri" w:eastAsia="Calibri" w:hAnsi="Calibri" w:cs="Calibri"/>
          </w:rPr>
          <w:t xml:space="preserve">terms of </w:t>
        </w:r>
      </w:ins>
      <w:ins w:id="501" w:author="William Lamb" w:date="2018-05-29T10:47:00Z">
        <w:r w:rsidR="002C4A72">
          <w:rPr>
            <w:rFonts w:ascii="Calibri" w:eastAsia="Calibri" w:hAnsi="Calibri" w:cs="Calibri"/>
          </w:rPr>
          <w:t>emissions drivers</w:t>
        </w:r>
      </w:ins>
      <w:ins w:id="502" w:author="William Lamb" w:date="2018-05-29T13:53:00Z">
        <w:r w:rsidR="00361C4B">
          <w:rPr>
            <w:rFonts w:ascii="Calibri" w:eastAsia="Calibri" w:hAnsi="Calibri" w:cs="Calibri"/>
          </w:rPr>
          <w:t xml:space="preserve"> or solutions</w:t>
        </w:r>
      </w:ins>
      <w:ins w:id="503" w:author="William Lamb" w:date="2018-05-29T10:46:00Z">
        <w:r w:rsidR="002C4A72">
          <w:rPr>
            <w:rFonts w:ascii="Calibri" w:eastAsia="Calibri" w:hAnsi="Calibri" w:cs="Calibri"/>
          </w:rPr>
          <w:t xml:space="preserve">. </w:t>
        </w:r>
      </w:ins>
      <w:ins w:id="504" w:author="William Lamb" w:date="2018-05-29T10:48:00Z">
        <w:r w:rsidR="002C4A72">
          <w:rPr>
            <w:rFonts w:ascii="Calibri" w:eastAsia="Calibri" w:hAnsi="Calibri" w:cs="Calibri"/>
          </w:rPr>
          <w:t xml:space="preserve">A second route towards generalizable knowledge </w:t>
        </w:r>
      </w:ins>
      <w:ins w:id="505" w:author="William Lamb" w:date="2018-05-29T13:55:00Z">
        <w:r w:rsidR="00361C4B">
          <w:rPr>
            <w:rFonts w:ascii="Calibri" w:eastAsia="Calibri" w:hAnsi="Calibri" w:cs="Calibri"/>
          </w:rPr>
          <w:t xml:space="preserve">comprises literature </w:t>
        </w:r>
      </w:ins>
      <w:ins w:id="506" w:author="William Lamb" w:date="2018-05-29T10:48:00Z">
        <w:r w:rsidR="002C4A72">
          <w:rPr>
            <w:rFonts w:ascii="Calibri" w:eastAsia="Calibri" w:hAnsi="Calibri" w:cs="Calibri"/>
          </w:rPr>
          <w:t>reviews</w:t>
        </w:r>
      </w:ins>
      <w:ins w:id="507" w:author="William Lamb" w:date="2018-05-29T13:56:00Z">
        <w:r w:rsidR="00361C4B">
          <w:rPr>
            <w:rFonts w:ascii="Calibri" w:eastAsia="Calibri" w:hAnsi="Calibri" w:cs="Calibri"/>
          </w:rPr>
          <w:t xml:space="preserve">. These </w:t>
        </w:r>
      </w:ins>
      <w:ins w:id="508" w:author="William Lamb" w:date="2018-05-29T13:55:00Z">
        <w:r w:rsidR="00361C4B">
          <w:rPr>
            <w:rFonts w:ascii="Calibri" w:eastAsia="Calibri" w:hAnsi="Calibri" w:cs="Calibri"/>
          </w:rPr>
          <w:t xml:space="preserve">typically </w:t>
        </w:r>
      </w:ins>
      <w:ins w:id="509" w:author="William Lamb" w:date="2018-05-29T13:56:00Z">
        <w:r w:rsidR="00361C4B">
          <w:rPr>
            <w:rFonts w:ascii="Calibri" w:eastAsia="Calibri" w:hAnsi="Calibri" w:cs="Calibri"/>
          </w:rPr>
          <w:t xml:space="preserve">take </w:t>
        </w:r>
      </w:ins>
      <w:ins w:id="510" w:author="William Lamb" w:date="2018-05-29T13:55:00Z">
        <w:r w:rsidR="00361C4B">
          <w:rPr>
            <w:rFonts w:ascii="Calibri" w:eastAsia="Calibri" w:hAnsi="Calibri" w:cs="Calibri"/>
          </w:rPr>
          <w:t xml:space="preserve">a </w:t>
        </w:r>
      </w:ins>
      <w:ins w:id="511" w:author="William Lamb" w:date="2018-05-29T13:54:00Z">
        <w:r w:rsidR="00361C4B">
          <w:rPr>
            <w:rFonts w:ascii="Calibri" w:eastAsia="Calibri" w:hAnsi="Calibri" w:cs="Calibri"/>
          </w:rPr>
          <w:t xml:space="preserve">narrative form </w:t>
        </w:r>
      </w:ins>
      <w:ins w:id="512" w:author="William Lamb" w:date="2018-05-29T13:56:00Z">
        <w:r w:rsidR="00361C4B">
          <w:rPr>
            <w:rFonts w:ascii="Calibri" w:eastAsia="Calibri" w:hAnsi="Calibri" w:cs="Calibri"/>
          </w:rPr>
          <w:t xml:space="preserve">to </w:t>
        </w:r>
      </w:ins>
      <w:ins w:id="513" w:author="William Lamb" w:date="2018-05-29T13:54:00Z">
        <w:r w:rsidR="00361C4B">
          <w:rPr>
            <w:rFonts w:ascii="Calibri" w:eastAsia="Calibri" w:hAnsi="Calibri" w:cs="Calibri"/>
          </w:rPr>
          <w:t xml:space="preserve">capture the breadth of </w:t>
        </w:r>
      </w:ins>
      <w:ins w:id="514" w:author="William Lamb" w:date="2018-05-29T13:55:00Z">
        <w:r w:rsidR="00361C4B">
          <w:rPr>
            <w:rFonts w:ascii="Calibri" w:eastAsia="Calibri" w:hAnsi="Calibri" w:cs="Calibri"/>
          </w:rPr>
          <w:t xml:space="preserve">available </w:t>
        </w:r>
      </w:ins>
      <w:ins w:id="515" w:author="William Lamb" w:date="2018-05-29T13:54:00Z">
        <w:r w:rsidR="00361C4B">
          <w:rPr>
            <w:rFonts w:ascii="Calibri" w:eastAsia="Calibri" w:hAnsi="Calibri" w:cs="Calibri"/>
          </w:rPr>
          <w:t xml:space="preserve">evidence, </w:t>
        </w:r>
      </w:ins>
      <w:ins w:id="516" w:author="William Lamb" w:date="2018-05-29T13:55:00Z">
        <w:r w:rsidR="00361C4B">
          <w:rPr>
            <w:rFonts w:ascii="Calibri" w:eastAsia="Calibri" w:hAnsi="Calibri" w:cs="Calibri"/>
          </w:rPr>
          <w:t xml:space="preserve">but </w:t>
        </w:r>
      </w:ins>
      <w:ins w:id="517" w:author="William Lamb" w:date="2018-05-29T13:56:00Z">
        <w:r w:rsidR="00361C4B">
          <w:rPr>
            <w:rFonts w:ascii="Calibri" w:eastAsia="Calibri" w:hAnsi="Calibri" w:cs="Calibri"/>
          </w:rPr>
          <w:t xml:space="preserve">can also involve </w:t>
        </w:r>
      </w:ins>
      <w:ins w:id="518" w:author="William Lamb" w:date="2018-05-29T13:55:00Z">
        <w:r w:rsidR="00361C4B">
          <w:rPr>
            <w:rFonts w:ascii="Calibri" w:eastAsia="Calibri" w:hAnsi="Calibri" w:cs="Calibri"/>
          </w:rPr>
          <w:t xml:space="preserve">secondary analysis on published cases, </w:t>
        </w:r>
      </w:ins>
      <w:ins w:id="519" w:author="William Lamb" w:date="2018-05-29T13:56:00Z">
        <w:r w:rsidR="00361C4B">
          <w:rPr>
            <w:rFonts w:ascii="Calibri" w:eastAsia="Calibri" w:hAnsi="Calibri" w:cs="Calibri"/>
          </w:rPr>
          <w:t>systematically extract</w:t>
        </w:r>
      </w:ins>
      <w:ins w:id="520" w:author="William Lamb" w:date="2018-05-29T13:57:00Z">
        <w:r w:rsidR="00361C4B">
          <w:rPr>
            <w:rFonts w:ascii="Calibri" w:eastAsia="Calibri" w:hAnsi="Calibri" w:cs="Calibri"/>
          </w:rPr>
          <w:t>ing results of interest or capturing</w:t>
        </w:r>
      </w:ins>
      <w:ins w:id="521" w:author="William Lamb" w:date="2018-05-29T13:56:00Z">
        <w:r w:rsidR="00361C4B">
          <w:rPr>
            <w:rFonts w:ascii="Calibri" w:eastAsia="Calibri" w:hAnsi="Calibri" w:cs="Calibri"/>
          </w:rPr>
          <w:t xml:space="preserve"> variations</w:t>
        </w:r>
      </w:ins>
      <w:ins w:id="522" w:author="William Lamb" w:date="2018-05-29T13:57:00Z">
        <w:r w:rsidR="00361C4B">
          <w:rPr>
            <w:rFonts w:ascii="Calibri" w:eastAsia="Calibri" w:hAnsi="Calibri" w:cs="Calibri"/>
          </w:rPr>
          <w:t xml:space="preserve"> across contexts.</w:t>
        </w:r>
      </w:ins>
      <w:ins w:id="523" w:author="William Lamb" w:date="2018-05-29T10:55:00Z">
        <w:r w:rsidR="009233FD">
          <w:rPr>
            <w:rFonts w:ascii="Calibri" w:eastAsia="Calibri" w:hAnsi="Calibri" w:cs="Calibri"/>
          </w:rPr>
          <w:t xml:space="preserve"> </w:t>
        </w:r>
      </w:ins>
      <w:ins w:id="524" w:author="William Lamb" w:date="2018-05-29T10:56:00Z">
        <w:r w:rsidR="009233FD">
          <w:rPr>
            <w:rFonts w:ascii="Calibri" w:eastAsia="Calibri" w:hAnsi="Calibri" w:cs="Calibri"/>
          </w:rPr>
          <w:t>Both approaches</w:t>
        </w:r>
      </w:ins>
      <w:ins w:id="525" w:author="William Lamb" w:date="2018-05-29T11:09:00Z">
        <w:r w:rsidR="0049721F">
          <w:rPr>
            <w:rFonts w:ascii="Calibri" w:eastAsia="Calibri" w:hAnsi="Calibri" w:cs="Calibri"/>
          </w:rPr>
          <w:t xml:space="preserve"> are cornerstones for learning on cities and</w:t>
        </w:r>
      </w:ins>
      <w:ins w:id="526" w:author="William Lamb" w:date="2018-05-29T10:56:00Z">
        <w:r w:rsidR="009233FD">
          <w:rPr>
            <w:rFonts w:ascii="Calibri" w:eastAsia="Calibri" w:hAnsi="Calibri" w:cs="Calibri"/>
          </w:rPr>
          <w:t xml:space="preserve"> have been extensively discussed in the </w:t>
        </w:r>
      </w:ins>
      <w:r w:rsidR="00445F24">
        <w:rPr>
          <w:rFonts w:ascii="Calibri" w:eastAsia="Calibri" w:hAnsi="Calibri" w:cs="Calibri"/>
        </w:rPr>
        <w:t xml:space="preserve">wider </w:t>
      </w:r>
      <w:ins w:id="527" w:author="William Lamb" w:date="2018-05-29T10:56:00Z">
        <w:r w:rsidR="009233FD">
          <w:rPr>
            <w:rFonts w:ascii="Calibri" w:eastAsia="Calibri" w:hAnsi="Calibri" w:cs="Calibri"/>
          </w:rPr>
          <w:t xml:space="preserve">methodological literature </w:t>
        </w:r>
        <w:r w:rsidR="009233FD" w:rsidRPr="0083491F">
          <w:rPr>
            <w:rFonts w:ascii="Calibri" w:eastAsia="Calibri" w:hAnsi="Calibri" w:cs="Calibri"/>
            <w:rPrChange w:id="528" w:author="William Lamb" w:date="2018-06-07T10:30:00Z">
              <w:rPr>
                <w:rFonts w:ascii="Calibri" w:eastAsia="Calibri" w:hAnsi="Calibri" w:cs="Calibri"/>
                <w:highlight w:val="yellow"/>
              </w:rPr>
            </w:rPrChange>
          </w:rPr>
          <w:fldChar w:fldCharType="begin" w:fldLock="1"/>
        </w:r>
      </w:ins>
      <w:r w:rsidR="00176007">
        <w:rPr>
          <w:rFonts w:ascii="Calibri" w:eastAsia="Calibri" w:hAnsi="Calibri" w:cs="Calibri"/>
        </w:rPr>
        <w:instrText>ADDIN CSL_CITATION { "citationItems" : [ { "id" : "ITEM-1", "itemData" : { "DOI" : "10.1016/j.gloenvcha.2007.06.001", "ISBN" : "0959-3780", "ISSN" : "09593780", "abstract" : "As case studies of global environmental change accumulate over time, ways of summarizing these findings and bringing them to the attention of policymakers become more necessary. In summarized form, these findings might, for example, tell us new things about regional and pan-regional trends in tropical forest cover. This paper proposes a method for analyzing and summarizing the findings from the case studies. It illustrates the method through a meta-analysis of local studies of forest cover change in Mexico, and discusses how the method can produce credible, insightful findings about global environmental change. \u00a9 2007 Elsevier Ltd. All rights reserved.", "author" : [ { "dropping-particle" : "", "family" : "Rudel", "given" : "Thomas K.", "non-dropping-particle" : "", "parse-names" : false, "suffix" : "" } ], "container-title" : "Global Environmental Change", "id" : "ITEM-1", "issue" : "1", "issued" : { "date-parts" : [ [ "2008" ] ] }, "page" : "18-25", "title" : "Meta-analyses of case studies: A method for studying regional and global environmental change", "type" : "article-journal", "volume" : "18" }, "uris" : [ "http://www.mendeley.com/documents/?uuid=d9f2ccc1-10bd-4c0a-9323-8ae513734559"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"id" : "ITEM-3",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"ITEM-3", "issue" : "2001", "issued" : { "date-parts" : [ [ "2006" ] ] }, "page" : "455\u2013476", "title" : "Qualitative research: Recent developments in case study methods", "type" : "article-journal", "volume" : "9" }, "uris" : [ "http://www.mendeley.com/documents/?uuid=22ee0f7c-67f3-4599-9a7d-31e0fe74e699" ] } ], "mendeley" : { "formattedCitation" : "&lt;sup&gt;15\u201317&lt;/sup&gt;", "plainTextFormattedCitation" : "15\u201317", "previouslyFormattedCitation" : "&lt;sup&gt;15\u201317&lt;/sup&gt;" }, "properties" : { "noteIndex" : 0 }, "schema" : "https://github.com/citation-style-language/schema/raw/master/csl-citation.json" }</w:instrText>
      </w:r>
      <w:ins w:id="529" w:author="William Lamb" w:date="2018-05-29T10:56:00Z">
        <w:r w:rsidR="009233FD" w:rsidRPr="0083491F">
          <w:rPr>
            <w:rFonts w:ascii="Calibri" w:eastAsia="Calibri" w:hAnsi="Calibri" w:cs="Calibri"/>
            <w:rPrChange w:id="530" w:author="William Lamb" w:date="2018-06-07T10:30:00Z">
              <w:rPr>
                <w:rFonts w:ascii="Calibri" w:eastAsia="Calibri" w:hAnsi="Calibri" w:cs="Calibri"/>
                <w:highlight w:val="yellow"/>
              </w:rPr>
            </w:rPrChange>
          </w:rPr>
          <w:fldChar w:fldCharType="separate"/>
        </w:r>
      </w:ins>
      <w:r w:rsidR="00B41750" w:rsidRPr="00B41750">
        <w:rPr>
          <w:rFonts w:ascii="Calibri" w:eastAsia="Calibri" w:hAnsi="Calibri" w:cs="Calibri"/>
          <w:noProof/>
          <w:vertAlign w:val="superscript"/>
        </w:rPr>
        <w:t>15–17</w:t>
      </w:r>
      <w:ins w:id="531" w:author="William Lamb" w:date="2018-05-29T10:56:00Z">
        <w:r w:rsidR="009233FD" w:rsidRPr="0083491F">
          <w:rPr>
            <w:rFonts w:ascii="Calibri" w:eastAsia="Calibri" w:hAnsi="Calibri" w:cs="Calibri"/>
            <w:rPrChange w:id="532" w:author="William Lamb" w:date="2018-06-07T10:30:00Z">
              <w:rPr>
                <w:rFonts w:ascii="Calibri" w:eastAsia="Calibri" w:hAnsi="Calibri" w:cs="Calibri"/>
                <w:highlight w:val="yellow"/>
              </w:rPr>
            </w:rPrChange>
          </w:rPr>
          <w:fldChar w:fldCharType="end"/>
        </w:r>
        <w:r w:rsidR="009233FD">
          <w:rPr>
            <w:rFonts w:ascii="Calibri" w:eastAsia="Calibri" w:hAnsi="Calibri" w:cs="Calibri"/>
          </w:rPr>
          <w:t>.</w:t>
        </w:r>
      </w:ins>
    </w:p>
    <w:p w14:paraId="4158F204" w14:textId="0EF3AEBF" w:rsidR="00CB705E" w:rsidDel="0070468D" w:rsidRDefault="00CC11CF" w:rsidP="005A2F0C">
      <w:pPr>
        <w:spacing w:line="480" w:lineRule="auto"/>
        <w:rPr>
          <w:del w:id="533" w:author="William Lamb" w:date="2018-05-25T17:11:00Z"/>
          <w:rFonts w:ascii="Calibri" w:eastAsia="Calibri" w:hAnsi="Calibri" w:cs="Calibri"/>
        </w:rPr>
      </w:pPr>
      <w:del w:id="534" w:author="William Lamb" w:date="2018-05-25T17:11:00Z">
        <w:r w:rsidDel="0070468D">
          <w:rPr>
            <w:rFonts w:ascii="Calibri" w:eastAsia="Calibri" w:hAnsi="Calibri" w:cs="Calibri"/>
          </w:rPr>
          <w:delText>Urban research</w:delText>
        </w:r>
        <w:r w:rsidR="00D615F7" w:rsidDel="0070468D">
          <w:rPr>
            <w:rFonts w:ascii="Calibri" w:eastAsia="Calibri" w:hAnsi="Calibri" w:cs="Calibri"/>
          </w:rPr>
          <w:delText xml:space="preserve"> is inherently diffuse and rooted in specific geographies</w:delText>
        </w:r>
        <w:r w:rsidDel="0070468D">
          <w:rPr>
            <w:rFonts w:ascii="Calibri" w:eastAsia="Calibri" w:hAnsi="Calibri" w:cs="Calibri"/>
          </w:rPr>
          <w:delText xml:space="preserve">. Generating broader insight from individual cases </w:delText>
        </w:r>
        <w:r w:rsidR="00CB705E" w:rsidDel="0070468D">
          <w:rPr>
            <w:rFonts w:ascii="Calibri" w:eastAsia="Calibri" w:hAnsi="Calibri" w:cs="Calibri"/>
          </w:rPr>
          <w:delText>is</w:delText>
        </w:r>
        <w:r w:rsidDel="0070468D">
          <w:rPr>
            <w:rFonts w:ascii="Calibri" w:eastAsia="Calibri" w:hAnsi="Calibri" w:cs="Calibri"/>
          </w:rPr>
          <w:delText xml:space="preserve"> hence </w:delText>
        </w:r>
        <w:r w:rsidR="00CB705E" w:rsidDel="0070468D">
          <w:rPr>
            <w:rFonts w:ascii="Calibri" w:eastAsia="Calibri" w:hAnsi="Calibri" w:cs="Calibri"/>
          </w:rPr>
          <w:delText xml:space="preserve">central to </w:delText>
        </w:r>
        <w:r w:rsidDel="0070468D">
          <w:rPr>
            <w:rFonts w:ascii="Calibri" w:eastAsia="Calibri" w:hAnsi="Calibri" w:cs="Calibri"/>
          </w:rPr>
          <w:delText xml:space="preserve">building </w:delText>
        </w:r>
        <w:r w:rsidR="00CB705E" w:rsidDel="0070468D">
          <w:rPr>
            <w:rFonts w:ascii="Calibri" w:eastAsia="Calibri" w:hAnsi="Calibri" w:cs="Calibri"/>
          </w:rPr>
          <w:delText xml:space="preserve">a global urban science. </w:delText>
        </w:r>
        <w:r w:rsidR="00F85AAB" w:rsidDel="0070468D">
          <w:rPr>
            <w:rFonts w:ascii="Calibri" w:eastAsia="Calibri" w:hAnsi="Calibri" w:cs="Calibri"/>
          </w:rPr>
          <w:delText>T</w:delText>
        </w:r>
        <w:r w:rsidR="00CB705E" w:rsidDel="0070468D">
          <w:rPr>
            <w:rFonts w:ascii="Calibri" w:eastAsia="Calibri" w:hAnsi="Calibri" w:cs="Calibri"/>
          </w:rPr>
          <w:delText xml:space="preserve">wo </w:delText>
        </w:r>
        <w:r w:rsidR="00F85AAB" w:rsidDel="0070468D">
          <w:rPr>
            <w:rFonts w:ascii="Calibri" w:eastAsia="Calibri" w:hAnsi="Calibri" w:cs="Calibri"/>
          </w:rPr>
          <w:delText xml:space="preserve">specific </w:delText>
        </w:r>
        <w:r w:rsidR="00CB705E" w:rsidDel="0070468D">
          <w:rPr>
            <w:rFonts w:ascii="Calibri" w:eastAsia="Calibri" w:hAnsi="Calibri" w:cs="Calibri"/>
          </w:rPr>
          <w:delText xml:space="preserve">approaches would support </w:delText>
        </w:r>
        <w:r w:rsidR="00CE0E73" w:rsidDel="0070468D">
          <w:rPr>
            <w:rFonts w:ascii="Calibri" w:eastAsia="Calibri" w:hAnsi="Calibri" w:cs="Calibri"/>
          </w:rPr>
          <w:delText>an</w:delText>
        </w:r>
        <w:r w:rsidR="00CB705E" w:rsidDel="0070468D">
          <w:rPr>
            <w:rFonts w:ascii="Calibri" w:eastAsia="Calibri" w:hAnsi="Calibri" w:cs="Calibri"/>
          </w:rPr>
          <w:delText xml:space="preserve"> effort</w:delText>
        </w:r>
        <w:r w:rsidR="00F85AAB" w:rsidDel="0070468D">
          <w:rPr>
            <w:rFonts w:ascii="Calibri" w:eastAsia="Calibri" w:hAnsi="Calibri" w:cs="Calibri"/>
          </w:rPr>
          <w:delText xml:space="preserve"> to internationalise and consolidate leaning on urban solutions</w:delText>
        </w:r>
        <w:r w:rsidR="00CB705E" w:rsidDel="0070468D">
          <w:rPr>
            <w:rFonts w:ascii="Calibri" w:eastAsia="Calibri" w:hAnsi="Calibri" w:cs="Calibri"/>
          </w:rPr>
          <w:delText>: comparative studies</w:delText>
        </w:r>
        <w:r w:rsidR="00CE0E73" w:rsidDel="0070468D">
          <w:rPr>
            <w:rFonts w:ascii="Calibri" w:eastAsia="Calibri" w:hAnsi="Calibri" w:cs="Calibri"/>
          </w:rPr>
          <w:delText>, which</w:delText>
        </w:r>
        <w:r w:rsidR="00CB705E" w:rsidDel="0070468D">
          <w:rPr>
            <w:rFonts w:ascii="Calibri" w:eastAsia="Calibri" w:hAnsi="Calibri" w:cs="Calibri"/>
          </w:rPr>
          <w:delText xml:space="preserve"> </w:delText>
        </w:r>
        <w:r w:rsidR="002D518F" w:rsidDel="0070468D">
          <w:rPr>
            <w:rFonts w:ascii="Calibri" w:eastAsia="Calibri" w:hAnsi="Calibri" w:cs="Calibri"/>
          </w:rPr>
          <w:delText>contrast two</w:delText>
        </w:r>
        <w:r w:rsidR="00CB705E" w:rsidDel="0070468D">
          <w:rPr>
            <w:rFonts w:ascii="Calibri" w:eastAsia="Calibri" w:hAnsi="Calibri" w:cs="Calibri"/>
          </w:rPr>
          <w:delText xml:space="preserve"> or more cases</w:delText>
        </w:r>
        <w:r w:rsidR="00CE0E73" w:rsidDel="0070468D">
          <w:rPr>
            <w:rFonts w:ascii="Calibri" w:eastAsia="Calibri" w:hAnsi="Calibri" w:cs="Calibri"/>
          </w:rPr>
          <w:delText xml:space="preserve"> simultaneously and draw</w:delText>
        </w:r>
        <w:r w:rsidR="00CB705E" w:rsidDel="0070468D">
          <w:rPr>
            <w:rFonts w:ascii="Calibri" w:eastAsia="Calibri" w:hAnsi="Calibri" w:cs="Calibri"/>
          </w:rPr>
          <w:delText xml:space="preserve"> insight from their similarities or differences; and systematic literature reviews, which review or perform secondary analysis on the literature using </w:delText>
        </w:r>
        <w:r w:rsidR="00CE0E73" w:rsidDel="0070468D">
          <w:rPr>
            <w:rFonts w:ascii="Calibri" w:eastAsia="Calibri" w:hAnsi="Calibri" w:cs="Calibri"/>
          </w:rPr>
          <w:delText>structured,</w:delText>
        </w:r>
        <w:r w:rsidR="00CB705E" w:rsidDel="0070468D">
          <w:rPr>
            <w:rFonts w:ascii="Calibri" w:eastAsia="Calibri" w:hAnsi="Calibri" w:cs="Calibri"/>
          </w:rPr>
          <w:delText xml:space="preserve"> reproducible methods.</w:delText>
        </w:r>
      </w:del>
    </w:p>
    <w:p w14:paraId="7C265646" w14:textId="21A0F6BB" w:rsidR="007B4A96" w:rsidRDefault="00235397" w:rsidP="005A2F0C">
      <w:pPr>
        <w:spacing w:line="480" w:lineRule="auto"/>
        <w:rPr>
          <w:rFonts w:ascii="Calibri" w:eastAsia="Calibri" w:hAnsi="Calibri" w:cs="Calibri"/>
        </w:rPr>
      </w:pPr>
      <w:r>
        <w:rPr>
          <w:rFonts w:ascii="Calibri" w:eastAsia="Calibri" w:hAnsi="Calibri" w:cs="Calibri"/>
        </w:rPr>
        <w:t xml:space="preserve">Comparative research is considered a strength of urban studies, albeit a locus of on-going debate. The epistemological value of North-South urban comparisons is widely discussed, for instance, as is the generalisability of </w:t>
      </w:r>
      <w:del w:id="535" w:author="William Lamb" w:date="2018-05-25T17:12:00Z">
        <w:r w:rsidDel="0070468D">
          <w:rPr>
            <w:rFonts w:ascii="Calibri" w:eastAsia="Calibri" w:hAnsi="Calibri" w:cs="Calibri"/>
          </w:rPr>
          <w:delText>highly contextual</w:delText>
        </w:r>
      </w:del>
      <w:ins w:id="536" w:author="William Lamb" w:date="2018-05-25T17:12:00Z">
        <w:r w:rsidR="0070468D">
          <w:rPr>
            <w:rFonts w:ascii="Calibri" w:eastAsia="Calibri" w:hAnsi="Calibri" w:cs="Calibri"/>
          </w:rPr>
          <w:t>individual</w:t>
        </w:r>
      </w:ins>
      <w:ins w:id="537" w:author="William Lamb" w:date="2018-05-29T10:58:00Z">
        <w:r w:rsidR="009233FD">
          <w:rPr>
            <w:rFonts w:ascii="Calibri" w:eastAsia="Calibri" w:hAnsi="Calibri" w:cs="Calibri"/>
          </w:rPr>
          <w:t xml:space="preserve"> urban</w:t>
        </w:r>
      </w:ins>
      <w:r>
        <w:rPr>
          <w:rFonts w:ascii="Calibri" w:eastAsia="Calibri" w:hAnsi="Calibri" w:cs="Calibri"/>
        </w:rPr>
        <w:t xml:space="preserve"> case</w:t>
      </w:r>
      <w:ins w:id="538" w:author="William Lamb" w:date="2018-05-25T17:12:00Z">
        <w:r w:rsidR="0070468D">
          <w:rPr>
            <w:rFonts w:ascii="Calibri" w:eastAsia="Calibri" w:hAnsi="Calibri" w:cs="Calibri"/>
          </w:rPr>
          <w:t>s</w:t>
        </w:r>
      </w:ins>
      <w:del w:id="539" w:author="William Lamb" w:date="2018-05-25T17:12:00Z">
        <w:r w:rsidDel="0070468D">
          <w:rPr>
            <w:rFonts w:ascii="Calibri" w:eastAsia="Calibri" w:hAnsi="Calibri" w:cs="Calibri"/>
          </w:rPr>
          <w:delText xml:space="preserve"> studies</w:delText>
        </w:r>
      </w:del>
      <w:r>
        <w:rPr>
          <w:rFonts w:ascii="Calibri" w:eastAsia="Calibri" w:hAnsi="Calibri" w:cs="Calibri"/>
        </w:rPr>
        <w:t xml:space="preserve"> </w:t>
      </w:r>
      <w:r>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"10.1177/0042098016634002", "ISSN" : "0042-0980", "author" : [ { "dropping-particle" : "", "family" : "Storper", "given" : "Michael", "non-dropping-particle" : "", "parse-names" : false, "suffix" : "" }, { "dropping-particle" : "", "family" : "Scott", "given" : "A. J.", "non-dropping-particle" : "", "parse-names" : false, "suffix" : "" } ], "container-title" : "Urban Studies", "id" : "ITEM-1", "issue" : "6", "issued" : { "date-parts" : [ [ "2016" ] ] }, "page" : "1114-1136", "title" : "Current debates in urban theory: A critical assessment", "type" : "article-journal", "volume" : "53" }, "uris" : [ "http://www.mendeley.com/documents/?uuid=e2aa490e-eaa1-462a-a141-29ec19605cc9" ] } ], "mendeley" : { "formattedCitation" : "&lt;sup&gt;18&lt;/sup&gt;", "plainTextFormattedCitation" : "18", "previouslyFormattedCitation" : "&lt;sup&gt;18&lt;/sup&gt;" }, "properties" : { "noteIndex" : 0 }, "schema" : "https://github.com/citation-style-language/schema/raw/master/csl-citation.json" }</w:instrText>
      </w:r>
      <w:r>
        <w:rPr>
          <w:rFonts w:ascii="Calibri" w:eastAsia="Calibri" w:hAnsi="Calibri" w:cs="Calibri"/>
        </w:rPr>
        <w:fldChar w:fldCharType="separate"/>
      </w:r>
      <w:r w:rsidR="00B41750" w:rsidRPr="00B41750">
        <w:rPr>
          <w:rFonts w:ascii="Calibri" w:eastAsia="Calibri" w:hAnsi="Calibri" w:cs="Calibri"/>
          <w:noProof/>
          <w:vertAlign w:val="superscript"/>
        </w:rPr>
        <w:t>18</w:t>
      </w:r>
      <w:r>
        <w:rPr>
          <w:rFonts w:ascii="Calibri" w:eastAsia="Calibri" w:hAnsi="Calibri" w:cs="Calibri"/>
        </w:rPr>
        <w:fldChar w:fldCharType="end"/>
      </w:r>
      <w:r>
        <w:rPr>
          <w:rFonts w:ascii="Calibri" w:eastAsia="Calibri" w:hAnsi="Calibri" w:cs="Calibri"/>
        </w:rPr>
        <w:t xml:space="preserve">. </w:t>
      </w:r>
      <w:r w:rsidR="007B4A96">
        <w:rPr>
          <w:rFonts w:ascii="Calibri" w:eastAsia="Calibri" w:hAnsi="Calibri" w:cs="Calibri"/>
        </w:rPr>
        <w:t>Our</w:t>
      </w:r>
      <w:r w:rsidR="00160D1B">
        <w:rPr>
          <w:rFonts w:ascii="Calibri" w:eastAsia="Calibri" w:hAnsi="Calibri" w:cs="Calibri"/>
        </w:rPr>
        <w:t xml:space="preserve"> sample of documents suggests the urban </w:t>
      </w:r>
      <w:del w:id="540" w:author="William Lamb" w:date="2018-05-30T10:15:00Z">
        <w:r w:rsidR="00160D1B" w:rsidDel="00CB1B11">
          <w:rPr>
            <w:rFonts w:ascii="Calibri" w:eastAsia="Calibri" w:hAnsi="Calibri" w:cs="Calibri"/>
          </w:rPr>
          <w:delText xml:space="preserve">mitigation </w:delText>
        </w:r>
      </w:del>
      <w:ins w:id="541" w:author="William Lamb" w:date="2018-05-30T10:15:00Z">
        <w:r w:rsidR="00CB1B11">
          <w:rPr>
            <w:rFonts w:ascii="Calibri" w:eastAsia="Calibri" w:hAnsi="Calibri" w:cs="Calibri"/>
          </w:rPr>
          <w:t xml:space="preserve">research </w:t>
        </w:r>
      </w:ins>
      <w:r w:rsidR="00160D1B">
        <w:rPr>
          <w:rFonts w:ascii="Calibri" w:eastAsia="Calibri" w:hAnsi="Calibri" w:cs="Calibri"/>
        </w:rPr>
        <w:t xml:space="preserve">community </w:t>
      </w:r>
      <w:ins w:id="542" w:author="William Lamb" w:date="2018-05-30T10:15:00Z">
        <w:r w:rsidR="00CB1B11">
          <w:rPr>
            <w:rFonts w:ascii="Calibri" w:eastAsia="Calibri" w:hAnsi="Calibri" w:cs="Calibri"/>
          </w:rPr>
          <w:t xml:space="preserve">focused on mitigation </w:t>
        </w:r>
      </w:ins>
      <w:r w:rsidR="00160D1B">
        <w:rPr>
          <w:rFonts w:ascii="Calibri" w:eastAsia="Calibri" w:hAnsi="Calibri" w:cs="Calibri"/>
        </w:rPr>
        <w:t>does not shy away from comparative research</w:t>
      </w:r>
      <w:r w:rsidR="00D961FF">
        <w:rPr>
          <w:rFonts w:ascii="Calibri" w:eastAsia="Calibri" w:hAnsi="Calibri" w:cs="Calibri"/>
        </w:rPr>
        <w:t xml:space="preserve">, but remains </w:t>
      </w:r>
      <w:r w:rsidR="007B4A96">
        <w:rPr>
          <w:rFonts w:ascii="Calibri" w:eastAsia="Calibri" w:hAnsi="Calibri" w:cs="Calibri"/>
        </w:rPr>
        <w:t>conservative</w:t>
      </w:r>
      <w:r w:rsidR="00D961FF">
        <w:rPr>
          <w:rFonts w:ascii="Calibri" w:eastAsia="Calibri" w:hAnsi="Calibri" w:cs="Calibri"/>
        </w:rPr>
        <w:t xml:space="preserve"> in the number of cases compared.</w:t>
      </w:r>
      <w:r w:rsidR="002D518F">
        <w:rPr>
          <w:rFonts w:ascii="Calibri" w:eastAsia="Calibri" w:hAnsi="Calibri" w:cs="Calibri"/>
        </w:rPr>
        <w:t xml:space="preserve"> We identify</w:t>
      </w:r>
      <w:r w:rsidR="00D961FF">
        <w:rPr>
          <w:rFonts w:ascii="Calibri" w:eastAsia="Calibri" w:hAnsi="Calibri" w:cs="Calibri"/>
        </w:rPr>
        <w:t xml:space="preserve"> 699 studies </w:t>
      </w:r>
      <w:r w:rsidR="002D518F">
        <w:rPr>
          <w:rFonts w:ascii="Calibri" w:eastAsia="Calibri" w:hAnsi="Calibri" w:cs="Calibri"/>
        </w:rPr>
        <w:t xml:space="preserve">that </w:t>
      </w:r>
      <w:r w:rsidR="00D961FF">
        <w:rPr>
          <w:rFonts w:ascii="Calibri" w:eastAsia="Calibri" w:hAnsi="Calibri" w:cs="Calibri"/>
        </w:rPr>
        <w:t xml:space="preserve">refer to more than one city in the abstract </w:t>
      </w:r>
      <w:r w:rsidR="002D518F">
        <w:rPr>
          <w:rFonts w:ascii="Calibri" w:eastAsia="Calibri" w:hAnsi="Calibri" w:cs="Calibri"/>
        </w:rPr>
        <w:t xml:space="preserve">(of 3,440 in the sample </w:t>
      </w:r>
      <w:r w:rsidR="00D961FF">
        <w:rPr>
          <w:rFonts w:ascii="Calibri" w:eastAsia="Calibri" w:hAnsi="Calibri" w:cs="Calibri"/>
        </w:rPr>
        <w:t>– approximately 20%</w:t>
      </w:r>
      <w:r w:rsidR="002D518F">
        <w:rPr>
          <w:rFonts w:ascii="Calibri" w:eastAsia="Calibri" w:hAnsi="Calibri" w:cs="Calibri"/>
        </w:rPr>
        <w:t>)</w:t>
      </w:r>
      <w:r w:rsidR="00D961FF">
        <w:rPr>
          <w:rFonts w:ascii="Calibri" w:eastAsia="Calibri" w:hAnsi="Calibri" w:cs="Calibri"/>
        </w:rPr>
        <w:t>.</w:t>
      </w:r>
      <w:r w:rsidR="007B4A96">
        <w:rPr>
          <w:rFonts w:ascii="Calibri" w:eastAsia="Calibri" w:hAnsi="Calibri" w:cs="Calibri"/>
        </w:rPr>
        <w:t xml:space="preserve"> </w:t>
      </w:r>
      <w:r w:rsidR="00C6067A">
        <w:rPr>
          <w:rFonts w:ascii="Calibri" w:eastAsia="Calibri" w:hAnsi="Calibri" w:cs="Calibri"/>
        </w:rPr>
        <w:t xml:space="preserve">The majority of these studies (409) mention only two cities, with a steep decline to a few dozen studies on 5 or more cities (SI Text </w:t>
      </w:r>
      <w:r w:rsidR="00C6067A" w:rsidRPr="00CE0E73">
        <w:rPr>
          <w:rFonts w:ascii="Calibri" w:eastAsia="Calibri" w:hAnsi="Calibri" w:cs="Calibri"/>
        </w:rPr>
        <w:fldChar w:fldCharType="begin"/>
      </w:r>
      <w:r w:rsidR="00C6067A" w:rsidRPr="00CE0E73">
        <w:rPr>
          <w:rFonts w:ascii="Calibri" w:eastAsia="Calibri" w:hAnsi="Calibri" w:cs="Calibri"/>
        </w:rPr>
        <w:instrText xml:space="preserve"> REF _Ref512332084 \h </w:instrText>
      </w:r>
      <w:r w:rsidR="00CE0E73" w:rsidRPr="00CE0E73">
        <w:rPr>
          <w:rFonts w:ascii="Calibri" w:eastAsia="Calibri" w:hAnsi="Calibri" w:cs="Calibri"/>
        </w:rPr>
        <w:instrText xml:space="preserve"> \* MERGEFORMAT </w:instrText>
      </w:r>
      <w:r w:rsidR="00C6067A" w:rsidRPr="00CE0E73">
        <w:rPr>
          <w:rFonts w:ascii="Calibri" w:eastAsia="Calibri" w:hAnsi="Calibri" w:cs="Calibri"/>
        </w:rPr>
      </w:r>
      <w:r w:rsidR="00C6067A" w:rsidRPr="00CE0E73">
        <w:rPr>
          <w:rFonts w:ascii="Calibri" w:eastAsia="Calibri" w:hAnsi="Calibri" w:cs="Calibri"/>
        </w:rPr>
        <w:fldChar w:fldCharType="separate"/>
      </w:r>
      <w:ins w:id="543" w:author="William Lamb" w:date="2018-05-29T11:10:00Z">
        <w:r w:rsidR="0049721F" w:rsidRPr="0049721F">
          <w:rPr>
            <w:rPrChange w:id="544" w:author="William Lamb" w:date="2018-05-29T11:10:00Z">
              <w:rPr>
                <w:b/>
              </w:rPr>
            </w:rPrChange>
          </w:rPr>
          <w:t xml:space="preserve">Figure </w:t>
        </w:r>
        <w:r w:rsidR="0049721F" w:rsidRPr="0049721F">
          <w:rPr>
            <w:noProof/>
            <w:rPrChange w:id="545" w:author="William Lamb" w:date="2018-05-29T11:10:00Z">
              <w:rPr>
                <w:b/>
                <w:noProof/>
              </w:rPr>
            </w:rPrChange>
          </w:rPr>
          <w:t>6</w:t>
        </w:r>
      </w:ins>
      <w:del w:id="546" w:author="William Lamb" w:date="2018-05-29T11:10:00Z">
        <w:r w:rsidR="001470AD" w:rsidRPr="001470AD" w:rsidDel="0049721F">
          <w:delText xml:space="preserve">Figure </w:delText>
        </w:r>
        <w:r w:rsidR="001470AD" w:rsidRPr="001470AD" w:rsidDel="0049721F">
          <w:rPr>
            <w:noProof/>
          </w:rPr>
          <w:delText>6</w:delText>
        </w:r>
      </w:del>
      <w:r w:rsidR="00C6067A" w:rsidRPr="00CE0E73">
        <w:rPr>
          <w:rFonts w:ascii="Calibri" w:eastAsia="Calibri" w:hAnsi="Calibri" w:cs="Calibri"/>
        </w:rPr>
        <w:fldChar w:fldCharType="end"/>
      </w:r>
      <w:r w:rsidR="00C6067A">
        <w:rPr>
          <w:rFonts w:ascii="Calibri" w:eastAsia="Calibri" w:hAnsi="Calibri" w:cs="Calibri"/>
        </w:rPr>
        <w:t xml:space="preserve">). </w:t>
      </w:r>
    </w:p>
    <w:p w14:paraId="27AEE17B" w14:textId="14198D92" w:rsidR="00D961FF" w:rsidRDefault="007B4A96" w:rsidP="005A2F0C">
      <w:pPr>
        <w:spacing w:line="480" w:lineRule="auto"/>
        <w:rPr>
          <w:rFonts w:ascii="Calibri" w:eastAsia="Calibri" w:hAnsi="Calibri" w:cs="Calibri"/>
        </w:rPr>
      </w:pPr>
      <w:r>
        <w:rPr>
          <w:rFonts w:ascii="Calibri" w:eastAsia="Calibri" w:hAnsi="Calibri" w:cs="Calibri"/>
        </w:rPr>
        <w:t>I</w:t>
      </w:r>
      <w:r w:rsidR="00D961FF">
        <w:rPr>
          <w:rFonts w:ascii="Calibri" w:eastAsia="Calibri" w:hAnsi="Calibri" w:cs="Calibri"/>
        </w:rPr>
        <w:t>nter-regional comparisons are relatively ra</w:t>
      </w:r>
      <w:r w:rsidR="009116AF">
        <w:rPr>
          <w:rFonts w:ascii="Calibri" w:eastAsia="Calibri" w:hAnsi="Calibri" w:cs="Calibri"/>
        </w:rPr>
        <w:t>r</w:t>
      </w:r>
      <w:r w:rsidR="00D961FF">
        <w:rPr>
          <w:rFonts w:ascii="Calibri" w:eastAsia="Calibri" w:hAnsi="Calibri" w:cs="Calibri"/>
        </w:rPr>
        <w:t xml:space="preserve">e. </w:t>
      </w:r>
      <w:ins w:id="547" w:author="William Lamb" w:date="2018-05-25T17:14:00Z">
        <w:r w:rsidR="00B20386" w:rsidRPr="00437441">
          <w:rPr>
            <w:rFonts w:ascii="Calibri" w:eastAsia="Calibri" w:hAnsi="Calibri" w:cs="Calibri"/>
          </w:rPr>
          <w:fldChar w:fldCharType="begin"/>
        </w:r>
        <w:r w:rsidR="00B20386" w:rsidRPr="00B20386">
          <w:rPr>
            <w:rFonts w:ascii="Calibri" w:eastAsia="Calibri" w:hAnsi="Calibri" w:cs="Calibri"/>
          </w:rPr>
          <w:instrText xml:space="preserve"> REF _Ref515031775 \h </w:instrText>
        </w:r>
      </w:ins>
      <w:r w:rsidR="00B20386" w:rsidRPr="00B20386">
        <w:rPr>
          <w:rFonts w:ascii="Calibri" w:eastAsia="Calibri" w:hAnsi="Calibri" w:cs="Calibri"/>
          <w:rPrChange w:id="548" w:author="William Lamb" w:date="2018-05-25T17:14:00Z">
            <w:rPr>
              <w:rFonts w:ascii="Calibri" w:eastAsia="Calibri" w:hAnsi="Calibri" w:cs="Calibri"/>
              <w:b/>
            </w:rPr>
          </w:rPrChange>
        </w:rPr>
        <w:instrText xml:space="preserve"> \* MERGEFORMAT </w:instrText>
      </w:r>
      <w:r w:rsidR="00B20386" w:rsidRPr="00437441">
        <w:rPr>
          <w:rFonts w:ascii="Calibri" w:eastAsia="Calibri" w:hAnsi="Calibri" w:cs="Calibri"/>
        </w:rPr>
      </w:r>
      <w:r w:rsidR="00B20386" w:rsidRPr="00437441">
        <w:rPr>
          <w:rFonts w:ascii="Calibri" w:eastAsia="Calibri" w:hAnsi="Calibri" w:cs="Calibri"/>
          <w:rPrChange w:id="549" w:author="William Lamb" w:date="2018-05-25T17:14:00Z">
            <w:rPr>
              <w:rFonts w:ascii="Calibri" w:eastAsia="Calibri" w:hAnsi="Calibri" w:cs="Calibri"/>
            </w:rPr>
          </w:rPrChange>
        </w:rPr>
        <w:fldChar w:fldCharType="separate"/>
      </w:r>
      <w:ins w:id="550" w:author="William Lamb" w:date="2018-05-25T17:14:00Z">
        <w:r w:rsidR="00B20386" w:rsidRPr="00B20386">
          <w:rPr>
            <w:rPrChange w:id="551" w:author="William Lamb" w:date="2018-05-25T17:14:00Z">
              <w:rPr>
                <w:b/>
              </w:rPr>
            </w:rPrChange>
          </w:rPr>
          <w:t xml:space="preserve">Figure </w:t>
        </w:r>
        <w:r w:rsidR="00B20386" w:rsidRPr="00B20386">
          <w:rPr>
            <w:noProof/>
            <w:rPrChange w:id="552" w:author="William Lamb" w:date="2018-05-25T17:14:00Z">
              <w:rPr>
                <w:b/>
                <w:noProof/>
              </w:rPr>
            </w:rPrChange>
          </w:rPr>
          <w:t>5</w:t>
        </w:r>
        <w:r w:rsidR="00B20386" w:rsidRPr="00437441">
          <w:rPr>
            <w:rFonts w:ascii="Calibri" w:eastAsia="Calibri" w:hAnsi="Calibri" w:cs="Calibri"/>
          </w:rPr>
          <w:fldChar w:fldCharType="end"/>
        </w:r>
        <w:r w:rsidR="00B20386">
          <w:rPr>
            <w:rFonts w:ascii="Calibri" w:eastAsia="Calibri" w:hAnsi="Calibri" w:cs="Calibri"/>
          </w:rPr>
          <w:t xml:space="preserve"> </w:t>
        </w:r>
      </w:ins>
      <w:del w:id="553" w:author="William Lamb" w:date="2018-05-25T17:14:00Z">
        <w:r w:rsidR="00D961FF" w:rsidDel="00B20386">
          <w:rPr>
            <w:rFonts w:ascii="Calibri" w:eastAsia="Calibri" w:hAnsi="Calibri" w:cs="Calibri"/>
          </w:rPr>
          <w:delText xml:space="preserve">Figure 4 </w:delText>
        </w:r>
      </w:del>
      <w:ins w:id="554" w:author="William Lamb" w:date="2018-05-25T17:13:00Z">
        <w:r w:rsidR="00B20386">
          <w:rPr>
            <w:rFonts w:ascii="Calibri" w:eastAsia="Calibri" w:hAnsi="Calibri" w:cs="Calibri"/>
          </w:rPr>
          <w:t xml:space="preserve">in the SI text </w:t>
        </w:r>
      </w:ins>
      <w:r w:rsidR="00D961FF">
        <w:rPr>
          <w:rFonts w:ascii="Calibri" w:eastAsia="Calibri" w:hAnsi="Calibri" w:cs="Calibri"/>
        </w:rPr>
        <w:t xml:space="preserve">visualises the pairwise correlations of cities within abstracts, aggregating by region. Asian cities tend to be compared to other Asian cities, </w:t>
      </w:r>
      <w:r w:rsidR="00CE0E73">
        <w:rPr>
          <w:rFonts w:ascii="Calibri" w:eastAsia="Calibri" w:hAnsi="Calibri" w:cs="Calibri"/>
        </w:rPr>
        <w:t xml:space="preserve">European cities to European cities, </w:t>
      </w:r>
      <w:r w:rsidR="00D961FF">
        <w:rPr>
          <w:rFonts w:ascii="Calibri" w:eastAsia="Calibri" w:hAnsi="Calibri" w:cs="Calibri"/>
        </w:rPr>
        <w:t xml:space="preserve">and likewise in North America. </w:t>
      </w:r>
      <w:r w:rsidR="00C73378">
        <w:rPr>
          <w:rFonts w:ascii="Calibri" w:eastAsia="Calibri" w:hAnsi="Calibri" w:cs="Calibri"/>
        </w:rPr>
        <w:t>C</w:t>
      </w:r>
      <w:r w:rsidR="00D961FF">
        <w:rPr>
          <w:rFonts w:ascii="Calibri" w:eastAsia="Calibri" w:hAnsi="Calibri" w:cs="Calibri"/>
        </w:rPr>
        <w:t xml:space="preserve">omparative </w:t>
      </w:r>
      <w:r w:rsidR="00D961FF">
        <w:rPr>
          <w:rFonts w:ascii="Calibri" w:eastAsia="Calibri" w:hAnsi="Calibri" w:cs="Calibri"/>
        </w:rPr>
        <w:lastRenderedPageBreak/>
        <w:t>literatures based in Latin America, Africa and Oceania</w:t>
      </w:r>
      <w:r w:rsidR="00C73378">
        <w:rPr>
          <w:rFonts w:ascii="Calibri" w:eastAsia="Calibri" w:hAnsi="Calibri" w:cs="Calibri"/>
        </w:rPr>
        <w:t>, on the other hand,</w:t>
      </w:r>
      <w:r w:rsidR="00D961FF">
        <w:rPr>
          <w:rFonts w:ascii="Calibri" w:eastAsia="Calibri" w:hAnsi="Calibri" w:cs="Calibri"/>
        </w:rPr>
        <w:t xml:space="preserve"> are</w:t>
      </w:r>
      <w:r w:rsidR="002D518F">
        <w:rPr>
          <w:rFonts w:ascii="Calibri" w:eastAsia="Calibri" w:hAnsi="Calibri" w:cs="Calibri"/>
        </w:rPr>
        <w:t xml:space="preserve"> far less cautious and have </w:t>
      </w:r>
      <w:r w:rsidR="00D961FF">
        <w:rPr>
          <w:rFonts w:ascii="Calibri" w:eastAsia="Calibri" w:hAnsi="Calibri" w:cs="Calibri"/>
        </w:rPr>
        <w:t>higher fracti</w:t>
      </w:r>
      <w:r>
        <w:rPr>
          <w:rFonts w:ascii="Calibri" w:eastAsia="Calibri" w:hAnsi="Calibri" w:cs="Calibri"/>
        </w:rPr>
        <w:t>on</w:t>
      </w:r>
      <w:r w:rsidR="002D518F">
        <w:rPr>
          <w:rFonts w:ascii="Calibri" w:eastAsia="Calibri" w:hAnsi="Calibri" w:cs="Calibri"/>
        </w:rPr>
        <w:t>s</w:t>
      </w:r>
      <w:r>
        <w:rPr>
          <w:rFonts w:ascii="Calibri" w:eastAsia="Calibri" w:hAnsi="Calibri" w:cs="Calibri"/>
        </w:rPr>
        <w:t xml:space="preserve"> of international comparisons, although fewer </w:t>
      </w:r>
      <w:r w:rsidR="003867D6">
        <w:rPr>
          <w:rFonts w:ascii="Calibri" w:eastAsia="Calibri" w:hAnsi="Calibri" w:cs="Calibri"/>
        </w:rPr>
        <w:t xml:space="preserve">total </w:t>
      </w:r>
      <w:r>
        <w:rPr>
          <w:rFonts w:ascii="Calibri" w:eastAsia="Calibri" w:hAnsi="Calibri" w:cs="Calibri"/>
        </w:rPr>
        <w:t>studies.</w:t>
      </w:r>
      <w:r w:rsidR="00235397">
        <w:rPr>
          <w:rFonts w:ascii="Calibri" w:eastAsia="Calibri" w:hAnsi="Calibri" w:cs="Calibri"/>
        </w:rPr>
        <w:t xml:space="preserve"> Considering the total scope of the urban case study literature</w:t>
      </w:r>
      <w:r w:rsidR="00FB52F3">
        <w:rPr>
          <w:rFonts w:ascii="Calibri" w:eastAsia="Calibri" w:hAnsi="Calibri" w:cs="Calibri"/>
        </w:rPr>
        <w:t xml:space="preserve"> (3,440 studies)</w:t>
      </w:r>
      <w:r w:rsidR="00235397">
        <w:rPr>
          <w:rFonts w:ascii="Calibri" w:eastAsia="Calibri" w:hAnsi="Calibri" w:cs="Calibri"/>
        </w:rPr>
        <w:t>, the subset that is comparative</w:t>
      </w:r>
      <w:r w:rsidR="00FB52F3">
        <w:rPr>
          <w:rFonts w:ascii="Calibri" w:eastAsia="Calibri" w:hAnsi="Calibri" w:cs="Calibri"/>
        </w:rPr>
        <w:t xml:space="preserve"> (699)</w:t>
      </w:r>
      <w:r w:rsidR="00235397">
        <w:rPr>
          <w:rFonts w:ascii="Calibri" w:eastAsia="Calibri" w:hAnsi="Calibri" w:cs="Calibri"/>
        </w:rPr>
        <w:t>, and internationally comparative</w:t>
      </w:r>
      <w:r w:rsidR="00FB52F3">
        <w:rPr>
          <w:rFonts w:ascii="Calibri" w:eastAsia="Calibri" w:hAnsi="Calibri" w:cs="Calibri"/>
        </w:rPr>
        <w:t xml:space="preserve"> </w:t>
      </w:r>
      <w:r w:rsidR="00B11E02">
        <w:rPr>
          <w:rFonts w:ascii="Calibri" w:eastAsia="Calibri" w:hAnsi="Calibri" w:cs="Calibri"/>
        </w:rPr>
        <w:t>(202)</w:t>
      </w:r>
      <w:r w:rsidR="00235397">
        <w:rPr>
          <w:rFonts w:ascii="Calibri" w:eastAsia="Calibri" w:hAnsi="Calibri" w:cs="Calibri"/>
        </w:rPr>
        <w:t xml:space="preserve">, is </w:t>
      </w:r>
      <w:commentRangeStart w:id="555"/>
      <w:r w:rsidR="00235397">
        <w:rPr>
          <w:rFonts w:ascii="Calibri" w:eastAsia="Calibri" w:hAnsi="Calibri" w:cs="Calibri"/>
        </w:rPr>
        <w:t>small</w:t>
      </w:r>
      <w:commentRangeEnd w:id="555"/>
      <w:r w:rsidR="00B20386">
        <w:rPr>
          <w:rStyle w:val="CommentReference"/>
        </w:rPr>
        <w:commentReference w:id="555"/>
      </w:r>
      <w:r w:rsidR="00235397">
        <w:rPr>
          <w:rFonts w:ascii="Calibri" w:eastAsia="Calibri" w:hAnsi="Calibri" w:cs="Calibri"/>
        </w:rPr>
        <w:t>.</w:t>
      </w:r>
    </w:p>
    <w:p w14:paraId="2EF9CD6A" w14:textId="0DB1329B" w:rsidR="007909D2" w:rsidRDefault="00CF1FAE" w:rsidP="005A2F0C">
      <w:pPr>
        <w:spacing w:line="480" w:lineRule="auto"/>
        <w:rPr>
          <w:ins w:id="556" w:author="William Lamb" w:date="2018-05-30T10:07:00Z"/>
          <w:rFonts w:ascii="Calibri" w:eastAsia="Calibri" w:hAnsi="Calibri" w:cs="Calibri"/>
        </w:rPr>
      </w:pPr>
      <w:r>
        <w:rPr>
          <w:rFonts w:ascii="Calibri" w:eastAsia="Calibri" w:hAnsi="Calibri" w:cs="Calibri"/>
        </w:rPr>
        <w:t xml:space="preserve">Based on a random selection and review of documents, we find little justification for why particular cities are bundled together, beyond claims of contextual diversity. Although this decision may often be driven by pragmatic concerns (such as funding and research partners), scientific learning in the field presupposes a transparent discussion of comparative logics </w:t>
      </w:r>
      <w:r>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Pr>
          <w:rFonts w:ascii="Calibri" w:eastAsia="Calibri" w:hAnsi="Calibri" w:cs="Calibri"/>
        </w:rPr>
        <w:fldChar w:fldCharType="separate"/>
      </w:r>
      <w:r w:rsidR="00B41750" w:rsidRPr="00B41750">
        <w:rPr>
          <w:rFonts w:ascii="Calibri" w:eastAsia="Calibri" w:hAnsi="Calibri" w:cs="Calibri"/>
          <w:noProof/>
          <w:vertAlign w:val="superscript"/>
        </w:rPr>
        <w:t>14</w:t>
      </w:r>
      <w:r>
        <w:rPr>
          <w:rFonts w:ascii="Calibri" w:eastAsia="Calibri" w:hAnsi="Calibri" w:cs="Calibri"/>
        </w:rPr>
        <w:fldChar w:fldCharType="end"/>
      </w:r>
      <w:r>
        <w:rPr>
          <w:rFonts w:ascii="Calibri" w:eastAsia="Calibri" w:hAnsi="Calibri" w:cs="Calibri"/>
        </w:rPr>
        <w:t xml:space="preserve">. For instance, </w:t>
      </w:r>
      <w:del w:id="557" w:author="William Lamb" w:date="2018-05-29T11:47:00Z">
        <w:r w:rsidDel="00A13DDD">
          <w:rPr>
            <w:rFonts w:ascii="Calibri" w:eastAsia="Calibri" w:hAnsi="Calibri" w:cs="Calibri"/>
          </w:rPr>
          <w:delText xml:space="preserve">comparisons </w:delText>
        </w:r>
      </w:del>
      <w:ins w:id="558" w:author="William Lamb" w:date="2018-05-29T11:49:00Z">
        <w:r w:rsidR="00A13DDD">
          <w:rPr>
            <w:rFonts w:ascii="Calibri" w:eastAsia="Calibri" w:hAnsi="Calibri" w:cs="Calibri"/>
          </w:rPr>
          <w:t>urbanists often state</w:t>
        </w:r>
      </w:ins>
      <w:ins w:id="559" w:author="William Lamb" w:date="2018-05-29T11:47:00Z">
        <w:r w:rsidR="00A13DDD">
          <w:rPr>
            <w:rFonts w:ascii="Calibri" w:eastAsia="Calibri" w:hAnsi="Calibri" w:cs="Calibri"/>
          </w:rPr>
          <w:t xml:space="preserve"> </w:t>
        </w:r>
      </w:ins>
      <w:del w:id="560" w:author="William Lamb" w:date="2018-05-29T11:47:00Z">
        <w:r w:rsidDel="00A13DDD">
          <w:rPr>
            <w:rFonts w:ascii="Calibri" w:eastAsia="Calibri" w:hAnsi="Calibri" w:cs="Calibri"/>
          </w:rPr>
          <w:delText xml:space="preserve">might proceed from the observation </w:delText>
        </w:r>
      </w:del>
      <w:r>
        <w:rPr>
          <w:rFonts w:ascii="Calibri" w:eastAsia="Calibri" w:hAnsi="Calibri" w:cs="Calibri"/>
        </w:rPr>
        <w:t xml:space="preserve">that </w:t>
      </w:r>
      <w:ins w:id="561" w:author="William Lamb" w:date="2018-05-29T11:00:00Z">
        <w:r w:rsidR="009233FD">
          <w:rPr>
            <w:rFonts w:ascii="Calibri" w:eastAsia="Calibri" w:hAnsi="Calibri" w:cs="Calibri"/>
          </w:rPr>
          <w:t xml:space="preserve">cities share </w:t>
        </w:r>
      </w:ins>
      <w:r>
        <w:rPr>
          <w:rFonts w:ascii="Calibri" w:eastAsia="Calibri" w:hAnsi="Calibri" w:cs="Calibri"/>
        </w:rPr>
        <w:t xml:space="preserve">common structural (political, economic, or geographic) characteristics </w:t>
      </w:r>
      <w:ins w:id="562" w:author="William Lamb" w:date="2018-05-29T11:00:00Z">
        <w:r w:rsidR="009233FD">
          <w:rPr>
            <w:rFonts w:ascii="Calibri" w:eastAsia="Calibri" w:hAnsi="Calibri" w:cs="Calibri"/>
          </w:rPr>
          <w:t xml:space="preserve">that </w:t>
        </w:r>
      </w:ins>
      <w:r>
        <w:rPr>
          <w:rFonts w:ascii="Calibri" w:eastAsia="Calibri" w:hAnsi="Calibri" w:cs="Calibri"/>
        </w:rPr>
        <w:t>drive urban phenomena, leading to differing path dependencies in energy consumption</w:t>
      </w:r>
      <w:ins w:id="563" w:author="William Lamb" w:date="2018-05-29T11:00:00Z">
        <w:r w:rsidR="009233FD">
          <w:rPr>
            <w:rFonts w:ascii="Calibri" w:eastAsia="Calibri" w:hAnsi="Calibri" w:cs="Calibri"/>
          </w:rPr>
          <w:t>.</w:t>
        </w:r>
      </w:ins>
      <w:ins w:id="564" w:author="William Lamb" w:date="2018-05-29T11:45:00Z">
        <w:r w:rsidR="00A13DDD">
          <w:rPr>
            <w:rFonts w:ascii="Calibri" w:eastAsia="Calibri" w:hAnsi="Calibri" w:cs="Calibri"/>
          </w:rPr>
          <w:t xml:space="preserve"> </w:t>
        </w:r>
      </w:ins>
      <w:ins w:id="565" w:author="William Lamb" w:date="2018-05-30T10:07:00Z">
        <w:r w:rsidR="007909D2">
          <w:rPr>
            <w:rFonts w:ascii="Calibri" w:eastAsia="Calibri" w:hAnsi="Calibri" w:cs="Calibri"/>
          </w:rPr>
          <w:t xml:space="preserve">Comparative studies can leverage these commonalities to </w:t>
        </w:r>
      </w:ins>
      <w:ins w:id="566" w:author="William Lamb" w:date="2018-05-30T10:08:00Z">
        <w:r w:rsidR="007909D2">
          <w:rPr>
            <w:rFonts w:ascii="Calibri" w:eastAsia="Calibri" w:hAnsi="Calibri" w:cs="Calibri"/>
          </w:rPr>
          <w:t xml:space="preserve">isolate </w:t>
        </w:r>
      </w:ins>
      <w:ins w:id="567" w:author="William Lamb" w:date="2018-05-30T10:07:00Z">
        <w:r w:rsidR="007909D2">
          <w:rPr>
            <w:rFonts w:ascii="Calibri" w:eastAsia="Calibri" w:hAnsi="Calibri" w:cs="Calibri"/>
          </w:rPr>
          <w:t xml:space="preserve">historically contingent drivers and advance theories of </w:t>
        </w:r>
      </w:ins>
      <w:ins w:id="568" w:author="William Lamb" w:date="2018-05-30T10:17:00Z">
        <w:r w:rsidR="00CB1B11">
          <w:rPr>
            <w:rFonts w:ascii="Calibri" w:eastAsia="Calibri" w:hAnsi="Calibri" w:cs="Calibri"/>
          </w:rPr>
          <w:t xml:space="preserve">sustainable </w:t>
        </w:r>
      </w:ins>
      <w:ins w:id="569" w:author="William Lamb" w:date="2018-05-30T10:07:00Z">
        <w:r w:rsidR="007909D2">
          <w:rPr>
            <w:rFonts w:ascii="Calibri" w:eastAsia="Calibri" w:hAnsi="Calibri" w:cs="Calibri"/>
          </w:rPr>
          <w:t>urban development</w:t>
        </w:r>
      </w:ins>
      <w:ins w:id="570" w:author="William Lamb" w:date="2018-05-30T10:09:00Z">
        <w:r w:rsidR="007909D2">
          <w:rPr>
            <w:rFonts w:ascii="Calibri" w:eastAsia="Calibri" w:hAnsi="Calibri" w:cs="Calibri"/>
          </w:rPr>
          <w:t xml:space="preserve"> </w:t>
        </w:r>
      </w:ins>
      <w:ins w:id="571" w:author="William Lamb" w:date="2018-05-30T10:10:00Z">
        <w:r w:rsidR="007909D2">
          <w:rPr>
            <w:rFonts w:ascii="Calibri" w:eastAsia="Calibri" w:hAnsi="Calibri" w:cs="Calibri"/>
          </w:rPr>
          <w:t xml:space="preserve">– but as noted elsewhere, </w:t>
        </w:r>
      </w:ins>
      <w:ins w:id="572" w:author="William Lamb" w:date="2018-05-30T10:16:00Z">
        <w:r w:rsidR="00CB1B11">
          <w:rPr>
            <w:rFonts w:ascii="Calibri" w:eastAsia="Calibri" w:hAnsi="Calibri" w:cs="Calibri"/>
          </w:rPr>
          <w:t>such approaches have yet to mature in practice</w:t>
        </w:r>
      </w:ins>
      <w:ins w:id="573" w:author="William Lamb" w:date="2018-05-30T10:10:00Z">
        <w:r w:rsidR="007909D2">
          <w:rPr>
            <w:rFonts w:ascii="Calibri" w:eastAsia="Calibri" w:hAnsi="Calibri" w:cs="Calibri"/>
          </w:rPr>
          <w:t xml:space="preserve"> </w:t>
        </w:r>
      </w:ins>
      <w:ins w:id="574" w:author="William Lamb" w:date="2018-05-30T10:09:00Z">
        <w:r w:rsidR="007909D2">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r w:rsidR="007909D2">
        <w:rPr>
          <w:rFonts w:ascii="Calibri" w:eastAsia="Calibri" w:hAnsi="Calibri" w:cs="Calibri"/>
        </w:rPr>
        <w:fldChar w:fldCharType="separate"/>
      </w:r>
      <w:r w:rsidR="00B41750" w:rsidRPr="00B41750">
        <w:rPr>
          <w:rFonts w:ascii="Calibri" w:eastAsia="Calibri" w:hAnsi="Calibri" w:cs="Calibri"/>
          <w:noProof/>
          <w:vertAlign w:val="superscript"/>
        </w:rPr>
        <w:t>19</w:t>
      </w:r>
      <w:ins w:id="575" w:author="William Lamb" w:date="2018-05-30T10:09:00Z">
        <w:r w:rsidR="007909D2">
          <w:rPr>
            <w:rFonts w:ascii="Calibri" w:eastAsia="Calibri" w:hAnsi="Calibri" w:cs="Calibri"/>
          </w:rPr>
          <w:fldChar w:fldCharType="end"/>
        </w:r>
        <w:r w:rsidR="007909D2">
          <w:rPr>
            <w:rFonts w:ascii="Calibri" w:eastAsia="Calibri" w:hAnsi="Calibri" w:cs="Calibri"/>
          </w:rPr>
          <w:t>.</w:t>
        </w:r>
      </w:ins>
    </w:p>
    <w:p w14:paraId="634F52E3" w14:textId="31202F5B" w:rsidR="00CF1FAE" w:rsidDel="00417477" w:rsidRDefault="00CF1FAE" w:rsidP="005A2F0C">
      <w:pPr>
        <w:spacing w:line="480" w:lineRule="auto"/>
        <w:rPr>
          <w:del w:id="576" w:author="William Lamb" w:date="2018-05-29T11:52:00Z"/>
          <w:rFonts w:ascii="Calibri" w:eastAsia="Calibri" w:hAnsi="Calibri" w:cs="Calibri"/>
        </w:rPr>
      </w:pPr>
      <w:del w:id="577" w:author="William Lamb" w:date="2018-05-29T11:00:00Z">
        <w:r w:rsidDel="009233FD">
          <w:rPr>
            <w:rFonts w:ascii="Calibri" w:eastAsia="Calibri" w:hAnsi="Calibri" w:cs="Calibri"/>
          </w:rPr>
          <w:delText xml:space="preserve">, </w:delText>
        </w:r>
      </w:del>
      <w:del w:id="578" w:author="William Lamb" w:date="2018-05-29T11:52:00Z">
        <w:r w:rsidDel="00417477">
          <w:rPr>
            <w:rFonts w:ascii="Calibri" w:eastAsia="Calibri" w:hAnsi="Calibri" w:cs="Calibri"/>
          </w:rPr>
          <w:delText xml:space="preserve">and hence a role for typologies in structuring learning between similar types of cities </w:delText>
        </w:r>
        <w:r w:rsidDel="00417477">
          <w:rPr>
            <w:rFonts w:ascii="Calibri" w:eastAsia="Calibri" w:hAnsi="Calibri" w:cs="Calibri"/>
          </w:rPr>
          <w:fldChar w:fldCharType="begin" w:fldLock="1"/>
        </w:r>
        <w:r w:rsidR="007179F3" w:rsidRPr="00973140" w:rsidDel="00417477">
          <w:rPr>
            <w:rFonts w:ascii="Calibri" w:eastAsia="Calibri" w:hAnsi="Calibri" w:cs="Calibri"/>
          </w:rPr>
          <w:del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delInstrText>
        </w:r>
        <w:r w:rsidDel="00417477">
          <w:rPr>
            <w:rFonts w:ascii="Calibri" w:eastAsia="Calibri" w:hAnsi="Calibri" w:cs="Calibri"/>
          </w:rPr>
          <w:fldChar w:fldCharType="separate"/>
        </w:r>
        <w:r w:rsidR="00D0501E" w:rsidRPr="00B41EE8" w:rsidDel="00417477">
          <w:rPr>
            <w:rFonts w:ascii="Calibri" w:eastAsia="Calibri" w:hAnsi="Calibri" w:cs="Calibri"/>
            <w:noProof/>
            <w:vertAlign w:val="superscript"/>
          </w:rPr>
          <w:delText>5</w:delText>
        </w:r>
        <w:r w:rsidDel="00417477">
          <w:rPr>
            <w:rFonts w:ascii="Calibri" w:eastAsia="Calibri" w:hAnsi="Calibri" w:cs="Calibri"/>
          </w:rPr>
          <w:fldChar w:fldCharType="end"/>
        </w:r>
        <w:r w:rsidDel="00417477">
          <w:rPr>
            <w:rFonts w:ascii="Calibri" w:eastAsia="Calibri" w:hAnsi="Calibri" w:cs="Calibri"/>
          </w:rPr>
          <w:delText xml:space="preserve">. Alternatively, ubiquitous urban problems have been observed across many types of systems, such as the </w:delText>
        </w:r>
        <w:r w:rsidR="00DD1729" w:rsidDel="00417477">
          <w:rPr>
            <w:rFonts w:ascii="Calibri" w:eastAsia="Calibri" w:hAnsi="Calibri" w:cs="Calibri"/>
          </w:rPr>
          <w:delText xml:space="preserve">nexus of health, transportation and pollution externalities arising from </w:delText>
        </w:r>
        <w:r w:rsidDel="00417477">
          <w:rPr>
            <w:rFonts w:ascii="Calibri" w:eastAsia="Calibri" w:hAnsi="Calibri" w:cs="Calibri"/>
          </w:rPr>
          <w:delText xml:space="preserve">agglomeration </w:delText>
        </w:r>
        <w:r w:rsidDel="00417477">
          <w:rPr>
            <w:rFonts w:ascii="Calibri" w:eastAsia="Calibri" w:hAnsi="Calibri" w:cs="Calibri"/>
          </w:rPr>
          <w:fldChar w:fldCharType="begin" w:fldLock="1"/>
        </w:r>
        <w:r w:rsidR="00A13DDD" w:rsidDel="00417477">
          <w:rPr>
            <w:rFonts w:ascii="Calibri" w:eastAsia="Calibri" w:hAnsi="Calibri" w:cs="Calibri"/>
          </w:rPr>
          <w:delInstrText>ADDIN CSL_CITATION {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"dropping-particle" : "", "family" : "Systems", "given" : "Urban Energy", "non-dropping-particle" : "", "parse-names" : false, "suffix" : "" } ], "chapter-number" : "18", "container-title" : "Global Energy Assessment - Toward a Sustainable Future", "id" : "ITEM-1", "issued" : { "date-parts" : [ [ "2012" ] ] }, "page" : "1307-1400", "publisher" : "Cambridge University Press", "publisher-place" : "Cambridge, UK, United Kingdom and New York, NY, USA", "title" : "Urban Energy Systems", "type" : "chapter" }, "uris" : [ "http://www.mendeley.com/documents/?uuid=a953638b-1c6c-43af-a6d6-cfa7e6f2101f" ] } ], "mendeley" : { "formattedCitation" : "&lt;sup&gt;18&lt;/sup&gt;", "plainTextFormattedCitation" : "18", "previouslyFormattedCitation" : "&lt;sup&gt;18&lt;/sup&gt;" }, "properties" : { "noteIndex" : 0 }, "schema" : "https://github.com/citation-style-language/schema/raw/master/csl-citation.json" }</w:delInstrText>
        </w:r>
        <w:r w:rsidDel="00417477">
          <w:rPr>
            <w:rFonts w:ascii="Calibri" w:eastAsia="Calibri" w:hAnsi="Calibri" w:cs="Calibri"/>
          </w:rPr>
          <w:fldChar w:fldCharType="separate"/>
        </w:r>
        <w:r w:rsidR="002C4A72" w:rsidRPr="002C4A72" w:rsidDel="00417477">
          <w:rPr>
            <w:rFonts w:ascii="Calibri" w:eastAsia="Calibri" w:hAnsi="Calibri" w:cs="Calibri"/>
            <w:noProof/>
            <w:vertAlign w:val="superscript"/>
          </w:rPr>
          <w:delText>18</w:delText>
        </w:r>
        <w:r w:rsidDel="00417477">
          <w:rPr>
            <w:rFonts w:ascii="Calibri" w:eastAsia="Calibri" w:hAnsi="Calibri" w:cs="Calibri"/>
          </w:rPr>
          <w:fldChar w:fldCharType="end"/>
        </w:r>
        <w:r w:rsidDel="00417477">
          <w:rPr>
            <w:rFonts w:ascii="Calibri" w:eastAsia="Calibri" w:hAnsi="Calibri" w:cs="Calibri"/>
          </w:rPr>
          <w:delText xml:space="preserve">. Where individual cities demonstrate </w:delText>
        </w:r>
        <w:r w:rsidR="00DD1729" w:rsidDel="00417477">
          <w:rPr>
            <w:rFonts w:ascii="Calibri" w:eastAsia="Calibri" w:hAnsi="Calibri" w:cs="Calibri"/>
          </w:rPr>
          <w:delText xml:space="preserve">progress on </w:delText>
        </w:r>
        <w:r w:rsidDel="00417477">
          <w:rPr>
            <w:rFonts w:ascii="Calibri" w:eastAsia="Calibri" w:hAnsi="Calibri" w:cs="Calibri"/>
          </w:rPr>
          <w:delText xml:space="preserve">solutions, </w:delText>
        </w:r>
        <w:r w:rsidR="00DD1729" w:rsidDel="00417477">
          <w:rPr>
            <w:rFonts w:ascii="Calibri" w:eastAsia="Calibri" w:hAnsi="Calibri" w:cs="Calibri"/>
          </w:rPr>
          <w:delText>for example through land-use policies and active travel provisioning</w:delText>
        </w:r>
        <w:r w:rsidDel="00417477">
          <w:rPr>
            <w:rFonts w:ascii="Calibri" w:eastAsia="Calibri" w:hAnsi="Calibri" w:cs="Calibri"/>
          </w:rPr>
          <w:delText>, the resulting ‘proof of concept’</w:delText>
        </w:r>
        <w:r w:rsidR="00DD1729" w:rsidDel="00417477">
          <w:rPr>
            <w:rFonts w:ascii="Calibri" w:eastAsia="Calibri" w:hAnsi="Calibri" w:cs="Calibri"/>
          </w:rPr>
          <w:delText xml:space="preserve"> can prove</w:delText>
        </w:r>
        <w:r w:rsidDel="00417477">
          <w:rPr>
            <w:rFonts w:ascii="Calibri" w:eastAsia="Calibri" w:hAnsi="Calibri" w:cs="Calibri"/>
          </w:rPr>
          <w:delText xml:space="preserve"> highly relevant indeed across the urban landscape</w:delText>
        </w:r>
        <w:r w:rsidR="00DD1729" w:rsidDel="00417477">
          <w:rPr>
            <w:rFonts w:ascii="Calibri" w:eastAsia="Calibri" w:hAnsi="Calibri" w:cs="Calibri"/>
          </w:rPr>
          <w:delText xml:space="preserve"> </w:delText>
        </w:r>
        <w:r w:rsidR="00DD1729" w:rsidDel="00417477">
          <w:rPr>
            <w:rFonts w:ascii="Calibri" w:eastAsia="Calibri" w:hAnsi="Calibri" w:cs="Calibri"/>
          </w:rPr>
          <w:fldChar w:fldCharType="begin" w:fldLock="1"/>
        </w:r>
        <w:r w:rsidR="00B52BED" w:rsidDel="00417477">
          <w:rPr>
            <w:rFonts w:ascii="Calibri" w:eastAsia="Calibri" w:hAnsi="Calibri" w:cs="Calibri"/>
          </w:rPr>
          <w:delInstrText>ADDIN CSL_CITATION { "citationItems" : [ { "id" : "ITEM-1", "itemData" : { "DOI" : "10.1016/S0140-6736(16)30068-X", "ISBN" : "0140-6736", "ISSN" : "1474547X", "PMID" : "27671670", "abstract" : "Land-use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 "author" : [ { "dropping-particle" : "", "family" : "Sallis", "given" : "James F.", "non-dropping-particle" : "", "parse-names" : false, "suffix" : "" }, { "dropping-particle" : "", "family" : "Bull", "given" : "Fiona", "non-dropping-particle" : "", "parse-names" : false, "suffix" : "" }, { "dropping-particle" : "", "family" : "Burdett", "given" : "Ricky", "non-dropping-particle" : "", "parse-names" : false, "suffix" : "" }, { "dropping-particle" : "", "family" : "Frank", "given" : "Lawrence D.", "non-dropping-particle" : "", "parse-names" : false, "suffix" : "" }, { "dropping-particle" : "", "family" : "Griffiths", "given" : "Peter", "non-dropping-particle" : "", "parse-names" : false, "suffix" : "" }, { "dropping-particle" : "", "family" : "Giles-Corti", "given" : "Billie", "non-dropping-particle" : "", "parse-names" : false, "suffix" : "" }, { "dropping-particle" : "", "family" : "Stevenson", "given" : "Mark", "non-dropping-particle" : "", "parse-names" : false, "suffix" : "" } ], "container-title" : "The Lancet", "id" : "ITEM-1", "issue" : "10062", "issued" : { "date-parts" : [ [ "2016" ] ] }, "page" : "2936-2947", "publisher" : "Elsevier Ltd", "title" : "Use of science to guide city planning policy and practice: how to achieve healthy and sustainable future cities", "type" : "article-journal", "volume" : "388" }, "uris" : [ "http://www.mendeley.com/documents/?uuid=0c78de7a-b5c6-459d-9107-f61f1cb32a8d" ] } ], "mendeley" : { "formattedCitation" : "&lt;sup&gt;8&lt;/sup&gt;", "plainTextFormattedCitation" : "8", "previouslyFormattedCitation" : "&lt;sup&gt;8&lt;/sup&gt;" }, "properties" : { "noteIndex" : 0 }, "schema" : "https://github.com/citation-style-language/schema/raw/master/csl-citation.json" }</w:delInstrText>
        </w:r>
        <w:r w:rsidR="00DD1729" w:rsidDel="00417477">
          <w:rPr>
            <w:rFonts w:ascii="Calibri" w:eastAsia="Calibri" w:hAnsi="Calibri" w:cs="Calibri"/>
          </w:rPr>
          <w:fldChar w:fldCharType="separate"/>
        </w:r>
        <w:r w:rsidR="00F217BC" w:rsidRPr="00F217BC" w:rsidDel="00417477">
          <w:rPr>
            <w:rFonts w:ascii="Calibri" w:eastAsia="Calibri" w:hAnsi="Calibri" w:cs="Calibri"/>
            <w:noProof/>
            <w:vertAlign w:val="superscript"/>
          </w:rPr>
          <w:delText>8</w:delText>
        </w:r>
        <w:r w:rsidR="00DD1729" w:rsidDel="00417477">
          <w:rPr>
            <w:rFonts w:ascii="Calibri" w:eastAsia="Calibri" w:hAnsi="Calibri" w:cs="Calibri"/>
          </w:rPr>
          <w:fldChar w:fldCharType="end"/>
        </w:r>
        <w:r w:rsidDel="00417477">
          <w:rPr>
            <w:rFonts w:ascii="Calibri" w:eastAsia="Calibri" w:hAnsi="Calibri" w:cs="Calibri"/>
          </w:rPr>
          <w:delText>.</w:delText>
        </w:r>
      </w:del>
    </w:p>
    <w:p w14:paraId="7BEFD707" w14:textId="4B98B184" w:rsidR="00B32019" w:rsidRDefault="00F85AAB" w:rsidP="0065771C">
      <w:pPr>
        <w:spacing w:line="480" w:lineRule="auto"/>
        <w:rPr>
          <w:rFonts w:ascii="Calibri" w:eastAsia="Calibri" w:hAnsi="Calibri" w:cs="Calibri"/>
        </w:rPr>
      </w:pPr>
      <w:r>
        <w:rPr>
          <w:rFonts w:ascii="Calibri" w:eastAsia="Calibri" w:hAnsi="Calibri" w:cs="Calibri"/>
        </w:rPr>
        <w:t>A</w:t>
      </w:r>
      <w:r w:rsidR="00CA5439">
        <w:rPr>
          <w:rFonts w:ascii="Calibri" w:eastAsia="Calibri" w:hAnsi="Calibri" w:cs="Calibri"/>
        </w:rPr>
        <w:t>nother</w:t>
      </w:r>
      <w:r>
        <w:rPr>
          <w:rFonts w:ascii="Calibri" w:eastAsia="Calibri" w:hAnsi="Calibri" w:cs="Calibri"/>
        </w:rPr>
        <w:t xml:space="preserve"> key route towards learning is through literature reviews and urban assessments</w:t>
      </w:r>
      <w:r w:rsidR="006822A6">
        <w:rPr>
          <w:rFonts w:ascii="Calibri" w:eastAsia="Calibri" w:hAnsi="Calibri" w:cs="Calibri"/>
        </w:rPr>
        <w:t xml:space="preserve">. </w:t>
      </w:r>
      <w:del w:id="579" w:author="William Lamb" w:date="2018-05-30T13:49:00Z">
        <w:r w:rsidR="00302A3D" w:rsidDel="00D723A7">
          <w:rPr>
            <w:rFonts w:ascii="Calibri" w:eastAsia="Calibri" w:hAnsi="Calibri" w:cs="Calibri"/>
          </w:rPr>
          <w:delText xml:space="preserve">Formal </w:delText>
        </w:r>
      </w:del>
      <w:ins w:id="580" w:author="William Lamb" w:date="2018-05-30T13:49:00Z">
        <w:r w:rsidR="00D723A7">
          <w:rPr>
            <w:rFonts w:ascii="Calibri" w:eastAsia="Calibri" w:hAnsi="Calibri" w:cs="Calibri"/>
          </w:rPr>
          <w:t xml:space="preserve">Systematic </w:t>
        </w:r>
      </w:ins>
      <w:r w:rsidR="00302A3D">
        <w:rPr>
          <w:rFonts w:ascii="Calibri" w:eastAsia="Calibri" w:hAnsi="Calibri" w:cs="Calibri"/>
        </w:rPr>
        <w:t xml:space="preserve">review methods – those that deploy transparent and </w:t>
      </w:r>
      <w:del w:id="581" w:author="William Lamb" w:date="2018-05-30T13:49:00Z">
        <w:r w:rsidR="00302A3D" w:rsidDel="00D723A7">
          <w:rPr>
            <w:rFonts w:ascii="Calibri" w:eastAsia="Calibri" w:hAnsi="Calibri" w:cs="Calibri"/>
          </w:rPr>
          <w:delText xml:space="preserve">systematic </w:delText>
        </w:r>
      </w:del>
      <w:ins w:id="582" w:author="William Lamb" w:date="2018-05-30T13:49:00Z">
        <w:r w:rsidR="00D723A7">
          <w:rPr>
            <w:rFonts w:ascii="Calibri" w:eastAsia="Calibri" w:hAnsi="Calibri" w:cs="Calibri"/>
          </w:rPr>
          <w:t xml:space="preserve">reproducible </w:t>
        </w:r>
      </w:ins>
      <w:r w:rsidR="00302A3D">
        <w:rPr>
          <w:rFonts w:ascii="Calibri" w:eastAsia="Calibri" w:hAnsi="Calibri" w:cs="Calibri"/>
        </w:rPr>
        <w:t xml:space="preserve">procedures for literature selection, quality assessment and synthesis – are the gold standard for generating a robust evidence base for policy </w:t>
      </w:r>
      <w:r w:rsidR="00302A3D">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"id" : "ITEM-2",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"ITEM-2", "issue" : "3", "issued" : { "date-parts" : [ [ "2007" ] ] }, "page" : "1858-1871", "title" : "Improving the evidence base for energy policy: The role of systematic reviews", "type" : "article-journal", "volume" : "35" }, "uris" : [ "http://www.mendeley.com/documents/?uuid=41daf3ab-0887-42e5-8b80-8db0b868540f" ] }, { "id" : "ITEM-3", "itemData" : { "DOI" : "10.1038/s41558-018-0180-3", "ISSN" : "1758-678X", "abstract" : "Literature reviews can help to inform decision-making, yet they may be subject to fatal bias if not conducted rigorously as \u2018systematic reviews\u2019. Reporting standards help authors to provide sufficient methodological detail to allow verification and replication, clarifying when key steps, such as critical appraisal, have been omitted.", "author" : [ { "dropping-particle" : "", "family" : "Haddaway", "given" : "Neal Robert", "non-dropping-particle" : "", "parse-names" : false, "suffix" : "" }, { "dropping-particle" : "", "family" : "Macura", "given" : "Biljana", "non-dropping-particle" : "", "parse-names" : false, "suffix" : "" } ], "container-title" : "Nature Climate Change", "id" : "ITEM-3", "issued" : { "date-parts" : [ [ "2018" ] ] }, "page" : "444\u2013453", "title" : "The role of reporting standards in producing robust literature reviews", "type" : "article-journal", "volume" : "8" }, "uris" : [ "http://www.mendeley.com/documents/?uuid=4b0fd77d-95ef-4f9e-b558-54088bfc58e1" ] } ], "mendeley" : { "formattedCitation" : "&lt;sup&gt;20\u201322&lt;/sup&gt;", "plainTextFormattedCitation" : "20\u201322", "previouslyFormattedCitation" : "&lt;sup&gt;20\u201322&lt;/sup&gt;" }, "properties" : { "noteIndex" : 0 }, "schema" : "https://github.com/citation-style-language/schema/raw/master/csl-citation.json" }</w:instrText>
      </w:r>
      <w:r w:rsidR="00302A3D">
        <w:rPr>
          <w:rFonts w:ascii="Calibri" w:eastAsia="Calibri" w:hAnsi="Calibri" w:cs="Calibri"/>
        </w:rPr>
        <w:fldChar w:fldCharType="separate"/>
      </w:r>
      <w:r w:rsidR="00B41750" w:rsidRPr="00B41750">
        <w:rPr>
          <w:rFonts w:ascii="Calibri" w:eastAsia="Calibri" w:hAnsi="Calibri" w:cs="Calibri"/>
          <w:noProof/>
          <w:vertAlign w:val="superscript"/>
        </w:rPr>
        <w:t>20–22</w:t>
      </w:r>
      <w:r w:rsidR="00302A3D">
        <w:rPr>
          <w:rFonts w:ascii="Calibri" w:eastAsia="Calibri" w:hAnsi="Calibri" w:cs="Calibri"/>
        </w:rPr>
        <w:fldChar w:fldCharType="end"/>
      </w:r>
      <w:r w:rsidR="00302A3D">
        <w:rPr>
          <w:rFonts w:ascii="Calibri" w:eastAsia="Calibri" w:hAnsi="Calibri" w:cs="Calibri"/>
        </w:rPr>
        <w:t xml:space="preserve">. </w:t>
      </w:r>
      <w:r w:rsidR="00CA5439">
        <w:rPr>
          <w:rFonts w:ascii="Calibri" w:eastAsia="Calibri" w:hAnsi="Calibri" w:cs="Calibri"/>
        </w:rPr>
        <w:t>These consist of a</w:t>
      </w:r>
      <w:r w:rsidR="00B32019">
        <w:rPr>
          <w:rFonts w:ascii="Calibri" w:eastAsia="Calibri" w:hAnsi="Calibri" w:cs="Calibri"/>
        </w:rPr>
        <w:t xml:space="preserve"> wide spread of quantitative, qualitative and mixed </w:t>
      </w:r>
      <w:del w:id="583" w:author="William Lamb" w:date="2018-05-30T13:49:00Z">
        <w:r w:rsidR="00B32019" w:rsidDel="00D723A7">
          <w:rPr>
            <w:rFonts w:ascii="Calibri" w:eastAsia="Calibri" w:hAnsi="Calibri" w:cs="Calibri"/>
          </w:rPr>
          <w:delText xml:space="preserve">formal </w:delText>
        </w:r>
      </w:del>
      <w:r w:rsidR="00B32019">
        <w:rPr>
          <w:rFonts w:ascii="Calibri" w:eastAsia="Calibri" w:hAnsi="Calibri" w:cs="Calibri"/>
        </w:rPr>
        <w:t xml:space="preserve">review approaches </w:t>
      </w:r>
      <w:r w:rsidR="00CA5439">
        <w:rPr>
          <w:rFonts w:ascii="Calibri" w:eastAsia="Calibri" w:hAnsi="Calibri" w:cs="Calibri"/>
        </w:rPr>
        <w:t xml:space="preserve">that are </w:t>
      </w:r>
      <w:r w:rsidR="00B32019">
        <w:rPr>
          <w:rFonts w:ascii="Calibri" w:eastAsia="Calibri" w:hAnsi="Calibri" w:cs="Calibri"/>
        </w:rPr>
        <w:t xml:space="preserve">well-documented in the health sciences literature </w:t>
      </w:r>
      <w:r w:rsidR="00B32019">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"10.1016/j.jclinepi.2015.11.022", "ISBN" : "1878-5921 (Electronic)\r0895-4356 (Linking)", "ISSN" : "18785921", "PMID" : "26912124", "abstract" : "Objective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 "author" : [ { "dropping-particle" : "", "family" : "Kastner", "given" : "Monika", "non-dropping-particle" : "", "parse-names" : false, "suffix" : "" }, { "dropping-particle" : "", "family" : "Antony", "given" : "Jesmin", "non-dropping-particle" : "", "parse-names" : false, "suffix" : "" }, { "dropping-particle" : "", "family" : "Soobiah", "given" : "Charlene", "non-dropping-particle" : "", "parse-names" : false, "suffix" : "" }, { "dropping-particle" : "", "family" : "Straus", "given" : "Sharon E.", "non-dropping-particle" : "", "parse-names" : false, "suffix" : "" }, { "dropping-particle" : "", "family" : "Tricco", "given" : "Andrea C.", "non-dropping-particle" : "", "parse-names" : false, "suffix" : "" } ], "container-title" : "Journal of Clinical Epidemiology", "id" : "ITEM-1", "issued" : { "date-parts" : [ [ "2016" ] ] }, "page" : "43-49", "publisher" : "Elsevier Inc", "title" : "Conceptual recommendations for selecting the most appropriate knowledge synthesis method to answer research questions related to complex evidence", "type" : "article-journal", "volume" : "73" }, "uris" : [ "http://www.mendeley.com/documents/?uuid=5424c31a-571f-4ca4-997f-295107602154" ] } ], "mendeley" : { "formattedCitation" : "&lt;sup&gt;23&lt;/sup&gt;", "plainTextFormattedCitation" : "23", "previouslyFormattedCitation" : "&lt;sup&gt;23&lt;/sup&gt;" }, "properties" : { "noteIndex" : 0 }, "schema" : "https://github.com/citation-style-language/schema/raw/master/csl-citation.json" }</w:instrText>
      </w:r>
      <w:r w:rsidR="00B32019">
        <w:rPr>
          <w:rFonts w:ascii="Calibri" w:eastAsia="Calibri" w:hAnsi="Calibri" w:cs="Calibri"/>
        </w:rPr>
        <w:fldChar w:fldCharType="separate"/>
      </w:r>
      <w:r w:rsidR="00B41750" w:rsidRPr="00B41750">
        <w:rPr>
          <w:rFonts w:ascii="Calibri" w:eastAsia="Calibri" w:hAnsi="Calibri" w:cs="Calibri"/>
          <w:noProof/>
          <w:vertAlign w:val="superscript"/>
        </w:rPr>
        <w:t>23</w:t>
      </w:r>
      <w:r w:rsidR="00B32019">
        <w:rPr>
          <w:rFonts w:ascii="Calibri" w:eastAsia="Calibri" w:hAnsi="Calibri" w:cs="Calibri"/>
        </w:rPr>
        <w:fldChar w:fldCharType="end"/>
      </w:r>
      <w:r w:rsidR="00B32019">
        <w:rPr>
          <w:rFonts w:ascii="Calibri" w:eastAsia="Calibri" w:hAnsi="Calibri" w:cs="Calibri"/>
        </w:rPr>
        <w:t>.</w:t>
      </w:r>
      <w:r w:rsidR="00EA59A1">
        <w:rPr>
          <w:rFonts w:ascii="Calibri" w:eastAsia="Calibri" w:hAnsi="Calibri" w:cs="Calibri"/>
        </w:rPr>
        <w:t xml:space="preserve"> </w:t>
      </w:r>
      <w:ins w:id="584" w:author="William Lamb" w:date="2018-06-06T11:48:00Z">
        <w:r w:rsidR="00395801">
          <w:rPr>
            <w:rFonts w:ascii="Calibri" w:eastAsia="Calibri" w:hAnsi="Calibri" w:cs="Calibri"/>
          </w:rPr>
          <w:t>Yet despite the high concentration of studies on particular topics and cities</w:t>
        </w:r>
      </w:ins>
      <w:ins w:id="585" w:author="William Lamb" w:date="2018-06-06T11:49:00Z">
        <w:r w:rsidR="00395801">
          <w:rPr>
            <w:rFonts w:ascii="Calibri" w:eastAsia="Calibri" w:hAnsi="Calibri" w:cs="Calibri"/>
          </w:rPr>
          <w:t>,</w:t>
        </w:r>
      </w:ins>
      <w:ins w:id="586" w:author="William Lamb" w:date="2018-06-06T11:48:00Z">
        <w:r w:rsidR="00395801">
          <w:rPr>
            <w:rFonts w:ascii="Calibri" w:eastAsia="Calibri" w:hAnsi="Calibri" w:cs="Calibri"/>
          </w:rPr>
          <w:t xml:space="preserve"> </w:t>
        </w:r>
      </w:ins>
      <w:ins w:id="587" w:author="William Lamb" w:date="2018-06-06T11:49:00Z">
        <w:r w:rsidR="00395801">
          <w:rPr>
            <w:rFonts w:ascii="Calibri" w:eastAsia="Calibri" w:hAnsi="Calibri" w:cs="Calibri"/>
          </w:rPr>
          <w:t>shown above</w:t>
        </w:r>
      </w:ins>
      <w:ins w:id="588" w:author="William Lamb" w:date="2018-06-06T11:48:00Z">
        <w:r w:rsidR="00395801">
          <w:rPr>
            <w:rFonts w:ascii="Calibri" w:eastAsia="Calibri" w:hAnsi="Calibri" w:cs="Calibri"/>
          </w:rPr>
          <w:t>,</w:t>
        </w:r>
        <w:r w:rsidR="00395801" w:rsidDel="00395801">
          <w:rPr>
            <w:rFonts w:ascii="Calibri" w:eastAsia="Calibri" w:hAnsi="Calibri" w:cs="Calibri"/>
          </w:rPr>
          <w:t xml:space="preserve"> </w:t>
        </w:r>
      </w:ins>
      <w:del w:id="589" w:author="William Lamb" w:date="2018-06-06T11:48:00Z">
        <w:r w:rsidR="00EA59A1" w:rsidDel="00395801">
          <w:rPr>
            <w:rFonts w:ascii="Calibri" w:eastAsia="Calibri" w:hAnsi="Calibri" w:cs="Calibri"/>
          </w:rPr>
          <w:delText xml:space="preserve">Again, however, </w:delText>
        </w:r>
      </w:del>
      <w:r w:rsidR="00EA59A1">
        <w:rPr>
          <w:rFonts w:ascii="Calibri" w:eastAsia="Calibri" w:hAnsi="Calibri" w:cs="Calibri"/>
        </w:rPr>
        <w:t>we find limited progress on this front.</w:t>
      </w:r>
    </w:p>
    <w:p w14:paraId="28708232" w14:textId="6942F652" w:rsidR="00B32019" w:rsidRDefault="009A5C3F" w:rsidP="00B41EE8">
      <w:pPr>
        <w:spacing w:line="480" w:lineRule="auto"/>
        <w:rPr>
          <w:rFonts w:ascii="Calibri" w:eastAsia="Calibri" w:hAnsi="Calibri" w:cs="Calibri"/>
        </w:rPr>
      </w:pPr>
      <w:r>
        <w:rPr>
          <w:rFonts w:ascii="Calibri" w:eastAsia="Calibri" w:hAnsi="Calibri" w:cs="Calibri"/>
        </w:rPr>
        <w:t>We search</w:t>
      </w:r>
      <w:r w:rsidR="00B32019">
        <w:rPr>
          <w:rFonts w:ascii="Calibri" w:eastAsia="Calibri" w:hAnsi="Calibri" w:cs="Calibri"/>
        </w:rPr>
        <w:t xml:space="preserve"> the original set </w:t>
      </w:r>
      <w:r>
        <w:rPr>
          <w:rFonts w:ascii="Calibri" w:eastAsia="Calibri" w:hAnsi="Calibri" w:cs="Calibri"/>
        </w:rPr>
        <w:t>of documents identified in our urban mitigation query (12,918 articles) for review articles</w:t>
      </w:r>
      <w:r w:rsidR="00B32019">
        <w:rPr>
          <w:rFonts w:ascii="Calibri" w:eastAsia="Calibri" w:hAnsi="Calibri" w:cs="Calibri"/>
        </w:rPr>
        <w:t xml:space="preserve">, </w:t>
      </w:r>
      <w:r>
        <w:rPr>
          <w:rFonts w:ascii="Calibri" w:eastAsia="Calibri" w:hAnsi="Calibri" w:cs="Calibri"/>
        </w:rPr>
        <w:t xml:space="preserve">and identify </w:t>
      </w:r>
      <w:r w:rsidR="00B32019">
        <w:rPr>
          <w:rFonts w:ascii="Calibri" w:eastAsia="Calibri" w:hAnsi="Calibri" w:cs="Calibri"/>
        </w:rPr>
        <w:t xml:space="preserve">just </w:t>
      </w:r>
      <w:r w:rsidR="00B32019" w:rsidRPr="006C64A3">
        <w:rPr>
          <w:rFonts w:ascii="Calibri" w:eastAsia="Calibri" w:hAnsi="Calibri" w:cs="Calibri"/>
        </w:rPr>
        <w:t>10</w:t>
      </w:r>
      <w:r w:rsidR="00B32019">
        <w:rPr>
          <w:rFonts w:ascii="Calibri" w:eastAsia="Calibri" w:hAnsi="Calibri" w:cs="Calibri"/>
        </w:rPr>
        <w:t xml:space="preserve"> studies </w:t>
      </w:r>
      <w:r w:rsidR="0005750C">
        <w:rPr>
          <w:rFonts w:ascii="Calibri" w:eastAsia="Calibri" w:hAnsi="Calibri" w:cs="Calibri"/>
        </w:rPr>
        <w:t xml:space="preserve">that </w:t>
      </w:r>
      <w:r w:rsidR="00B32019">
        <w:rPr>
          <w:rFonts w:ascii="Calibri" w:eastAsia="Calibri" w:hAnsi="Calibri" w:cs="Calibri"/>
        </w:rPr>
        <w:t>apply</w:t>
      </w:r>
      <w:r w:rsidR="00EA59A1">
        <w:rPr>
          <w:rFonts w:ascii="Calibri" w:eastAsia="Calibri" w:hAnsi="Calibri" w:cs="Calibri"/>
        </w:rPr>
        <w:t xml:space="preserve"> </w:t>
      </w:r>
      <w:del w:id="590" w:author="William Lamb" w:date="2018-05-30T13:49:00Z">
        <w:r w:rsidR="00B32019" w:rsidDel="00D723A7">
          <w:rPr>
            <w:rFonts w:ascii="Calibri" w:eastAsia="Calibri" w:hAnsi="Calibri" w:cs="Calibri"/>
          </w:rPr>
          <w:delText xml:space="preserve">formal </w:delText>
        </w:r>
      </w:del>
      <w:ins w:id="591" w:author="William Lamb" w:date="2018-05-30T13:49:00Z">
        <w:r w:rsidR="00D723A7">
          <w:rPr>
            <w:rFonts w:ascii="Calibri" w:eastAsia="Calibri" w:hAnsi="Calibri" w:cs="Calibri"/>
          </w:rPr>
          <w:t xml:space="preserve">systematic </w:t>
        </w:r>
      </w:ins>
      <w:r w:rsidR="00CA5439">
        <w:rPr>
          <w:rFonts w:ascii="Calibri" w:eastAsia="Calibri" w:hAnsi="Calibri" w:cs="Calibri"/>
        </w:rPr>
        <w:t xml:space="preserve">review </w:t>
      </w:r>
      <w:r w:rsidR="00B32019">
        <w:rPr>
          <w:rFonts w:ascii="Calibri" w:eastAsia="Calibri" w:hAnsi="Calibri" w:cs="Calibri"/>
        </w:rPr>
        <w:t>methods</w:t>
      </w:r>
      <w:r w:rsidR="00CF1FAE">
        <w:rPr>
          <w:rFonts w:ascii="Calibri" w:eastAsia="Calibri" w:hAnsi="Calibri" w:cs="Calibri"/>
        </w:rPr>
        <w:t xml:space="preserve"> (see methods)</w:t>
      </w:r>
      <w:r w:rsidR="00B32019">
        <w:rPr>
          <w:rFonts w:ascii="Calibri" w:eastAsia="Calibri" w:hAnsi="Calibri" w:cs="Calibri"/>
        </w:rPr>
        <w:t xml:space="preserve">. The majority of these studies are </w:t>
      </w:r>
      <w:r w:rsidR="00524371">
        <w:rPr>
          <w:rFonts w:ascii="Calibri" w:eastAsia="Calibri" w:hAnsi="Calibri" w:cs="Calibri"/>
        </w:rPr>
        <w:t>narrative reviews</w:t>
      </w:r>
      <w:r>
        <w:rPr>
          <w:rFonts w:ascii="Calibri" w:eastAsia="Calibri" w:hAnsi="Calibri" w:cs="Calibri"/>
        </w:rPr>
        <w:t xml:space="preserve"> (</w:t>
      </w:r>
      <w:r w:rsidRPr="009A5C3F">
        <w:rPr>
          <w:rFonts w:ascii="Calibri" w:eastAsia="Calibri" w:hAnsi="Calibri" w:cs="Calibri"/>
        </w:rPr>
        <w:fldChar w:fldCharType="begin"/>
      </w:r>
      <w:r w:rsidRPr="009A5C3F">
        <w:rPr>
          <w:rFonts w:ascii="Calibri" w:eastAsia="Calibri" w:hAnsi="Calibri" w:cs="Calibri"/>
        </w:rPr>
        <w:instrText xml:space="preserve"> REF _Ref512426317 \h  \* MERGEFORMAT </w:instrText>
      </w:r>
      <w:r w:rsidRPr="009A5C3F">
        <w:rPr>
          <w:rFonts w:ascii="Calibri" w:eastAsia="Calibri" w:hAnsi="Calibri" w:cs="Calibri"/>
        </w:rPr>
      </w:r>
      <w:r w:rsidRPr="009A5C3F">
        <w:rPr>
          <w:rFonts w:ascii="Calibri" w:eastAsia="Calibri" w:hAnsi="Calibri" w:cs="Calibri"/>
        </w:rPr>
        <w:fldChar w:fldCharType="separate"/>
      </w:r>
      <w:r w:rsidR="001470AD" w:rsidRPr="001470AD">
        <w:t xml:space="preserve">Table </w:t>
      </w:r>
      <w:r w:rsidR="001470AD" w:rsidRPr="001470AD">
        <w:rPr>
          <w:noProof/>
        </w:rPr>
        <w:t>2</w:t>
      </w:r>
      <w:r w:rsidRPr="009A5C3F">
        <w:rPr>
          <w:rFonts w:ascii="Calibri" w:eastAsia="Calibri" w:hAnsi="Calibri" w:cs="Calibri"/>
        </w:rPr>
        <w:fldChar w:fldCharType="end"/>
      </w:r>
      <w:r>
        <w:rPr>
          <w:rFonts w:ascii="Calibri" w:eastAsia="Calibri" w:hAnsi="Calibri" w:cs="Calibri"/>
        </w:rPr>
        <w:t>)</w:t>
      </w:r>
      <w:r w:rsidR="00524371">
        <w:rPr>
          <w:rFonts w:ascii="Calibri" w:eastAsia="Calibri" w:hAnsi="Calibri" w:cs="Calibri"/>
        </w:rPr>
        <w:t xml:space="preserve">: akin to a normal literature review, but proceeding from a </w:t>
      </w:r>
      <w:r w:rsidR="008C16EA">
        <w:rPr>
          <w:rFonts w:ascii="Calibri" w:eastAsia="Calibri" w:hAnsi="Calibri" w:cs="Calibri"/>
        </w:rPr>
        <w:t>documented</w:t>
      </w:r>
      <w:r w:rsidR="00524371">
        <w:rPr>
          <w:rFonts w:ascii="Calibri" w:eastAsia="Calibri" w:hAnsi="Calibri" w:cs="Calibri"/>
        </w:rPr>
        <w:t xml:space="preserve"> search and selection of literature. </w:t>
      </w:r>
      <w:ins w:id="592" w:author="William Lamb" w:date="2018-05-29T11:54:00Z">
        <w:r w:rsidR="00417477">
          <w:rPr>
            <w:rFonts w:ascii="Calibri" w:eastAsia="Calibri" w:hAnsi="Calibri" w:cs="Calibri"/>
          </w:rPr>
          <w:t>Only three studies apply quantitative synthesis methods: a</w:t>
        </w:r>
      </w:ins>
      <w:del w:id="593" w:author="William Lamb" w:date="2018-05-29T11:54:00Z">
        <w:r w:rsidR="00524371" w:rsidDel="00417477">
          <w:rPr>
            <w:rFonts w:ascii="Calibri" w:eastAsia="Calibri" w:hAnsi="Calibri" w:cs="Calibri"/>
          </w:rPr>
          <w:delText>Quantitative synthesis methods are sparse, comprising a</w:delText>
        </w:r>
      </w:del>
      <w:r w:rsidR="00524371">
        <w:rPr>
          <w:rFonts w:ascii="Calibri" w:eastAsia="Calibri" w:hAnsi="Calibri" w:cs="Calibri"/>
        </w:rPr>
        <w:t xml:space="preserve"> single meta-analysis of residential demand-response programs </w:t>
      </w:r>
      <w:ins w:id="594" w:author="William Lamb" w:date="2018-06-07T10:32:00Z">
        <w:r w:rsidR="0083491F">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0083491F">
        <w:rPr>
          <w:rFonts w:ascii="Calibri" w:eastAsia="Calibri" w:hAnsi="Calibri" w:cs="Calibri"/>
        </w:rPr>
        <w:fldChar w:fldCharType="separate"/>
      </w:r>
      <w:r w:rsidR="00B41750" w:rsidRPr="00B41750">
        <w:rPr>
          <w:rFonts w:ascii="Calibri" w:eastAsia="Calibri" w:hAnsi="Calibri" w:cs="Calibri"/>
          <w:noProof/>
          <w:vertAlign w:val="superscript"/>
        </w:rPr>
        <w:t>24</w:t>
      </w:r>
      <w:ins w:id="595" w:author="William Lamb" w:date="2018-06-07T10:32:00Z">
        <w:r w:rsidR="0083491F">
          <w:rPr>
            <w:rFonts w:ascii="Calibri" w:eastAsia="Calibri" w:hAnsi="Calibri" w:cs="Calibri"/>
          </w:rPr>
          <w:fldChar w:fldCharType="end"/>
        </w:r>
      </w:ins>
      <w:del w:id="596" w:author="William Lamb" w:date="2018-06-07T10:32:00Z">
        <w:r w:rsidR="00524371" w:rsidDel="0083491F">
          <w:rPr>
            <w:rFonts w:ascii="Calibri" w:eastAsia="Calibri" w:hAnsi="Calibri" w:cs="Calibri"/>
          </w:rPr>
          <w:delText>(ref)</w:delText>
        </w:r>
      </w:del>
      <w:ins w:id="597" w:author="William Lamb" w:date="2018-05-29T11:54:00Z">
        <w:r w:rsidR="00417477">
          <w:rPr>
            <w:rFonts w:ascii="Calibri" w:eastAsia="Calibri" w:hAnsi="Calibri" w:cs="Calibri"/>
          </w:rPr>
          <w:t>,</w:t>
        </w:r>
      </w:ins>
      <w:r w:rsidR="00524371">
        <w:rPr>
          <w:rFonts w:ascii="Calibri" w:eastAsia="Calibri" w:hAnsi="Calibri" w:cs="Calibri"/>
        </w:rPr>
        <w:t xml:space="preserve"> and two studies that extract and analyse quantitative information from literatures on urban </w:t>
      </w:r>
      <w:r w:rsidR="00524371">
        <w:rPr>
          <w:rFonts w:ascii="Calibri" w:eastAsia="Calibri" w:hAnsi="Calibri" w:cs="Calibri"/>
        </w:rPr>
        <w:lastRenderedPageBreak/>
        <w:t>ecosystem services</w:t>
      </w:r>
      <w:ins w:id="598" w:author="William Lamb" w:date="2018-06-07T11:09:00Z">
        <w:r w:rsidR="00D612BA">
          <w:rPr>
            <w:rFonts w:ascii="Calibri" w:eastAsia="Calibri" w:hAnsi="Calibri" w:cs="Calibri"/>
          </w:rPr>
          <w:t xml:space="preserve"> </w:t>
        </w:r>
        <w:r w:rsidR="00D612BA">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"id" : "ITEM-2",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"ITEM-2",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"&lt;sup&gt;25,26&lt;/sup&gt;", "plainTextFormattedCitation" : "25,26", "previouslyFormattedCitation" : "&lt;sup&gt;25,26&lt;/sup&gt;" }, "properties" : { "noteIndex" : 0 }, "schema" : "https://github.com/citation-style-language/schema/raw/master/csl-citation.json" }</w:instrText>
      </w:r>
      <w:r w:rsidR="00D612BA">
        <w:rPr>
          <w:rFonts w:ascii="Calibri" w:eastAsia="Calibri" w:hAnsi="Calibri" w:cs="Calibri"/>
        </w:rPr>
        <w:fldChar w:fldCharType="separate"/>
      </w:r>
      <w:r w:rsidR="00B41750" w:rsidRPr="00B41750">
        <w:rPr>
          <w:rFonts w:ascii="Calibri" w:eastAsia="Calibri" w:hAnsi="Calibri" w:cs="Calibri"/>
          <w:noProof/>
          <w:vertAlign w:val="superscript"/>
        </w:rPr>
        <w:t>25,26</w:t>
      </w:r>
      <w:ins w:id="599" w:author="William Lamb" w:date="2018-06-07T11:09:00Z">
        <w:r w:rsidR="00D612BA">
          <w:rPr>
            <w:rFonts w:ascii="Calibri" w:eastAsia="Calibri" w:hAnsi="Calibri" w:cs="Calibri"/>
          </w:rPr>
          <w:fldChar w:fldCharType="end"/>
        </w:r>
      </w:ins>
      <w:del w:id="600" w:author="William Lamb" w:date="2018-06-07T11:10:00Z">
        <w:r w:rsidR="00524371" w:rsidDel="00D612BA">
          <w:rPr>
            <w:rFonts w:ascii="Calibri" w:eastAsia="Calibri" w:hAnsi="Calibri" w:cs="Calibri"/>
          </w:rPr>
          <w:delText xml:space="preserve"> (refs)</w:delText>
        </w:r>
      </w:del>
      <w:r w:rsidR="00524371">
        <w:rPr>
          <w:rFonts w:ascii="Calibri" w:eastAsia="Calibri" w:hAnsi="Calibri" w:cs="Calibri"/>
        </w:rPr>
        <w:t xml:space="preserve">. We do not find a single study </w:t>
      </w:r>
      <w:r w:rsidR="00E00E4C">
        <w:rPr>
          <w:rFonts w:ascii="Calibri" w:eastAsia="Calibri" w:hAnsi="Calibri" w:cs="Calibri"/>
        </w:rPr>
        <w:t>referring to</w:t>
      </w:r>
      <w:r w:rsidR="00524371">
        <w:rPr>
          <w:rFonts w:ascii="Calibri" w:eastAsia="Calibri" w:hAnsi="Calibri" w:cs="Calibri"/>
        </w:rPr>
        <w:t xml:space="preserve"> </w:t>
      </w:r>
      <w:del w:id="601" w:author="William Lamb" w:date="2018-05-30T13:49:00Z">
        <w:r w:rsidR="00524371" w:rsidDel="00D723A7">
          <w:rPr>
            <w:rFonts w:ascii="Calibri" w:eastAsia="Calibri" w:hAnsi="Calibri" w:cs="Calibri"/>
          </w:rPr>
          <w:delText xml:space="preserve">formal </w:delText>
        </w:r>
      </w:del>
      <w:ins w:id="602" w:author="William Lamb" w:date="2018-05-30T13:49:00Z">
        <w:r w:rsidR="00D723A7">
          <w:rPr>
            <w:rFonts w:ascii="Calibri" w:eastAsia="Calibri" w:hAnsi="Calibri" w:cs="Calibri"/>
          </w:rPr>
          <w:t xml:space="preserve">systematic </w:t>
        </w:r>
      </w:ins>
      <w:r w:rsidR="00524371" w:rsidRPr="00CA5439">
        <w:rPr>
          <w:rFonts w:ascii="Calibri" w:eastAsia="Calibri" w:hAnsi="Calibri" w:cs="Calibri"/>
          <w:i/>
        </w:rPr>
        <w:t>case study</w:t>
      </w:r>
      <w:r w:rsidR="00524371">
        <w:rPr>
          <w:rFonts w:ascii="Calibri" w:eastAsia="Calibri" w:hAnsi="Calibri" w:cs="Calibri"/>
        </w:rPr>
        <w:t xml:space="preserve"> </w:t>
      </w:r>
      <w:r w:rsidR="00E00E4C">
        <w:rPr>
          <w:rFonts w:ascii="Calibri" w:eastAsia="Calibri" w:hAnsi="Calibri" w:cs="Calibri"/>
        </w:rPr>
        <w:t>review</w:t>
      </w:r>
      <w:r w:rsidR="00524371">
        <w:rPr>
          <w:rFonts w:ascii="Calibri" w:eastAsia="Calibri" w:hAnsi="Calibri" w:cs="Calibri"/>
        </w:rPr>
        <w:t xml:space="preserve"> methods</w:t>
      </w:r>
      <w:r w:rsidR="00E00E4C">
        <w:rPr>
          <w:rFonts w:ascii="Calibri" w:eastAsia="Calibri" w:hAnsi="Calibri" w:cs="Calibri"/>
        </w:rPr>
        <w:t xml:space="preserve">, such as </w:t>
      </w:r>
      <w:r w:rsidR="00524371">
        <w:rPr>
          <w:rFonts w:ascii="Calibri" w:eastAsia="Calibri" w:hAnsi="Calibri" w:cs="Calibri"/>
        </w:rPr>
        <w:t>qu</w:t>
      </w:r>
      <w:r w:rsidR="00060A41">
        <w:rPr>
          <w:rFonts w:ascii="Calibri" w:eastAsia="Calibri" w:hAnsi="Calibri" w:cs="Calibri"/>
        </w:rPr>
        <w:t xml:space="preserve">alitative comparative analysis, </w:t>
      </w:r>
      <w:r w:rsidR="00E00E4C">
        <w:rPr>
          <w:rFonts w:ascii="Calibri" w:eastAsia="Calibri" w:hAnsi="Calibri" w:cs="Calibri"/>
        </w:rPr>
        <w:t xml:space="preserve">case study meta-analysis, </w:t>
      </w:r>
      <w:r w:rsidR="00060A41">
        <w:rPr>
          <w:rFonts w:ascii="Calibri" w:eastAsia="Calibri" w:hAnsi="Calibri" w:cs="Calibri"/>
        </w:rPr>
        <w:t xml:space="preserve">or </w:t>
      </w:r>
      <w:r w:rsidR="00524371">
        <w:rPr>
          <w:rFonts w:ascii="Calibri" w:eastAsia="Calibri" w:hAnsi="Calibri" w:cs="Calibri"/>
        </w:rPr>
        <w:t>case</w:t>
      </w:r>
      <w:r w:rsidR="00060A41">
        <w:rPr>
          <w:rFonts w:ascii="Calibri" w:eastAsia="Calibri" w:hAnsi="Calibri" w:cs="Calibri"/>
        </w:rPr>
        <w:t xml:space="preserve"> survey</w:t>
      </w:r>
      <w:r w:rsidR="0005750C">
        <w:rPr>
          <w:rFonts w:ascii="Calibri" w:eastAsia="Calibri" w:hAnsi="Calibri" w:cs="Calibri"/>
        </w:rPr>
        <w:t>s</w:t>
      </w:r>
      <w:r w:rsidR="00E00E4C">
        <w:rPr>
          <w:rFonts w:ascii="Calibri" w:eastAsia="Calibri" w:hAnsi="Calibri" w:cs="Calibri"/>
        </w:rPr>
        <w:t xml:space="preserve"> </w:t>
      </w:r>
      <w:r w:rsidR="00E00E4C">
        <w:rPr>
          <w:rFonts w:ascii="Calibri" w:eastAsia="Calibri" w:hAnsi="Calibri" w:cs="Calibri"/>
        </w:rPr>
        <w:fldChar w:fldCharType="begin" w:fldLock="1"/>
      </w:r>
      <w:r w:rsidR="00176007">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r w:rsidR="00E00E4C">
        <w:rPr>
          <w:rFonts w:ascii="Calibri" w:eastAsia="Calibri" w:hAnsi="Calibri" w:cs="Calibri"/>
        </w:rPr>
        <w:fldChar w:fldCharType="separate"/>
      </w:r>
      <w:r w:rsidR="00B41750" w:rsidRPr="00B41750">
        <w:rPr>
          <w:rFonts w:ascii="Calibri" w:eastAsia="Calibri" w:hAnsi="Calibri" w:cs="Calibri"/>
          <w:noProof/>
          <w:vertAlign w:val="superscript"/>
        </w:rPr>
        <w:t>27</w:t>
      </w:r>
      <w:r w:rsidR="00E00E4C">
        <w:rPr>
          <w:rFonts w:ascii="Calibri" w:eastAsia="Calibri" w:hAnsi="Calibri" w:cs="Calibri"/>
        </w:rPr>
        <w:fldChar w:fldCharType="end"/>
      </w:r>
      <w:r w:rsidR="00E00E4C">
        <w:rPr>
          <w:rFonts w:ascii="Calibri" w:eastAsia="Calibri" w:hAnsi="Calibri" w:cs="Calibri"/>
        </w:rPr>
        <w:t xml:space="preserve"> – although there are </w:t>
      </w:r>
      <w:ins w:id="603" w:author="William Lamb" w:date="2018-05-30T13:50:00Z">
        <w:r w:rsidR="00D723A7">
          <w:rPr>
            <w:rFonts w:ascii="Calibri" w:eastAsia="Calibri" w:hAnsi="Calibri" w:cs="Calibri"/>
          </w:rPr>
          <w:t xml:space="preserve">a few </w:t>
        </w:r>
      </w:ins>
      <w:r w:rsidR="00E00E4C">
        <w:rPr>
          <w:rFonts w:ascii="Calibri" w:eastAsia="Calibri" w:hAnsi="Calibri" w:cs="Calibri"/>
        </w:rPr>
        <w:t>examples of these methods being applied directly to urban data (</w:t>
      </w:r>
      <w:r w:rsidR="00EA59A1">
        <w:rPr>
          <w:rFonts w:ascii="Calibri" w:eastAsia="Calibri" w:hAnsi="Calibri" w:cs="Calibri"/>
        </w:rPr>
        <w:t xml:space="preserve">but </w:t>
      </w:r>
      <w:r w:rsidR="00E00E4C">
        <w:rPr>
          <w:rFonts w:ascii="Calibri" w:eastAsia="Calibri" w:hAnsi="Calibri" w:cs="Calibri"/>
        </w:rPr>
        <w:t xml:space="preserve">not </w:t>
      </w:r>
      <w:r w:rsidR="00EA59A1">
        <w:rPr>
          <w:rFonts w:ascii="Calibri" w:eastAsia="Calibri" w:hAnsi="Calibri" w:cs="Calibri"/>
        </w:rPr>
        <w:t xml:space="preserve">to the </w:t>
      </w:r>
      <w:del w:id="604" w:author="William Lamb" w:date="2018-05-29T11:55:00Z">
        <w:r w:rsidR="00EA59A1" w:rsidDel="00417477">
          <w:rPr>
            <w:rFonts w:ascii="Calibri" w:eastAsia="Calibri" w:hAnsi="Calibri" w:cs="Calibri"/>
          </w:rPr>
          <w:delText xml:space="preserve">existing </w:delText>
        </w:r>
      </w:del>
      <w:ins w:id="605" w:author="William Lamb" w:date="2018-05-29T11:55:00Z">
        <w:r w:rsidR="00417477">
          <w:rPr>
            <w:rFonts w:ascii="Calibri" w:eastAsia="Calibri" w:hAnsi="Calibri" w:cs="Calibri"/>
          </w:rPr>
          <w:t xml:space="preserve">extant </w:t>
        </w:r>
      </w:ins>
      <w:r w:rsidR="00EA59A1">
        <w:rPr>
          <w:rFonts w:ascii="Calibri" w:eastAsia="Calibri" w:hAnsi="Calibri" w:cs="Calibri"/>
        </w:rPr>
        <w:t>literature</w:t>
      </w:r>
      <w:r w:rsidR="00E00E4C">
        <w:rPr>
          <w:rFonts w:ascii="Calibri" w:eastAsia="Calibri" w:hAnsi="Calibri" w:cs="Calibri"/>
        </w:rPr>
        <w:t xml:space="preserve">) </w:t>
      </w:r>
      <w:r w:rsidR="00E00E4C">
        <w:rPr>
          <w:rFonts w:ascii="Calibri" w:eastAsia="Calibri" w:hAnsi="Calibri" w:cs="Calibri"/>
        </w:rPr>
        <w:fldChar w:fldCharType="begin" w:fldLock="1"/>
      </w:r>
      <w:r w:rsidR="00176007">
        <w:rPr>
          <w:rFonts w:ascii="Calibri" w:eastAsia="Calibri" w:hAnsi="Calibri" w:cs="Calibri"/>
        </w:rPr>
        <w:instrText>ADDIN CSL_CITATION { "citationItems" : [ { "id" : "ITEM-1", "itemData" : { "abstract" : "Su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speci\u00ae c m eta-an alytical m ethod, called rou gh set analysis. The paper ends with a con clu ding section on p olicy lesson s.", "author" : [ { "dropping-particle" : "", "family" : "Nijkamp", "given" : "Peter", "non-dropping-particle" : "", "parse-names" : false, "suffix" : "" }, { "dropping-particle" : "", "family" : "Pepping", "given" : "Gerard", "non-dropping-particle" : "", "parse-names" : false, "suffix" : "" } ], "container-title" : "Urban Studies", "id" : "ITEM-1", "issue" : "9", "issued" : { "date-parts" : [ [ "1998" ] ] }, "page" : "1481-1500", "title" : "A Meta-analytical Evaluation of Sustainable City Initiatives", "type" : "article-journal", "volume" : "35" }, "uris" : [ "http://www.mendeley.com/documents/?uuid=53dd9b39-45e5-4160-bc6d-706644d71c4f" ] } ], "mendeley" : { "formattedCitation" : "&lt;sup&gt;28&lt;/sup&gt;", "plainTextFormattedCitation" : "28", "previouslyFormattedCitation" : "&lt;sup&gt;28&lt;/sup&gt;" }, "properties" : { "noteIndex" : 0 }, "schema" : "https://github.com/citation-style-language/schema/raw/master/csl-citation.json" }</w:instrText>
      </w:r>
      <w:r w:rsidR="00E00E4C">
        <w:rPr>
          <w:rFonts w:ascii="Calibri" w:eastAsia="Calibri" w:hAnsi="Calibri" w:cs="Calibri"/>
        </w:rPr>
        <w:fldChar w:fldCharType="separate"/>
      </w:r>
      <w:r w:rsidR="00B41750" w:rsidRPr="00B41750">
        <w:rPr>
          <w:rFonts w:ascii="Calibri" w:eastAsia="Calibri" w:hAnsi="Calibri" w:cs="Calibri"/>
          <w:noProof/>
          <w:vertAlign w:val="superscript"/>
        </w:rPr>
        <w:t>28</w:t>
      </w:r>
      <w:r w:rsidR="00E00E4C">
        <w:rPr>
          <w:rFonts w:ascii="Calibri" w:eastAsia="Calibri" w:hAnsi="Calibri" w:cs="Calibri"/>
        </w:rPr>
        <w:fldChar w:fldCharType="end"/>
      </w:r>
      <w:r w:rsidR="00E00E4C">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065B779D" w14:textId="5F570E40" w:rsidTr="00176007">
        <w:trPr>
          <w:trHeight w:val="300"/>
        </w:trPr>
        <w:tc>
          <w:tcPr>
            <w:tcW w:w="5529" w:type="dxa"/>
            <w:tcBorders>
              <w:top w:val="single" w:sz="4" w:space="0" w:color="auto"/>
              <w:bottom w:val="single" w:sz="4" w:space="0" w:color="auto"/>
            </w:tcBorders>
            <w:shd w:val="clear" w:color="auto" w:fill="auto"/>
            <w:noWrap/>
            <w:vAlign w:val="bottom"/>
            <w:hideMark/>
          </w:tcPr>
          <w:p w14:paraId="0AA4E7A7"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Title</w:t>
            </w:r>
          </w:p>
        </w:tc>
        <w:tc>
          <w:tcPr>
            <w:tcW w:w="2402" w:type="dxa"/>
            <w:tcBorders>
              <w:top w:val="single" w:sz="4" w:space="0" w:color="auto"/>
              <w:bottom w:val="single" w:sz="4" w:space="0" w:color="auto"/>
            </w:tcBorders>
            <w:shd w:val="clear" w:color="auto" w:fill="auto"/>
            <w:noWrap/>
            <w:vAlign w:val="bottom"/>
            <w:hideMark/>
          </w:tcPr>
          <w:p w14:paraId="7357B22E" w14:textId="77777777" w:rsidR="006C64A3" w:rsidRPr="00E00E4C" w:rsidRDefault="006C64A3" w:rsidP="007179F3">
            <w:pPr>
              <w:spacing w:after="0" w:line="360" w:lineRule="auto"/>
              <w:rPr>
                <w:rFonts w:ascii="Calibri" w:eastAsia="Times New Roman" w:hAnsi="Calibri" w:cs="Calibri"/>
                <w:b/>
                <w:bCs/>
                <w:color w:val="000000"/>
              </w:rPr>
            </w:pPr>
            <w:r w:rsidRPr="00E00E4C">
              <w:rPr>
                <w:rFonts w:ascii="Calibri" w:eastAsia="Times New Roman" w:hAnsi="Calibri" w:cs="Calibri"/>
                <w:b/>
                <w:bCs/>
                <w:color w:val="000000"/>
              </w:rPr>
              <w:t>Method</w:t>
            </w:r>
          </w:p>
        </w:tc>
        <w:tc>
          <w:tcPr>
            <w:tcW w:w="1141" w:type="dxa"/>
            <w:tcBorders>
              <w:top w:val="single" w:sz="4" w:space="0" w:color="auto"/>
              <w:bottom w:val="single" w:sz="4" w:space="0" w:color="auto"/>
            </w:tcBorders>
          </w:tcPr>
          <w:p w14:paraId="29CA963A" w14:textId="2CBFB6D9" w:rsidR="006C64A3" w:rsidRPr="00E00E4C" w:rsidRDefault="006C64A3" w:rsidP="007179F3">
            <w:pPr>
              <w:spacing w:after="0" w:line="360" w:lineRule="auto"/>
              <w:rPr>
                <w:rFonts w:ascii="Calibri" w:eastAsia="Times New Roman" w:hAnsi="Calibri" w:cs="Calibri"/>
                <w:b/>
                <w:bCs/>
                <w:color w:val="000000"/>
              </w:rPr>
            </w:pPr>
            <w:r>
              <w:rPr>
                <w:rFonts w:ascii="Calibri" w:eastAsia="Times New Roman" w:hAnsi="Calibri" w:cs="Calibri"/>
                <w:b/>
                <w:bCs/>
                <w:color w:val="000000"/>
              </w:rPr>
              <w:t>Reference</w:t>
            </w:r>
          </w:p>
        </w:tc>
      </w:tr>
      <w:tr w:rsidR="006C64A3" w:rsidRPr="00E00E4C" w14:paraId="5C743DB8" w14:textId="5BF1F4E7" w:rsidTr="00176007">
        <w:trPr>
          <w:trHeight w:val="624"/>
        </w:trPr>
        <w:tc>
          <w:tcPr>
            <w:tcW w:w="5529" w:type="dxa"/>
            <w:tcBorders>
              <w:top w:val="single" w:sz="4" w:space="0" w:color="auto"/>
            </w:tcBorders>
            <w:shd w:val="clear" w:color="auto" w:fill="auto"/>
            <w:noWrap/>
            <w:hideMark/>
          </w:tcPr>
          <w:p w14:paraId="2745E09B"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Green roofs against pollution and climate change. A review</w:t>
            </w:r>
          </w:p>
        </w:tc>
        <w:tc>
          <w:tcPr>
            <w:tcW w:w="2402" w:type="dxa"/>
            <w:tcBorders>
              <w:top w:val="single" w:sz="4" w:space="0" w:color="auto"/>
            </w:tcBorders>
            <w:shd w:val="clear" w:color="auto" w:fill="auto"/>
            <w:noWrap/>
            <w:hideMark/>
          </w:tcPr>
          <w:p w14:paraId="3EC6674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Borders>
              <w:top w:val="single" w:sz="4" w:space="0" w:color="auto"/>
            </w:tcBorders>
          </w:tcPr>
          <w:p w14:paraId="6C4D26D8" w14:textId="31D600FD"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29</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2B807047" w14:textId="66D82002" w:rsidTr="00176007">
        <w:trPr>
          <w:trHeight w:val="624"/>
        </w:trPr>
        <w:tc>
          <w:tcPr>
            <w:tcW w:w="5529" w:type="dxa"/>
            <w:shd w:val="clear" w:color="auto" w:fill="auto"/>
            <w:noWrap/>
            <w:hideMark/>
          </w:tcPr>
          <w:p w14:paraId="66D74D7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Urban and peri-urban agriculture and forestry: Transcending poverty alleviation to climate change mitigation and adaptation</w:t>
            </w:r>
          </w:p>
        </w:tc>
        <w:tc>
          <w:tcPr>
            <w:tcW w:w="2402" w:type="dxa"/>
            <w:shd w:val="clear" w:color="auto" w:fill="auto"/>
            <w:noWrap/>
            <w:hideMark/>
          </w:tcPr>
          <w:p w14:paraId="6CC3B84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0C50CA2A" w14:textId="5A00106D"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30</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290E99AF" w14:textId="12687425" w:rsidTr="00176007">
        <w:trPr>
          <w:trHeight w:val="624"/>
        </w:trPr>
        <w:tc>
          <w:tcPr>
            <w:tcW w:w="5529" w:type="dxa"/>
            <w:shd w:val="clear" w:color="auto" w:fill="auto"/>
            <w:noWrap/>
            <w:hideMark/>
          </w:tcPr>
          <w:p w14:paraId="788CFF7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Prospects and challenges for sustainable sanitation in developed nations: a critical review</w:t>
            </w:r>
          </w:p>
        </w:tc>
        <w:tc>
          <w:tcPr>
            <w:tcW w:w="2402" w:type="dxa"/>
            <w:shd w:val="clear" w:color="auto" w:fill="auto"/>
            <w:noWrap/>
            <w:hideMark/>
          </w:tcPr>
          <w:p w14:paraId="54324F07"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C3C5C79" w14:textId="26AEB722"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31</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2CB9532F" w14:textId="42B46E2A" w:rsidTr="00176007">
        <w:trPr>
          <w:trHeight w:val="624"/>
        </w:trPr>
        <w:tc>
          <w:tcPr>
            <w:tcW w:w="5529" w:type="dxa"/>
            <w:shd w:val="clear" w:color="auto" w:fill="auto"/>
            <w:noWrap/>
            <w:hideMark/>
          </w:tcPr>
          <w:p w14:paraId="6CBFFC6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meta-analysis of urban and peri-urban agriculture and forestry in mediating climate change</w:t>
            </w:r>
          </w:p>
        </w:tc>
        <w:tc>
          <w:tcPr>
            <w:tcW w:w="2402" w:type="dxa"/>
            <w:shd w:val="clear" w:color="auto" w:fill="auto"/>
            <w:noWrap/>
            <w:hideMark/>
          </w:tcPr>
          <w:p w14:paraId="1C420B54"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1EF323CA" w14:textId="682FD15A"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32</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24298240" w14:textId="70B0D0C0" w:rsidTr="00176007">
        <w:trPr>
          <w:trHeight w:val="624"/>
        </w:trPr>
        <w:tc>
          <w:tcPr>
            <w:tcW w:w="5529" w:type="dxa"/>
            <w:shd w:val="clear" w:color="auto" w:fill="auto"/>
            <w:noWrap/>
            <w:hideMark/>
          </w:tcPr>
          <w:p w14:paraId="3F1CA36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 review on co-benefits of mass public transportation in climate change mitigation</w:t>
            </w:r>
          </w:p>
        </w:tc>
        <w:tc>
          <w:tcPr>
            <w:tcW w:w="2402" w:type="dxa"/>
            <w:shd w:val="clear" w:color="auto" w:fill="auto"/>
            <w:noWrap/>
            <w:hideMark/>
          </w:tcPr>
          <w:p w14:paraId="48B6B423"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Narrative review</w:t>
            </w:r>
          </w:p>
        </w:tc>
        <w:tc>
          <w:tcPr>
            <w:tcW w:w="1141" w:type="dxa"/>
          </w:tcPr>
          <w:p w14:paraId="4A4543D2" w14:textId="11502835"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33</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77D010AB" w14:textId="5E47A2AF" w:rsidTr="00176007">
        <w:trPr>
          <w:trHeight w:val="624"/>
        </w:trPr>
        <w:tc>
          <w:tcPr>
            <w:tcW w:w="5529" w:type="dxa"/>
            <w:shd w:val="clear" w:color="auto" w:fill="auto"/>
            <w:noWrap/>
            <w:hideMark/>
          </w:tcPr>
          <w:p w14:paraId="4C359E0E"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What do we know about the study of distributed generation policies and regulations in the Americas? A systematic review of literature</w:t>
            </w:r>
          </w:p>
        </w:tc>
        <w:tc>
          <w:tcPr>
            <w:tcW w:w="2402" w:type="dxa"/>
            <w:shd w:val="clear" w:color="auto" w:fill="auto"/>
            <w:noWrap/>
            <w:hideMark/>
          </w:tcPr>
          <w:p w14:paraId="3FFD69C9" w14:textId="2E56B5C8"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p>
        </w:tc>
        <w:tc>
          <w:tcPr>
            <w:tcW w:w="1141" w:type="dxa"/>
          </w:tcPr>
          <w:p w14:paraId="7D38F3C7" w14:textId="17D4503C"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34</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44B8F625" w14:textId="0CED2231" w:rsidTr="00176007">
        <w:trPr>
          <w:trHeight w:val="624"/>
        </w:trPr>
        <w:tc>
          <w:tcPr>
            <w:tcW w:w="5529" w:type="dxa"/>
            <w:shd w:val="clear" w:color="auto" w:fill="auto"/>
            <w:noWrap/>
            <w:hideMark/>
          </w:tcPr>
          <w:p w14:paraId="51029E0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Co-benefits of greenhouse gas mitigation: a review and classification by type, mitigation sector, and geography</w:t>
            </w:r>
          </w:p>
        </w:tc>
        <w:tc>
          <w:tcPr>
            <w:tcW w:w="2402" w:type="dxa"/>
            <w:shd w:val="clear" w:color="auto" w:fill="auto"/>
            <w:noWrap/>
            <w:hideMark/>
          </w:tcPr>
          <w:p w14:paraId="6C744CF3" w14:textId="4C75CDAC" w:rsidR="006C64A3" w:rsidRPr="00E00E4C" w:rsidRDefault="006C64A3" w:rsidP="006C64A3">
            <w:pPr>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xml:space="preserve"> </w:t>
            </w:r>
            <w:r>
              <w:rPr>
                <w:rFonts w:ascii="Calibri" w:eastAsia="Times New Roman" w:hAnsi="Calibri" w:cs="Calibri"/>
                <w:color w:val="000000"/>
              </w:rPr>
              <w:t>&amp;</w:t>
            </w:r>
            <w:r w:rsidRPr="00E00E4C">
              <w:rPr>
                <w:rFonts w:ascii="Calibri" w:eastAsia="Times New Roman" w:hAnsi="Calibri" w:cs="Calibri"/>
                <w:color w:val="000000"/>
              </w:rPr>
              <w:t xml:space="preserve"> narrative review</w:t>
            </w:r>
          </w:p>
        </w:tc>
        <w:tc>
          <w:tcPr>
            <w:tcW w:w="1141" w:type="dxa"/>
          </w:tcPr>
          <w:p w14:paraId="00455FE3" w14:textId="7303CEE0"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35</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2032FFE1" w14:textId="007C2FC8" w:rsidTr="00176007">
        <w:trPr>
          <w:trHeight w:val="624"/>
        </w:trPr>
        <w:tc>
          <w:tcPr>
            <w:tcW w:w="5529" w:type="dxa"/>
            <w:shd w:val="clear" w:color="auto" w:fill="auto"/>
            <w:noWrap/>
            <w:hideMark/>
          </w:tcPr>
          <w:p w14:paraId="39B52628"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Benefits of green roofs: A systematic review of the evidence for three ecosystem services</w:t>
            </w:r>
          </w:p>
        </w:tc>
        <w:tc>
          <w:tcPr>
            <w:tcW w:w="2402" w:type="dxa"/>
            <w:shd w:val="clear" w:color="auto" w:fill="auto"/>
            <w:noWrap/>
            <w:hideMark/>
          </w:tcPr>
          <w:p w14:paraId="758591B0"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Quantitative synthesis</w:t>
            </w:r>
          </w:p>
        </w:tc>
        <w:tc>
          <w:tcPr>
            <w:tcW w:w="1141" w:type="dxa"/>
          </w:tcPr>
          <w:p w14:paraId="3741B47F" w14:textId="0ADB37BE"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25</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7C2F3D2E" w14:textId="6EB62DC2" w:rsidTr="00176007">
        <w:trPr>
          <w:trHeight w:val="624"/>
        </w:trPr>
        <w:tc>
          <w:tcPr>
            <w:tcW w:w="5529" w:type="dxa"/>
            <w:shd w:val="clear" w:color="auto" w:fill="auto"/>
            <w:noWrap/>
            <w:hideMark/>
          </w:tcPr>
          <w:p w14:paraId="11CFFB3D"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Assessing the success of electricity demand response programs: A meta-analysis</w:t>
            </w:r>
          </w:p>
        </w:tc>
        <w:tc>
          <w:tcPr>
            <w:tcW w:w="2402" w:type="dxa"/>
            <w:shd w:val="clear" w:color="auto" w:fill="auto"/>
            <w:noWrap/>
            <w:hideMark/>
          </w:tcPr>
          <w:p w14:paraId="72E5FD31"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Meta-analysis</w:t>
            </w:r>
          </w:p>
        </w:tc>
        <w:tc>
          <w:tcPr>
            <w:tcW w:w="1141" w:type="dxa"/>
          </w:tcPr>
          <w:p w14:paraId="5E0664C9" w14:textId="3E331A51" w:rsidR="006C64A3" w:rsidRPr="00176007" w:rsidRDefault="006C64A3" w:rsidP="00B41750">
            <w:pPr>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24</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r w:rsidR="006C64A3" w:rsidRPr="00E00E4C" w14:paraId="5AEB4996" w14:textId="36554FDB" w:rsidTr="00176007">
        <w:trPr>
          <w:trHeight w:val="624"/>
        </w:trPr>
        <w:tc>
          <w:tcPr>
            <w:tcW w:w="5529" w:type="dxa"/>
            <w:tcBorders>
              <w:bottom w:val="single" w:sz="4" w:space="0" w:color="auto"/>
            </w:tcBorders>
            <w:shd w:val="clear" w:color="auto" w:fill="auto"/>
            <w:noWrap/>
            <w:hideMark/>
          </w:tcPr>
          <w:p w14:paraId="46A43B4F" w14:textId="77777777" w:rsidR="006C64A3" w:rsidRPr="00E00E4C" w:rsidRDefault="006C64A3" w:rsidP="007179F3">
            <w:pPr>
              <w:spacing w:after="0" w:line="360" w:lineRule="auto"/>
              <w:rPr>
                <w:rFonts w:ascii="Calibri" w:eastAsia="Times New Roman" w:hAnsi="Calibri" w:cs="Calibri"/>
                <w:color w:val="000000"/>
              </w:rPr>
            </w:pPr>
            <w:r w:rsidRPr="00E00E4C">
              <w:rPr>
                <w:rFonts w:ascii="Calibri" w:eastAsia="Times New Roman" w:hAnsi="Calibri" w:cs="Calibri"/>
                <w:color w:val="000000"/>
              </w:rPr>
              <w:t>The economic benefits and costs of trees in urban forest stewardship: A systematic review</w:t>
            </w:r>
          </w:p>
        </w:tc>
        <w:tc>
          <w:tcPr>
            <w:tcW w:w="2402" w:type="dxa"/>
            <w:tcBorders>
              <w:bottom w:val="single" w:sz="4" w:space="0" w:color="auto"/>
            </w:tcBorders>
            <w:shd w:val="clear" w:color="auto" w:fill="auto"/>
            <w:noWrap/>
            <w:hideMark/>
          </w:tcPr>
          <w:p w14:paraId="25842E27" w14:textId="2B10F049" w:rsidR="006C64A3" w:rsidRPr="00E00E4C" w:rsidRDefault="006C64A3" w:rsidP="006C64A3">
            <w:pPr>
              <w:keepNext/>
              <w:spacing w:after="0" w:line="360" w:lineRule="auto"/>
              <w:rPr>
                <w:rFonts w:ascii="Calibri" w:eastAsia="Times New Roman" w:hAnsi="Calibri" w:cs="Calibri"/>
                <w:color w:val="000000"/>
              </w:rPr>
            </w:pPr>
            <w:r w:rsidRPr="00E00E4C">
              <w:rPr>
                <w:rFonts w:ascii="Calibri" w:eastAsia="Times New Roman" w:hAnsi="Calibri" w:cs="Calibri"/>
                <w:color w:val="000000"/>
              </w:rPr>
              <w:t>Bibliometric</w:t>
            </w:r>
            <w:r>
              <w:rPr>
                <w:rFonts w:ascii="Calibri" w:eastAsia="Times New Roman" w:hAnsi="Calibri" w:cs="Calibri"/>
                <w:color w:val="000000"/>
              </w:rPr>
              <w:t xml:space="preserve"> study</w:t>
            </w:r>
            <w:r w:rsidRPr="00E00E4C">
              <w:rPr>
                <w:rFonts w:ascii="Calibri" w:eastAsia="Times New Roman" w:hAnsi="Calibri" w:cs="Calibri"/>
                <w:color w:val="000000"/>
              </w:rPr>
              <w:t>, quantitative synthesis</w:t>
            </w:r>
            <w:r>
              <w:rPr>
                <w:rFonts w:ascii="Calibri" w:eastAsia="Times New Roman" w:hAnsi="Calibri" w:cs="Calibri"/>
                <w:color w:val="000000"/>
              </w:rPr>
              <w:t xml:space="preserve"> &amp;</w:t>
            </w:r>
            <w:r w:rsidRPr="00E00E4C">
              <w:rPr>
                <w:rFonts w:ascii="Calibri" w:eastAsia="Times New Roman" w:hAnsi="Calibri" w:cs="Calibri"/>
                <w:color w:val="000000"/>
              </w:rPr>
              <w:t xml:space="preserve"> narrative review</w:t>
            </w:r>
          </w:p>
        </w:tc>
        <w:tc>
          <w:tcPr>
            <w:tcW w:w="1141" w:type="dxa"/>
            <w:tcBorders>
              <w:bottom w:val="single" w:sz="4" w:space="0" w:color="auto"/>
            </w:tcBorders>
          </w:tcPr>
          <w:p w14:paraId="01E5606D" w14:textId="5770650A" w:rsidR="006C64A3" w:rsidRPr="00176007" w:rsidRDefault="006C64A3" w:rsidP="00B41750">
            <w:pPr>
              <w:keepNext/>
              <w:spacing w:after="0" w:line="360" w:lineRule="auto"/>
              <w:rPr>
                <w:rFonts w:ascii="Calibri" w:eastAsia="Times New Roman" w:hAnsi="Calibri" w:cs="Calibri"/>
                <w:color w:val="000000"/>
              </w:rPr>
            </w:pPr>
            <w:r w:rsidRPr="00176007">
              <w:rPr>
                <w:rFonts w:ascii="Calibri" w:eastAsia="Times New Roman" w:hAnsi="Calibri" w:cs="Calibri"/>
                <w:color w:val="000000"/>
              </w:rPr>
              <w:t>[</w:t>
            </w:r>
            <w:r w:rsidRPr="00176007">
              <w:rPr>
                <w:rFonts w:ascii="Calibri" w:eastAsia="Times New Roman" w:hAnsi="Calibri" w:cs="Calibri"/>
                <w:color w:val="000000"/>
              </w:rPr>
              <w:fldChar w:fldCharType="begin" w:fldLock="1"/>
            </w:r>
            <w:r w:rsidR="00176007">
              <w:rPr>
                <w:rFonts w:ascii="Calibri" w:eastAsia="Times New Roman" w:hAnsi="Calibri" w:cs="Calibri"/>
                <w:color w:val="000000"/>
              </w:rPr>
              <w: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instrText>
            </w:r>
            <w:r w:rsidRPr="00176007">
              <w:rPr>
                <w:rFonts w:ascii="Calibri" w:eastAsia="Times New Roman" w:hAnsi="Calibri" w:cs="Calibri"/>
                <w:color w:val="000000"/>
              </w:rPr>
              <w:fldChar w:fldCharType="separate"/>
            </w:r>
            <w:r w:rsidR="00B41750" w:rsidRPr="00176007">
              <w:rPr>
                <w:rFonts w:ascii="Calibri" w:eastAsia="Times New Roman" w:hAnsi="Calibri" w:cs="Calibri"/>
                <w:noProof/>
                <w:color w:val="000000"/>
              </w:rPr>
              <w:t>26</w:t>
            </w:r>
            <w:r w:rsidRPr="00176007">
              <w:rPr>
                <w:rFonts w:ascii="Calibri" w:eastAsia="Times New Roman" w:hAnsi="Calibri" w:cs="Calibri"/>
                <w:color w:val="000000"/>
              </w:rPr>
              <w:fldChar w:fldCharType="end"/>
            </w:r>
            <w:r w:rsidRPr="00176007">
              <w:rPr>
                <w:rFonts w:ascii="Calibri" w:eastAsia="Times New Roman" w:hAnsi="Calibri" w:cs="Calibri"/>
                <w:color w:val="000000"/>
              </w:rPr>
              <w:t>]</w:t>
            </w:r>
          </w:p>
        </w:tc>
      </w:tr>
    </w:tbl>
    <w:p w14:paraId="255AD713" w14:textId="6DFCA5D1" w:rsidR="000C2710" w:rsidRDefault="00DC5918" w:rsidP="005A2F0C">
      <w:pPr>
        <w:pStyle w:val="Caption"/>
        <w:spacing w:line="480" w:lineRule="auto"/>
        <w:rPr>
          <w:rFonts w:ascii="Calibri" w:eastAsia="Calibri" w:hAnsi="Calibri" w:cs="Calibri"/>
        </w:rPr>
      </w:pPr>
      <w:bookmarkStart w:id="606" w:name="_Ref512426317"/>
      <w:r w:rsidRPr="00DC5918">
        <w:rPr>
          <w:b/>
        </w:rPr>
        <w:t xml:space="preserve">Table </w:t>
      </w:r>
      <w:r w:rsidRPr="00DC5918">
        <w:rPr>
          <w:b/>
        </w:rPr>
        <w:fldChar w:fldCharType="begin"/>
      </w:r>
      <w:r w:rsidRPr="00DC5918">
        <w:rPr>
          <w:b/>
        </w:rPr>
        <w:instrText xml:space="preserve"> SEQ Table \* ARABIC </w:instrText>
      </w:r>
      <w:r w:rsidRPr="00DC5918">
        <w:rPr>
          <w:b/>
        </w:rPr>
        <w:fldChar w:fldCharType="separate"/>
      </w:r>
      <w:r w:rsidR="001470AD">
        <w:rPr>
          <w:b/>
          <w:noProof/>
        </w:rPr>
        <w:t>2</w:t>
      </w:r>
      <w:r w:rsidRPr="00DC5918">
        <w:rPr>
          <w:b/>
        </w:rPr>
        <w:fldChar w:fldCharType="end"/>
      </w:r>
      <w:bookmarkEnd w:id="606"/>
      <w:r w:rsidRPr="00DC5918">
        <w:rPr>
          <w:b/>
        </w:rPr>
        <w:t>: Formal reviews of urban climate change mitigation.</w:t>
      </w:r>
      <w:r>
        <w:t xml:space="preserve"> The minimum criteria for a ‘formal review’ is the </w:t>
      </w:r>
      <w:r w:rsidR="003003D2">
        <w:t xml:space="preserve">systematic </w:t>
      </w:r>
      <w:r>
        <w:t>selection of literature via a database search.</w:t>
      </w:r>
      <w:r w:rsidR="003003D2">
        <w:t xml:space="preserve"> </w:t>
      </w:r>
      <w:r w:rsidR="00AD6217">
        <w:t>Some reviews</w:t>
      </w:r>
      <w:r w:rsidR="006C64A3">
        <w:t xml:space="preserve"> (</w:t>
      </w:r>
      <w:r w:rsidR="006C64A3">
        <w:fldChar w:fldCharType="begin" w:fldLock="1"/>
      </w:r>
      <w:r w:rsidR="00176007">
        <w: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"id" : "ITEM-2",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"ITEM-2", "issue" : "123001", "issued" : { "date-parts" : [ [ "2018" ] ] }, "title" : "Co-benefits of greenhouse gas mitigation: a review and classification by type, mitigation sector, and geography", "type" : "article-journal", "volume" : "12" }, "uris" : [ "http://www.mendeley.com/documents/?uuid=1d9ff824-9678-401e-bafd-0d07ef29154e" ] }, { "id" : "ITEM-3",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"ITEM-3",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"&lt;sup&gt;24,34,35&lt;/sup&gt;", "plainTextFormattedCitation" : "24,34,35", "previouslyFormattedCitation" : "&lt;sup&gt;24,34,35&lt;/sup&gt;" }, "properties" : { "noteIndex" : 0 }, "schema" : "https://github.com/citation-style-language/schema/raw/master/csl-citation.json" }</w:instrText>
      </w:r>
      <w:r w:rsidR="006C64A3">
        <w:fldChar w:fldCharType="separate"/>
      </w:r>
      <w:r w:rsidR="00B41750" w:rsidRPr="00B41750">
        <w:rPr>
          <w:i w:val="0"/>
          <w:noProof/>
          <w:vertAlign w:val="superscript"/>
        </w:rPr>
        <w:t>24,34,35</w:t>
      </w:r>
      <w:r w:rsidR="006C64A3">
        <w:fldChar w:fldCharType="end"/>
      </w:r>
      <w:r w:rsidR="006C64A3">
        <w:t>)</w:t>
      </w:r>
      <w:r w:rsidR="00AD6217">
        <w:t xml:space="preserve"> focus on non-urban issues, but derive important conclusions for scientific learning at urban scale, and thus should be included in the relevant literature base on urban-scale climate change mitigation. </w:t>
      </w:r>
      <w:r w:rsidR="003003D2">
        <w:t>See methods for our identification procedure.</w:t>
      </w:r>
    </w:p>
    <w:p w14:paraId="5B3EF251" w14:textId="0800F144" w:rsidR="00973140" w:rsidRDefault="00123B4E" w:rsidP="005A2F0C">
      <w:pPr>
        <w:spacing w:line="480" w:lineRule="auto"/>
        <w:rPr>
          <w:ins w:id="607" w:author="William Lamb" w:date="2018-05-29T14:32:00Z"/>
          <w:rFonts w:ascii="Calibri" w:eastAsia="Calibri" w:hAnsi="Calibri" w:cs="Calibri"/>
        </w:rPr>
      </w:pPr>
      <w:r>
        <w:rPr>
          <w:rFonts w:ascii="Calibri" w:eastAsia="Calibri" w:hAnsi="Calibri" w:cs="Calibri"/>
        </w:rPr>
        <w:lastRenderedPageBreak/>
        <w:t xml:space="preserve">The dearth of </w:t>
      </w:r>
      <w:del w:id="608" w:author="William Lamb" w:date="2018-05-30T13:50:00Z">
        <w:r w:rsidDel="00D723A7">
          <w:rPr>
            <w:rFonts w:ascii="Calibri" w:eastAsia="Calibri" w:hAnsi="Calibri" w:cs="Calibri"/>
          </w:rPr>
          <w:delText xml:space="preserve">formal </w:delText>
        </w:r>
      </w:del>
      <w:ins w:id="609" w:author="William Lamb" w:date="2018-05-30T13:50:00Z">
        <w:r w:rsidR="00D723A7">
          <w:rPr>
            <w:rFonts w:ascii="Calibri" w:eastAsia="Calibri" w:hAnsi="Calibri" w:cs="Calibri"/>
          </w:rPr>
          <w:t xml:space="preserve">systematic </w:t>
        </w:r>
      </w:ins>
      <w:r>
        <w:rPr>
          <w:rFonts w:ascii="Calibri" w:eastAsia="Calibri" w:hAnsi="Calibri" w:cs="Calibri"/>
        </w:rPr>
        <w:t xml:space="preserve">reviews on urban case studies is consistent with the wider field of energy studies and climate change mitigation </w:t>
      </w:r>
      <w:r>
        <w:rPr>
          <w:rFonts w:ascii="Calibri" w:eastAsia="Calibri" w:hAnsi="Calibri" w:cs="Calibri"/>
        </w:rPr>
        <w:fldChar w:fldCharType="begin" w:fldLock="1"/>
      </w:r>
      <w:r w:rsidR="00176007">
        <w:rPr>
          <w:rFonts w:ascii="Calibri" w:eastAsia="Calibri" w:hAnsi="Calibri" w:cs="Calibri"/>
        </w:rPr>
        <w:instrText>ADDIN CSL_CITATION { "citationItems" : [ { "id" : "ITEM-1", "itemData" : { "DOI" : "10.1016/j.enpol.2006.06.008", "ISSN" : "03014215", "abstract" : "The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 "author" : [ { "dropping-particle" : "", "family" : "Sorrell", "given" : "Steve", "non-dropping-particle" : "", "parse-names" : false, "suffix" : "" } ], "container-title" : "Energy Policy", "id" : "ITEM-1", "issue" : "3", "issued" : { "date-parts" : [ [ "2007" ] ] }, "page" : "1858-1871", "title" : "Improving the evidence base for energy policy: The role of systematic reviews", "type" : "article-journal", "volume" : "35" }, "uris" : [ "http://www.mendeley.com/documents/?uuid=41daf3ab-0887-42e5-8b80-8db0b868540f" ] }, { "id" : "ITEM-2",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"ITEM-2", "issued" : { "date-parts" : [ [ "2017" ] ] }, "title" : "Learning about climate change solutions in the IPCC and beyond", "type" : "article-journal", "volume" : "77" }, "uris" : [ "http://www.mendeley.com/documents/?uuid=5f29a900-7eee-3fbb-b4e1-422e4f2f2900" ] } ], "mendeley" : { "formattedCitation" : "&lt;sup&gt;4,21&lt;/sup&gt;", "plainTextFormattedCitation" : "4,21", "previouslyFormattedCitation" : "&lt;sup&gt;4,21&lt;/sup&gt;" }, "properties" : { "noteIndex" : 0 }, "schema" : "https://github.com/citation-style-language/schema/raw/master/csl-citation.json" }</w:instrText>
      </w:r>
      <w:r>
        <w:rPr>
          <w:rFonts w:ascii="Calibri" w:eastAsia="Calibri" w:hAnsi="Calibri" w:cs="Calibri"/>
        </w:rPr>
        <w:fldChar w:fldCharType="separate"/>
      </w:r>
      <w:r w:rsidR="00B41750" w:rsidRPr="00B41750">
        <w:rPr>
          <w:rFonts w:ascii="Calibri" w:eastAsia="Calibri" w:hAnsi="Calibri" w:cs="Calibri"/>
          <w:noProof/>
          <w:vertAlign w:val="superscript"/>
        </w:rPr>
        <w:t>4,21</w:t>
      </w:r>
      <w:r>
        <w:rPr>
          <w:rFonts w:ascii="Calibri" w:eastAsia="Calibri" w:hAnsi="Calibri" w:cs="Calibri"/>
        </w:rPr>
        <w:fldChar w:fldCharType="end"/>
      </w:r>
      <w:r>
        <w:rPr>
          <w:rFonts w:ascii="Calibri" w:eastAsia="Calibri" w:hAnsi="Calibri" w:cs="Calibri"/>
        </w:rPr>
        <w:t xml:space="preserve"> – and unsurprising given the challenge of varied case study methods, locations and scales. </w:t>
      </w:r>
      <w:ins w:id="610" w:author="William Lamb" w:date="2018-05-29T14:33:00Z">
        <w:r w:rsidR="00B41EE8">
          <w:rPr>
            <w:rFonts w:ascii="Calibri" w:eastAsia="Calibri" w:hAnsi="Calibri" w:cs="Calibri"/>
          </w:rPr>
          <w:t xml:space="preserve">The </w:t>
        </w:r>
      </w:ins>
      <w:ins w:id="611" w:author="William Lamb" w:date="2018-05-30T10:19:00Z">
        <w:r w:rsidR="00CB1B11">
          <w:rPr>
            <w:rFonts w:ascii="Calibri" w:eastAsia="Calibri" w:hAnsi="Calibri" w:cs="Calibri"/>
          </w:rPr>
          <w:t>nascent stage</w:t>
        </w:r>
      </w:ins>
      <w:ins w:id="612" w:author="William Lamb" w:date="2018-05-29T14:33:00Z">
        <w:r w:rsidR="00CB1B11">
          <w:rPr>
            <w:rFonts w:ascii="Calibri" w:eastAsia="Calibri" w:hAnsi="Calibri" w:cs="Calibri"/>
          </w:rPr>
          <w:t xml:space="preserve"> of comparative analysi</w:t>
        </w:r>
        <w:r w:rsidR="00B41EE8">
          <w:rPr>
            <w:rFonts w:ascii="Calibri" w:eastAsia="Calibri" w:hAnsi="Calibri" w:cs="Calibri"/>
          </w:rPr>
          <w:t>s has been equally noted</w:t>
        </w:r>
      </w:ins>
      <w:ins w:id="613" w:author="William Lamb" w:date="2018-05-29T14:34:00Z">
        <w:r w:rsidR="00B41EE8">
          <w:rPr>
            <w:rFonts w:ascii="Calibri" w:eastAsia="Calibri" w:hAnsi="Calibri" w:cs="Calibri"/>
          </w:rPr>
          <w:t xml:space="preserve">, making it difficult </w:t>
        </w:r>
      </w:ins>
      <w:ins w:id="614" w:author="William Lamb" w:date="2018-05-29T14:35:00Z">
        <w:r w:rsidR="00B41EE8">
          <w:rPr>
            <w:rFonts w:ascii="Calibri" w:eastAsia="Calibri" w:hAnsi="Calibri" w:cs="Calibri"/>
          </w:rPr>
          <w:t>to assess best practices or policies</w:t>
        </w:r>
      </w:ins>
      <w:ins w:id="615" w:author="William Lamb" w:date="2018-05-29T14:33:00Z">
        <w:r w:rsidR="00B41EE8">
          <w:rPr>
            <w:rFonts w:ascii="Calibri" w:eastAsia="Calibri" w:hAnsi="Calibri" w:cs="Calibri"/>
          </w:rPr>
          <w:t xml:space="preserve"> </w:t>
        </w:r>
      </w:ins>
      <w:ins w:id="616" w:author="William Lamb" w:date="2018-05-29T14:43:00Z">
        <w:r w:rsidR="00B22F9B">
          <w:rPr>
            <w:rFonts w:ascii="Calibri" w:eastAsia="Calibri" w:hAnsi="Calibri" w:cs="Calibri"/>
          </w:rPr>
          <w:t xml:space="preserve">across a large sample of cities </w:t>
        </w:r>
      </w:ins>
      <w:ins w:id="617" w:author="William Lamb" w:date="2018-05-29T14:33:00Z">
        <w:r w:rsidR="00B41EE8">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"10.1016/j.enpol.2009.10.001", "ISBN" : "0301-4215", "ISSN" : "03014215", "abstract" : "A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S\u00e3o Paulo, Seoul, Singapore, and Tokyo and compares these to respective national averages. It concludes by offering suggestions for how city planners and policymakers can reduce the carbon footprint of these and possibly other large urban areas. \u00a9 2009 Elsevier Ltd.", "author" : [ { "dropping-particle" : "", "family" : "Sovacool", "given" : "Benjamin K.", "non-dropping-particle" : "", "parse-names" : false, "suffix" : "" }, { "dropping-particle" : "", "family" : "Brown", "given" : "Marilyn A.", "non-dropping-particle" : "", "parse-names" : false, "suffix" : "" } ], "container-title" : "Energy Policy", "id" : "ITEM-1", "issue" : "9", "issued" : { "date-parts" : [ [ "2010" ] ] }, "page" : "4856-4869", "publisher" : "Elsevier", "title" : "Twelve metropolitan carbon footprints: A preliminary comparative global assessment", "type" : "article-journal", "volume" : "38" }, "uris" : [ "http://www.mendeley.com/documents/?uuid=adb05f28-aceb-45d1-b462-49847fe06137" ] }, { "id" : "ITEM-2", "itemData" : { "author" : [ { "dropping-particle" : "", "family" : "Advisory Committee for Environmental Research and Education", "given" : "", "non-dropping-particle" : "", "parse-names" : false, "suffix" : "" } ], "id" : "ITEM-2",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"&lt;sup&gt;19,36&lt;/sup&gt;", "plainTextFormattedCitation" : "19,36", "previouslyFormattedCitation" : "&lt;sup&gt;19,36&lt;/sup&gt;" }, "properties" : { "noteIndex" : 0 }, "schema" : "https://github.com/citation-style-language/schema/raw/master/csl-citation.json" }</w:instrText>
      </w:r>
      <w:r w:rsidR="00B41EE8">
        <w:rPr>
          <w:rFonts w:ascii="Calibri" w:eastAsia="Calibri" w:hAnsi="Calibri" w:cs="Calibri"/>
        </w:rPr>
        <w:fldChar w:fldCharType="separate"/>
      </w:r>
      <w:r w:rsidR="00B41750" w:rsidRPr="00B41750">
        <w:rPr>
          <w:rFonts w:ascii="Calibri" w:eastAsia="Calibri" w:hAnsi="Calibri" w:cs="Calibri"/>
          <w:noProof/>
          <w:vertAlign w:val="superscript"/>
        </w:rPr>
        <w:t>19,36</w:t>
      </w:r>
      <w:ins w:id="618" w:author="William Lamb" w:date="2018-05-29T14:33:00Z">
        <w:r w:rsidR="00B41EE8">
          <w:rPr>
            <w:rFonts w:ascii="Calibri" w:eastAsia="Calibri" w:hAnsi="Calibri" w:cs="Calibri"/>
          </w:rPr>
          <w:fldChar w:fldCharType="end"/>
        </w:r>
      </w:ins>
      <w:ins w:id="619" w:author="William Lamb" w:date="2018-05-29T14:35:00Z">
        <w:r w:rsidR="00B41EE8">
          <w:rPr>
            <w:rFonts w:ascii="Calibri" w:eastAsia="Calibri" w:hAnsi="Calibri" w:cs="Calibri"/>
          </w:rPr>
          <w:t xml:space="preserve">. </w:t>
        </w:r>
      </w:ins>
      <w:ins w:id="620" w:author="William Lamb" w:date="2018-05-29T14:56:00Z">
        <w:r w:rsidR="00F96D31">
          <w:rPr>
            <w:rFonts w:ascii="Calibri" w:eastAsia="Calibri" w:hAnsi="Calibri" w:cs="Calibri"/>
          </w:rPr>
          <w:t xml:space="preserve">These are major </w:t>
        </w:r>
      </w:ins>
      <w:ins w:id="621" w:author="William Lamb" w:date="2018-05-29T14:57:00Z">
        <w:r w:rsidR="00F96D31">
          <w:rPr>
            <w:rFonts w:ascii="Calibri" w:eastAsia="Calibri" w:hAnsi="Calibri" w:cs="Calibri"/>
          </w:rPr>
          <w:t>obstacles</w:t>
        </w:r>
      </w:ins>
      <w:ins w:id="622" w:author="William Lamb" w:date="2018-05-29T14:56:00Z">
        <w:r w:rsidR="00F96D31">
          <w:rPr>
            <w:rFonts w:ascii="Calibri" w:eastAsia="Calibri" w:hAnsi="Calibri" w:cs="Calibri"/>
          </w:rPr>
          <w:t xml:space="preserve"> on the road to a global </w:t>
        </w:r>
      </w:ins>
      <w:ins w:id="623" w:author="William Lamb" w:date="2018-05-30T10:40:00Z">
        <w:r w:rsidR="00CA0623">
          <w:rPr>
            <w:rFonts w:ascii="Calibri" w:eastAsia="Calibri" w:hAnsi="Calibri" w:cs="Calibri"/>
          </w:rPr>
          <w:t xml:space="preserve">and cumulative </w:t>
        </w:r>
      </w:ins>
      <w:ins w:id="624" w:author="William Lamb" w:date="2018-05-29T14:56:00Z">
        <w:r w:rsidR="00F96D31">
          <w:rPr>
            <w:rFonts w:ascii="Calibri" w:eastAsia="Calibri" w:hAnsi="Calibri" w:cs="Calibri"/>
          </w:rPr>
          <w:t>urban science.</w:t>
        </w:r>
      </w:ins>
    </w:p>
    <w:p w14:paraId="5682CC3C" w14:textId="07F20283" w:rsidR="00734751" w:rsidRPr="00ED2450" w:rsidDel="00F96D31" w:rsidRDefault="00123B4E" w:rsidP="005A2F0C">
      <w:pPr>
        <w:spacing w:line="480" w:lineRule="auto"/>
        <w:rPr>
          <w:del w:id="625" w:author="William Lamb" w:date="2018-05-29T14:56:00Z"/>
          <w:rFonts w:ascii="Calibri" w:eastAsia="Calibri" w:hAnsi="Calibri" w:cs="Calibri"/>
        </w:rPr>
      </w:pPr>
      <w:del w:id="626" w:author="William Lamb" w:date="2018-05-29T14:45:00Z">
        <w:r w:rsidDel="00B22F9B">
          <w:rPr>
            <w:rFonts w:ascii="Calibri" w:eastAsia="Calibri" w:hAnsi="Calibri" w:cs="Calibri"/>
          </w:rPr>
          <w:delText xml:space="preserve">Yet, at the very least, a greater focus on transparent literature selection is needed to avoid overlooking research, particularly </w:delText>
        </w:r>
      </w:del>
      <w:del w:id="627" w:author="William Lamb" w:date="2018-05-29T11:56:00Z">
        <w:r w:rsidR="00640458" w:rsidDel="00417477">
          <w:rPr>
            <w:rFonts w:ascii="Calibri" w:eastAsia="Calibri" w:hAnsi="Calibri" w:cs="Calibri"/>
          </w:rPr>
          <w:delText>the minority of studies on</w:delText>
        </w:r>
        <w:r w:rsidDel="00417477">
          <w:rPr>
            <w:rFonts w:ascii="Calibri" w:eastAsia="Calibri" w:hAnsi="Calibri" w:cs="Calibri"/>
          </w:rPr>
          <w:delText xml:space="preserve"> smaller c</w:delText>
        </w:r>
        <w:r w:rsidR="00CA5439" w:rsidDel="00417477">
          <w:rPr>
            <w:rFonts w:ascii="Calibri" w:eastAsia="Calibri" w:hAnsi="Calibri" w:cs="Calibri"/>
          </w:rPr>
          <w:delText xml:space="preserve">ities and less </w:delText>
        </w:r>
        <w:r w:rsidR="00640458" w:rsidDel="00417477">
          <w:rPr>
            <w:rFonts w:ascii="Calibri" w:eastAsia="Calibri" w:hAnsi="Calibri" w:cs="Calibri"/>
          </w:rPr>
          <w:delText xml:space="preserve">comprehensively covered </w:delText>
        </w:r>
        <w:r w:rsidR="00CA5439" w:rsidDel="00417477">
          <w:rPr>
            <w:rFonts w:ascii="Calibri" w:eastAsia="Calibri" w:hAnsi="Calibri" w:cs="Calibri"/>
          </w:rPr>
          <w:delText>regions</w:delText>
        </w:r>
      </w:del>
      <w:del w:id="628" w:author="William Lamb" w:date="2018-05-29T14:45:00Z">
        <w:r w:rsidR="00CA5439" w:rsidDel="00B22F9B">
          <w:rPr>
            <w:rFonts w:ascii="Calibri" w:eastAsia="Calibri" w:hAnsi="Calibri" w:cs="Calibri"/>
          </w:rPr>
          <w:delText>.</w:delText>
        </w:r>
        <w:r w:rsidR="00CF1FAE" w:rsidDel="00B22F9B">
          <w:rPr>
            <w:rFonts w:ascii="Calibri" w:eastAsia="Calibri" w:hAnsi="Calibri" w:cs="Calibri"/>
          </w:rPr>
          <w:delText xml:space="preserve"> </w:delText>
        </w:r>
      </w:del>
      <w:del w:id="629" w:author="William Lamb" w:date="2018-05-29T14:56:00Z">
        <w:r w:rsidR="00CF1FAE" w:rsidDel="00F96D31">
          <w:rPr>
            <w:rFonts w:ascii="Calibri" w:eastAsia="Calibri" w:hAnsi="Calibri" w:cs="Calibri"/>
          </w:rPr>
          <w:delText>As with the narrow scope of comparative urban mitigation research, limited progress on this front suggests major innovations are needed to stimulate learning on urban solutions.</w:delText>
        </w:r>
      </w:del>
    </w:p>
    <w:p w14:paraId="2C1324C3" w14:textId="70CB98E1" w:rsidR="001A6F37" w:rsidRDefault="002C0097" w:rsidP="005E0A73">
      <w:pPr>
        <w:pStyle w:val="Heading2"/>
      </w:pPr>
      <w:r>
        <w:t>Towards learning about urban mitigation solutions</w:t>
      </w:r>
    </w:p>
    <w:p w14:paraId="61D65264" w14:textId="16C0D1BB" w:rsidR="00395801" w:rsidRDefault="00BB2AA6" w:rsidP="0065771C">
      <w:pPr>
        <w:spacing w:line="480" w:lineRule="auto"/>
        <w:rPr>
          <w:ins w:id="630" w:author="William Lamb" w:date="2018-06-06T11:43:00Z"/>
        </w:rPr>
      </w:pPr>
      <w:ins w:id="631" w:author="William Lamb" w:date="2018-05-30T20:23:00Z">
        <w:r>
          <w:t>R</w:t>
        </w:r>
      </w:ins>
      <w:ins w:id="632" w:author="William Lamb" w:date="2018-05-30T11:10:00Z">
        <w:r w:rsidR="00DC26FC">
          <w:t xml:space="preserve">ecent commentaries </w:t>
        </w:r>
      </w:ins>
      <w:ins w:id="633" w:author="William Lamb" w:date="2018-05-30T20:23:00Z">
        <w:r>
          <w:t xml:space="preserve">have </w:t>
        </w:r>
      </w:ins>
      <w:ins w:id="634" w:author="William Lamb" w:date="2018-05-30T11:15:00Z">
        <w:r w:rsidR="00455B56">
          <w:t>highlight</w:t>
        </w:r>
      </w:ins>
      <w:ins w:id="635" w:author="William Lamb" w:date="2018-05-30T20:23:00Z">
        <w:r>
          <w:t>ed</w:t>
        </w:r>
      </w:ins>
      <w:ins w:id="636" w:author="William Lamb" w:date="2018-05-30T11:15:00Z">
        <w:r w:rsidR="00837987">
          <w:t xml:space="preserve"> </w:t>
        </w:r>
      </w:ins>
      <w:ins w:id="637" w:author="William Lamb" w:date="2018-05-30T11:11:00Z">
        <w:r w:rsidR="00DC26FC">
          <w:t xml:space="preserve">the </w:t>
        </w:r>
      </w:ins>
      <w:ins w:id="638" w:author="William Lamb" w:date="2018-05-30T11:28:00Z">
        <w:r w:rsidR="009129AF">
          <w:t xml:space="preserve">challenge of progressing </w:t>
        </w:r>
      </w:ins>
      <w:ins w:id="639" w:author="William Lamb" w:date="2018-05-30T11:11:00Z">
        <w:r w:rsidR="00837987">
          <w:t>urban sustainability science</w:t>
        </w:r>
      </w:ins>
      <w:ins w:id="640" w:author="William Lamb" w:date="2018-05-30T11:25:00Z">
        <w:r w:rsidR="009129AF">
          <w:t xml:space="preserve"> towards a solutions-oriented paradigm</w:t>
        </w:r>
      </w:ins>
      <w:ins w:id="641" w:author="William Lamb" w:date="2018-06-06T11:29:00Z">
        <w:r w:rsidR="00FD03C6">
          <w:t xml:space="preserve"> </w:t>
        </w:r>
      </w:ins>
      <w:ins w:id="642" w:author="William Lamb" w:date="2018-06-06T11:30:00Z">
        <w:r w:rsidR="00FD03C6">
          <w:fldChar w:fldCharType="begin" w:fldLock="1"/>
        </w:r>
      </w:ins>
      <w:r w:rsidR="00176007">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"DOI" : "10.1073/pnas.1606037114", "ISSN" : "0027-8424", "PMID" : "28784798", "abstract" : "Sustainability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 "author" : [ { "dropping-particle" : "", "family" : "Seto", "given" : "Karen C.", "non-dropping-particle" : "", "parse-names" : false, "suffix" : "" }, { "dropping-particle" : "", "family" : "Golden", "given" : "Jay S.", "non-dropping-particle" : "", "parse-names" : false, "suffix" : "" }, { "dropping-particle" : "", "family" : "Alberti", "given" : "Marina", "non-dropping-particle" : "", "parse-names" : false, "suffix" : "" }, { "dropping-particle" : "", "family" : "Turner", "given" : "B. L.", "non-dropping-particle" : "", "parse-names" : false, "suffix" : "" } ], "container-title" : "Proceedings of the National Academy of Sciences", "id" : "ITEM-2", "issue" : "34", "issued" : { "date-parts" : [ [ "2017" ] ] }, "page" : "201606037", "title" : "Sustainability in an urbanizing planet", "type" : "article-journal", "volume" : "114" }, "uris" : [ "http://www.mendeley.com/documents/?uuid=ef86677f-1b7b-466a-b85b-72ee6ebcd207" ] }, { "id" : "ITEM-3",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"ITEM-3", "issue" : "7624", "issued" : { "date-parts" : [ [ "2016" ] ] }, "page" : "165-166", "title" : "Scientists must have a say in the future of cities", "type" : "article-journal", "volume" : "538" }, "uris" : [ "http://www.mendeley.com/documents/?uuid=d2a05d32-b89a-46a4-9326-b844dbe994a8" ] } ], "mendeley" : { "formattedCitation" : "&lt;sup&gt;2,37,38&lt;/sup&gt;", "plainTextFormattedCitation" : "2,37,38", "previouslyFormattedCitation" : "&lt;sup&gt;2,37,38&lt;/sup&gt;" }, "properties" : { "noteIndex" : 0 }, "schema" : "https://github.com/citation-style-language/schema/raw/master/csl-citation.json" }</w:instrText>
      </w:r>
      <w:r w:rsidR="00FD03C6">
        <w:fldChar w:fldCharType="separate"/>
      </w:r>
      <w:r w:rsidR="00B41750" w:rsidRPr="00B41750">
        <w:rPr>
          <w:noProof/>
          <w:vertAlign w:val="superscript"/>
        </w:rPr>
        <w:t>2,37,38</w:t>
      </w:r>
      <w:ins w:id="643" w:author="William Lamb" w:date="2018-06-06T11:30:00Z">
        <w:r w:rsidR="00FD03C6">
          <w:fldChar w:fldCharType="end"/>
        </w:r>
      </w:ins>
      <w:ins w:id="644" w:author="William Lamb" w:date="2018-05-30T11:15:00Z">
        <w:r w:rsidR="00837987">
          <w:t>.</w:t>
        </w:r>
      </w:ins>
      <w:r w:rsidR="00E23B8F">
        <w:t xml:space="preserve"> </w:t>
      </w:r>
      <w:ins w:id="645" w:author="William Lamb" w:date="2018-06-06T11:31:00Z">
        <w:r w:rsidR="00FD03C6">
          <w:t xml:space="preserve">Our analysis points to </w:t>
        </w:r>
        <w:r w:rsidR="00FA726D">
          <w:t>a set of more concrete tasks</w:t>
        </w:r>
      </w:ins>
      <w:ins w:id="646" w:author="William Lamb" w:date="2018-06-06T11:38:00Z">
        <w:r w:rsidR="00FA726D">
          <w:t xml:space="preserve"> require</w:t>
        </w:r>
      </w:ins>
      <w:ins w:id="647" w:author="William Lamb" w:date="2018-06-06T11:39:00Z">
        <w:r w:rsidR="00FA726D">
          <w:t>d</w:t>
        </w:r>
      </w:ins>
      <w:ins w:id="648" w:author="William Lamb" w:date="2018-06-06T11:38:00Z">
        <w:r w:rsidR="00FA726D">
          <w:t xml:space="preserve"> for learning</w:t>
        </w:r>
      </w:ins>
      <w:ins w:id="649" w:author="William Lamb" w:date="2018-06-06T11:31:00Z">
        <w:r w:rsidR="00FA726D">
          <w:t>:</w:t>
        </w:r>
      </w:ins>
      <w:ins w:id="650" w:author="William Lamb" w:date="2018-06-06T11:35:00Z">
        <w:r w:rsidR="00FA726D">
          <w:t xml:space="preserve"> </w:t>
        </w:r>
      </w:ins>
      <w:ins w:id="651" w:author="William Lamb" w:date="2018-06-06T11:36:00Z">
        <w:r w:rsidR="00FA726D">
          <w:t>re-balanc</w:t>
        </w:r>
      </w:ins>
      <w:ins w:id="652" w:author="William Lamb" w:date="2018-06-06T11:42:00Z">
        <w:r w:rsidR="00395801">
          <w:t>ing</w:t>
        </w:r>
      </w:ins>
      <w:ins w:id="653" w:author="William Lamb" w:date="2018-06-06T11:36:00Z">
        <w:r w:rsidR="00FA726D">
          <w:t xml:space="preserve"> case study coverage by city size and region, </w:t>
        </w:r>
        <w:r w:rsidR="00395801">
          <w:t>focu</w:t>
        </w:r>
      </w:ins>
      <w:ins w:id="654" w:author="William Lamb" w:date="2018-06-06T11:42:00Z">
        <w:r w:rsidR="00395801">
          <w:t>s</w:t>
        </w:r>
      </w:ins>
      <w:ins w:id="655" w:author="William Lamb" w:date="2018-06-06T11:36:00Z">
        <w:r w:rsidR="00395801">
          <w:t>ing</w:t>
        </w:r>
        <w:r w:rsidR="00FA726D">
          <w:t xml:space="preserve"> on neglected topics</w:t>
        </w:r>
      </w:ins>
      <w:ins w:id="656" w:author="William Lamb" w:date="2018-06-06T11:37:00Z">
        <w:r w:rsidR="00FA726D">
          <w:t xml:space="preserve"> and comparative research</w:t>
        </w:r>
      </w:ins>
      <w:ins w:id="657" w:author="William Lamb" w:date="2018-06-06T11:36:00Z">
        <w:r w:rsidR="00FA726D">
          <w:t xml:space="preserve">, and </w:t>
        </w:r>
        <w:r w:rsidR="00395801">
          <w:t>consolidating</w:t>
        </w:r>
        <w:r w:rsidR="00FA726D">
          <w:t xml:space="preserve"> well-developed literatures into systematic reviews</w:t>
        </w:r>
      </w:ins>
      <w:ins w:id="658" w:author="William Lamb" w:date="2018-06-06T11:37:00Z">
        <w:r w:rsidR="00FA726D">
          <w:t xml:space="preserve">. </w:t>
        </w:r>
      </w:ins>
      <w:ins w:id="659" w:author="William Lamb" w:date="2018-06-06T11:41:00Z">
        <w:r w:rsidR="00FA726D">
          <w:t>Yet</w:t>
        </w:r>
      </w:ins>
      <w:ins w:id="660" w:author="William Lamb" w:date="2018-06-08T09:53:00Z">
        <w:r w:rsidR="004C09E5">
          <w:t xml:space="preserve"> a </w:t>
        </w:r>
      </w:ins>
      <w:ins w:id="661" w:author="William Lamb" w:date="2018-06-06T11:41:00Z">
        <w:r w:rsidR="00FA726D">
          <w:t xml:space="preserve">further issue </w:t>
        </w:r>
      </w:ins>
      <w:ins w:id="662" w:author="William Lamb" w:date="2018-06-08T09:53:00Z">
        <w:r w:rsidR="004C09E5">
          <w:t xml:space="preserve">should not be overlooked, one </w:t>
        </w:r>
      </w:ins>
      <w:ins w:id="663" w:author="William Lamb" w:date="2018-06-06T11:41:00Z">
        <w:r w:rsidR="00FA726D">
          <w:t xml:space="preserve">that has so far received little attention: </w:t>
        </w:r>
      </w:ins>
      <w:ins w:id="664" w:author="William Lamb" w:date="2018-06-06T17:08:00Z">
        <w:r w:rsidR="00224063">
          <w:t xml:space="preserve">what is the </w:t>
        </w:r>
      </w:ins>
      <w:ins w:id="665" w:author="William Lamb" w:date="2018-06-08T09:53:00Z">
        <w:r w:rsidR="004C09E5">
          <w:t xml:space="preserve">specific </w:t>
        </w:r>
      </w:ins>
      <w:ins w:id="666" w:author="William Lamb" w:date="2018-06-06T17:08:00Z">
        <w:r w:rsidR="00224063">
          <w:t xml:space="preserve">contribution of case </w:t>
        </w:r>
      </w:ins>
      <w:ins w:id="667" w:author="William Lamb" w:date="2018-06-06T11:43:00Z">
        <w:r w:rsidR="00395801">
          <w:t>studies</w:t>
        </w:r>
      </w:ins>
      <w:ins w:id="668" w:author="William Lamb" w:date="2018-06-06T17:08:00Z">
        <w:r w:rsidR="00224063">
          <w:t xml:space="preserve"> to</w:t>
        </w:r>
      </w:ins>
      <w:ins w:id="669" w:author="William Lamb" w:date="2018-06-06T11:51:00Z">
        <w:r w:rsidR="00111C51">
          <w:t xml:space="preserve"> a wider project of </w:t>
        </w:r>
      </w:ins>
      <w:ins w:id="670" w:author="William Lamb" w:date="2018-06-06T11:43:00Z">
        <w:r w:rsidR="00395801">
          <w:t>learning on urban mitigation solutions?</w:t>
        </w:r>
      </w:ins>
    </w:p>
    <w:p w14:paraId="15800653" w14:textId="307F478E" w:rsidR="0065771C" w:rsidRDefault="00224063" w:rsidP="00BC1FEE">
      <w:pPr>
        <w:spacing w:line="480" w:lineRule="auto"/>
        <w:rPr>
          <w:ins w:id="671" w:author="William Lamb" w:date="2018-06-06T13:09:00Z"/>
        </w:rPr>
      </w:pPr>
      <w:ins w:id="672" w:author="William Lamb" w:date="2018-06-06T17:08:00Z">
        <w:r>
          <w:t xml:space="preserve">Generalisability is </w:t>
        </w:r>
      </w:ins>
      <w:ins w:id="673" w:author="William Lamb" w:date="2018-06-07T14:14:00Z">
        <w:r w:rsidR="00DB0C07">
          <w:t xml:space="preserve">a central concern in the urban literature – and </w:t>
        </w:r>
      </w:ins>
      <w:ins w:id="674" w:author="William Lamb" w:date="2018-06-06T17:08:00Z">
        <w:r>
          <w:t>a</w:t>
        </w:r>
      </w:ins>
      <w:ins w:id="675" w:author="William Lamb" w:date="2018-06-06T13:01:00Z">
        <w:r w:rsidR="0065771C">
          <w:t xml:space="preserve"> </w:t>
        </w:r>
      </w:ins>
      <w:ins w:id="676" w:author="William Lamb" w:date="2018-06-07T14:14:00Z">
        <w:r w:rsidR="00DB0C07">
          <w:t xml:space="preserve">particular challenge to </w:t>
        </w:r>
      </w:ins>
      <w:ins w:id="677" w:author="William Lamb" w:date="2018-06-06T13:01:00Z">
        <w:r w:rsidR="0065771C">
          <w:t>the case study method</w:t>
        </w:r>
      </w:ins>
      <w:ins w:id="678" w:author="William Lamb" w:date="2018-06-06T17:09:00Z">
        <w:r w:rsidR="00DB0C07">
          <w:t xml:space="preserve"> </w:t>
        </w:r>
      </w:ins>
      <w:ins w:id="679" w:author="William Lamb" w:date="2018-06-07T14:15:00Z">
        <w:r w:rsidR="00DB0C07">
          <w:fldChar w:fldCharType="begin" w:fldLock="1"/>
        </w:r>
      </w:ins>
      <w:r w:rsidR="002B0012">
        <w:instrText>ADDIN CSL_CITATION { "citationItems" : [ { "id" : "ITEM-1", "itemData" : { "DOI" : "10.1111/1468-2427.12134", "ISBN" : "0309-1317", "ISSN" : "14682427", "abstract" : "Abstract There has been a growing debate in recent decades about the range and substance of urban theory. The debate has been marked by many different claims about the nature of cities, including declarations that the urban is an incoherent concept, that urban society is nothing less than modern society as a whole, that the urban scale can no longer be separated from the global scale, and that urban theory hitherto has been deeply vitiated by its almost exclusive concentration on the cities of the global North. This article offers some points of clarification of claims like these. All cities can be understood in terms of a theoretical framework that combines two main processes, namely, the dynamics of agglomeration/polarization, and the unfolding of an associated nexus of locations, land uses and human interactions. This same framework can be used to identify many different varieties of cities, and to distinguish intrinsically urban phenomena from the rest of social reality. The discussion thus identifies the common dimensions of all cities without, on the one hand, exaggerating the scope of urban theory, or on the other hand, asserting that every individual city is an irreducible special case.", "author" : [ { "dropping-particle" : "", "family" : "Scott", "given" : "Allen J.", "non-dropping-particle" : "", "parse-names" : false, "suffix" : "" }, { "dropping-particle" : "", "family" : "Storper", "given" : "Michael", "non-dropping-particle" : "", "parse-names" : false, "suffix" : "" } ], "container-title" : "International Journal of Urban and Regional Research", "id" : "ITEM-1", "issue" : "1", "issued" : { "date-parts" : [ [ "2015" ] ] }, "page" : "1-15", "title" : "The nature of cities: The scope and limits of urban theory", "type" : "article-journal", "volume" : "39" }, "uris" : [ "http://www.mendeley.com/documents/?uuid=ca738c50-04a0-4af1-a803-c526cfc0503a"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"&lt;sup&gt;14,39&lt;/sup&gt;", "plainTextFormattedCitation" : "14,39", "previouslyFormattedCitation" : "&lt;sup&gt;14,39&lt;/sup&gt;" }, "properties" : { "noteIndex" : 0 }, "schema" : "https://github.com/citation-style-language/schema/raw/master/csl-citation.json" }</w:instrText>
      </w:r>
      <w:r w:rsidR="00DB0C07">
        <w:fldChar w:fldCharType="separate"/>
      </w:r>
      <w:r w:rsidR="00DB0C07" w:rsidRPr="00DB0C07">
        <w:rPr>
          <w:noProof/>
          <w:vertAlign w:val="superscript"/>
        </w:rPr>
        <w:t>14,39</w:t>
      </w:r>
      <w:ins w:id="680" w:author="William Lamb" w:date="2018-06-07T14:15:00Z">
        <w:r w:rsidR="00DB0C07">
          <w:fldChar w:fldCharType="end"/>
        </w:r>
        <w:r w:rsidR="00DB0C07">
          <w:t>. H</w:t>
        </w:r>
      </w:ins>
      <w:ins w:id="681" w:author="William Lamb" w:date="2018-06-06T13:01:00Z">
        <w:r w:rsidR="0065771C">
          <w:t>ow can a</w:t>
        </w:r>
      </w:ins>
      <w:ins w:id="682" w:author="William Lamb" w:date="2018-06-06T13:05:00Z">
        <w:r w:rsidR="0065771C">
          <w:t>n individual</w:t>
        </w:r>
      </w:ins>
      <w:ins w:id="683" w:author="William Lamb" w:date="2018-06-06T13:03:00Z">
        <w:r w:rsidR="0065771C">
          <w:t xml:space="preserve"> study </w:t>
        </w:r>
      </w:ins>
      <w:ins w:id="684" w:author="William Lamb" w:date="2018-06-06T13:02:00Z">
        <w:r w:rsidR="0065771C">
          <w:t xml:space="preserve">speak to issues beyond the </w:t>
        </w:r>
      </w:ins>
      <w:ins w:id="685" w:author="William Lamb" w:date="2018-06-07T14:15:00Z">
        <w:r w:rsidR="00DB0C07">
          <w:t xml:space="preserve">city </w:t>
        </w:r>
      </w:ins>
      <w:ins w:id="686" w:author="William Lamb" w:date="2018-06-06T13:03:00Z">
        <w:r w:rsidR="0065771C">
          <w:t xml:space="preserve">in question? Since there is a close link between generalisability and theory </w:t>
        </w:r>
      </w:ins>
      <w:ins w:id="687" w:author="William Lamb" w:date="2018-06-06T13:10:00Z">
        <w:r w:rsidR="00DC4ECC">
          <w:t xml:space="preserve">development </w:t>
        </w:r>
      </w:ins>
      <w:ins w:id="688" w:author="William Lamb" w:date="2018-06-06T13:03:00Z">
        <w:r w:rsidR="0065771C">
          <w:t>in the social sciences,</w:t>
        </w:r>
      </w:ins>
      <w:ins w:id="689" w:author="William Lamb" w:date="2018-06-06T13:04:00Z">
        <w:r w:rsidR="0065771C">
          <w:t xml:space="preserve"> </w:t>
        </w:r>
      </w:ins>
      <w:ins w:id="690" w:author="William Lamb" w:date="2018-06-06T13:07:00Z">
        <w:r w:rsidR="0065771C">
          <w:t xml:space="preserve">a perceived </w:t>
        </w:r>
      </w:ins>
      <w:ins w:id="691" w:author="William Lamb" w:date="2018-06-06T13:08:00Z">
        <w:r w:rsidR="0065771C">
          <w:t>deficiency in this regard undermine</w:t>
        </w:r>
      </w:ins>
      <w:ins w:id="692" w:author="William Lamb" w:date="2018-06-06T13:09:00Z">
        <w:r w:rsidR="0065771C">
          <w:t>s</w:t>
        </w:r>
      </w:ins>
      <w:ins w:id="693" w:author="William Lamb" w:date="2018-06-06T13:08:00Z">
        <w:r w:rsidR="0065771C">
          <w:t xml:space="preserve"> the epistemic status of </w:t>
        </w:r>
      </w:ins>
      <w:ins w:id="694" w:author="William Lamb" w:date="2018-06-07T14:16:00Z">
        <w:r w:rsidR="00DB0C07">
          <w:t xml:space="preserve">urban </w:t>
        </w:r>
      </w:ins>
      <w:ins w:id="695" w:author="William Lamb" w:date="2018-06-06T13:08:00Z">
        <w:r w:rsidR="0065771C">
          <w:t>case studies</w:t>
        </w:r>
      </w:ins>
      <w:ins w:id="696" w:author="William Lamb" w:date="2018-06-06T13:10:00Z">
        <w:r w:rsidR="00DC4ECC">
          <w:t>, particularly in comparison</w:t>
        </w:r>
      </w:ins>
      <w:ins w:id="697" w:author="William Lamb" w:date="2018-06-06T13:08:00Z">
        <w:r w:rsidR="0065771C">
          <w:t xml:space="preserve"> to </w:t>
        </w:r>
      </w:ins>
      <w:ins w:id="698" w:author="William Lamb" w:date="2018-06-06T13:09:00Z">
        <w:r w:rsidR="0065771C">
          <w:t xml:space="preserve">large-N statistical methods </w:t>
        </w:r>
        <w:r w:rsidR="0065771C">
          <w:fldChar w:fldCharType="begin" w:fldLock="1"/>
        </w:r>
      </w:ins>
      <w:r w:rsidR="00176007">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"id" : "ITEM-2", "itemData" : { "DOI" : "http://dx.doi.org/10.1017/S0003055405051762", "ISBN" : "doi:10.1017/S0003055405051762", "ISSN" : "0003-0554", "PMID" : "17793584", "abstract" : "Despite repeated calls for the use of \u201cmixed methods\u201d in comparative analysis, political scientists have few systematic guides for carrying out such work. This paper details a unified approach which joins intensive case-study analysis with statistical analysis. Not only are the advantages of each approach combined, but also there is a synergistic value to the nested research design: for example, statistical analyses can guide case selection for in-depth research, provide direction for more focused case studies and comparisons, and be used to provide additional tests of hypotheses generated from small-N research. Small-N analyses can be used to assess the plausibility of observed statistical relationships between variables, to generate theoretical insights from outlier and other cases, and to develop better measurement strategies. This integrated strategy improves the prospects of making valid causal inferences in cross-national and other forms of comparative research by drawing on the distinct strengths of two important approaches.", "author" : [ { "dropping-particle" : "", "family" : "Lieberman", "given" : "Evan S", "non-dropping-particle" : "", "parse-names" : false, "suffix" : "" } ], "container-title" : "American Political Science Review", "id" : "ITEM-2", "issue" : "3", "issued" : { "date-parts" : [ [ "2005" ] ] }, "page" : "435-452", "title" : "Nested Analysis as a Mixed-Method Strategy for Comparative Research", "type" : "article-journal", "volume" : "99" }, "uris" : [ "http://www.mendeley.com/documents/?uuid=745c2174-0dce-4941-8f70-f1a73540dbd1" ] } ], "mendeley" : { "formattedCitation" : "&lt;sup&gt;14,16&lt;/sup&gt;", "plainTextFormattedCitation" : "14,16", "previouslyFormattedCitation" : "&lt;sup&gt;14,16&lt;/sup&gt;" }, "properties" : { "noteIndex" : 0 }, "schema" : "https://github.com/citation-style-language/schema/raw/master/csl-citation.json" }</w:instrText>
      </w:r>
      <w:r w:rsidR="0065771C">
        <w:fldChar w:fldCharType="separate"/>
      </w:r>
      <w:r w:rsidR="00B41750" w:rsidRPr="00B41750">
        <w:rPr>
          <w:noProof/>
          <w:vertAlign w:val="superscript"/>
        </w:rPr>
        <w:t>14,16</w:t>
      </w:r>
      <w:ins w:id="699" w:author="William Lamb" w:date="2018-06-06T13:09:00Z">
        <w:r w:rsidR="0065771C">
          <w:fldChar w:fldCharType="end"/>
        </w:r>
        <w:r w:rsidR="0065771C">
          <w:t>.</w:t>
        </w:r>
      </w:ins>
      <w:ins w:id="700" w:author="William Lamb" w:date="2018-06-06T13:10:00Z">
        <w:r w:rsidR="0065771C">
          <w:t xml:space="preserve"> </w:t>
        </w:r>
      </w:ins>
      <w:ins w:id="701" w:author="William Lamb" w:date="2018-06-06T13:17:00Z">
        <w:r w:rsidR="00DC4ECC">
          <w:t xml:space="preserve">Under such conditions, the safest way to treat </w:t>
        </w:r>
      </w:ins>
      <w:ins w:id="702" w:author="William Lamb" w:date="2018-06-07T14:22:00Z">
        <w:r w:rsidR="008113F2">
          <w:t xml:space="preserve">individual cases </w:t>
        </w:r>
      </w:ins>
      <w:ins w:id="703" w:author="William Lamb" w:date="2018-06-06T13:17:00Z">
        <w:r w:rsidR="00DC4ECC">
          <w:t xml:space="preserve">is in </w:t>
        </w:r>
      </w:ins>
      <w:ins w:id="704" w:author="William Lamb" w:date="2018-06-06T13:25:00Z">
        <w:r w:rsidR="0013797E">
          <w:t>an</w:t>
        </w:r>
      </w:ins>
      <w:ins w:id="705" w:author="William Lamb" w:date="2018-06-06T13:17:00Z">
        <w:r w:rsidR="00DC4ECC">
          <w:t xml:space="preserve"> anecdotal </w:t>
        </w:r>
      </w:ins>
      <w:ins w:id="706" w:author="William Lamb" w:date="2018-06-07T14:17:00Z">
        <w:r w:rsidR="00DB0C07">
          <w:t xml:space="preserve">or illustrative </w:t>
        </w:r>
      </w:ins>
      <w:ins w:id="707" w:author="William Lamb" w:date="2018-06-06T13:17:00Z">
        <w:r w:rsidR="00DC4ECC">
          <w:t>form</w:t>
        </w:r>
      </w:ins>
      <w:ins w:id="708" w:author="William Lamb" w:date="2018-06-06T13:25:00Z">
        <w:r w:rsidR="0013797E">
          <w:t xml:space="preserve"> (</w:t>
        </w:r>
      </w:ins>
      <w:ins w:id="709" w:author="William Lamb" w:date="2018-06-06T13:26:00Z">
        <w:r w:rsidR="0013797E">
          <w:t>for instance, as</w:t>
        </w:r>
      </w:ins>
      <w:ins w:id="710" w:author="William Lamb" w:date="2018-06-06T13:25:00Z">
        <w:r w:rsidR="0013797E">
          <w:t xml:space="preserve"> </w:t>
        </w:r>
      </w:ins>
      <w:ins w:id="711" w:author="William Lamb" w:date="2018-06-06T13:27:00Z">
        <w:r w:rsidR="0013797E">
          <w:t>‘</w:t>
        </w:r>
      </w:ins>
      <w:ins w:id="712" w:author="William Lamb" w:date="2018-06-06T13:25:00Z">
        <w:r w:rsidR="0013797E">
          <w:t>boxed</w:t>
        </w:r>
      </w:ins>
      <w:ins w:id="713" w:author="William Lamb" w:date="2018-06-06T13:27:00Z">
        <w:r w:rsidR="0013797E">
          <w:t>’</w:t>
        </w:r>
      </w:ins>
      <w:ins w:id="714" w:author="William Lamb" w:date="2018-06-06T13:25:00Z">
        <w:r w:rsidR="0013797E">
          <w:t xml:space="preserve"> examples </w:t>
        </w:r>
      </w:ins>
      <w:ins w:id="715" w:author="William Lamb" w:date="2018-06-06T13:27:00Z">
        <w:r w:rsidR="0013797E">
          <w:t>in assessments</w:t>
        </w:r>
      </w:ins>
      <w:ins w:id="716" w:author="William Lamb" w:date="2018-06-06T13:25:00Z">
        <w:r w:rsidR="00DB0C07">
          <w:t xml:space="preserve">), or as </w:t>
        </w:r>
      </w:ins>
      <w:ins w:id="717" w:author="William Lamb" w:date="2018-06-06T13:26:00Z">
        <w:r w:rsidR="0013797E">
          <w:t>‘pre-quantitative’ exercise</w:t>
        </w:r>
      </w:ins>
      <w:ins w:id="718" w:author="William Lamb" w:date="2018-06-07T14:17:00Z">
        <w:r w:rsidR="00DB0C07">
          <w:t>s</w:t>
        </w:r>
      </w:ins>
      <w:ins w:id="719" w:author="William Lamb" w:date="2018-06-06T13:26:00Z">
        <w:r w:rsidR="0013797E">
          <w:t xml:space="preserve"> that</w:t>
        </w:r>
        <w:r w:rsidR="00DB0C07">
          <w:t xml:space="preserve"> identify</w:t>
        </w:r>
        <w:r w:rsidR="0013797E">
          <w:t xml:space="preserve"> </w:t>
        </w:r>
      </w:ins>
      <w:ins w:id="720" w:author="William Lamb" w:date="2018-06-06T13:45:00Z">
        <w:r w:rsidR="00702907">
          <w:t xml:space="preserve">or confirm </w:t>
        </w:r>
      </w:ins>
      <w:ins w:id="721" w:author="William Lamb" w:date="2018-06-06T13:26:00Z">
        <w:r w:rsidR="0013797E">
          <w:t xml:space="preserve">variables </w:t>
        </w:r>
      </w:ins>
      <w:ins w:id="722" w:author="William Lamb" w:date="2018-06-06T13:27:00Z">
        <w:r w:rsidR="0013797E">
          <w:t xml:space="preserve">and hypotheses </w:t>
        </w:r>
      </w:ins>
      <w:ins w:id="723" w:author="William Lamb" w:date="2018-06-06T13:26:00Z">
        <w:r w:rsidR="0013797E">
          <w:t>of interest</w:t>
        </w:r>
      </w:ins>
      <w:ins w:id="724" w:author="William Lamb" w:date="2018-06-06T15:31:00Z">
        <w:r w:rsidR="009C76FF">
          <w:t xml:space="preserve"> for follow-up analysis</w:t>
        </w:r>
      </w:ins>
      <w:ins w:id="725" w:author="William Lamb" w:date="2018-06-06T13:28:00Z">
        <w:r w:rsidR="0013797E">
          <w:t xml:space="preserve"> </w:t>
        </w:r>
        <w:r w:rsidR="0013797E">
          <w:fldChar w:fldCharType="begin" w:fldLock="1"/>
        </w:r>
      </w:ins>
      <w:r w:rsidR="00176007">
        <w:instrText>ADDIN CSL_CITATION { "citationItems" : [ { "id" : "ITEM-1", "itemData" : { "DOI" : "10.1162/GLEP_a_00316", "author" : [ { "dropping-particle" : "", "family" : "Steinberg", "given" : "Paul F.", "non-dropping-particle" : "", "parse-names" : false, "suffix" : "" } ], "container-title" : "Global Environmental Politics", "id" : "ITEM-1", "issue" : "3", "issued" : { "date-parts" : [ [ "2015" ] ] }, "page" : "152-175", "title" : "Can We Generalize from Case Studies?", "type" : "article-journal", "volume" : "15" }, "uris" : [ "http://www.mendeley.com/documents/?uuid=66b3aca0-8291-4a25-be06-0553b7e53b88" ] } ], "mendeley" : { "formattedCitation" : "&lt;sup&gt;14&lt;/sup&gt;", "plainTextFormattedCitation" : "14", "previouslyFormattedCitation" : "&lt;sup&gt;14&lt;/sup&gt;" }, "properties" : { "noteIndex" : 0 }, "schema" : "https://github.com/citation-style-language/schema/raw/master/csl-citation.json" }</w:instrText>
      </w:r>
      <w:r w:rsidR="0013797E">
        <w:fldChar w:fldCharType="separate"/>
      </w:r>
      <w:r w:rsidR="00B41750" w:rsidRPr="00B41750">
        <w:rPr>
          <w:noProof/>
          <w:vertAlign w:val="superscript"/>
        </w:rPr>
        <w:t>14</w:t>
      </w:r>
      <w:ins w:id="726" w:author="William Lamb" w:date="2018-06-06T13:28:00Z">
        <w:r w:rsidR="0013797E">
          <w:fldChar w:fldCharType="end"/>
        </w:r>
      </w:ins>
      <w:ins w:id="727" w:author="William Lamb" w:date="2018-06-06T13:19:00Z">
        <w:r w:rsidR="00DC4ECC">
          <w:t>.</w:t>
        </w:r>
      </w:ins>
    </w:p>
    <w:p w14:paraId="634C2724" w14:textId="1E63E7FD" w:rsidR="00F40A33" w:rsidRDefault="000A637E" w:rsidP="00075470">
      <w:pPr>
        <w:spacing w:line="480" w:lineRule="auto"/>
        <w:rPr>
          <w:ins w:id="728" w:author="William Lamb" w:date="2018-06-06T13:51:00Z"/>
        </w:rPr>
      </w:pPr>
      <w:ins w:id="729" w:author="William Lamb" w:date="2018-06-06T13:33:00Z">
        <w:r>
          <w:t xml:space="preserve">These are risky strategies. </w:t>
        </w:r>
      </w:ins>
      <w:ins w:id="730" w:author="William Lamb" w:date="2018-06-06T13:40:00Z">
        <w:r>
          <w:t xml:space="preserve">Anecdotes can tend towards prominent cities, </w:t>
        </w:r>
      </w:ins>
      <w:ins w:id="731" w:author="William Lamb" w:date="2018-06-06T12:54:00Z">
        <w:r w:rsidR="00F40A33">
          <w:t xml:space="preserve">contentious topics, or highly successful examples of urban mitigation, excluding failures and their opportunities for learning, </w:t>
        </w:r>
      </w:ins>
      <w:ins w:id="732" w:author="William Lamb" w:date="2018-06-08T09:58:00Z">
        <w:r w:rsidR="004C09E5">
          <w:t>potentially</w:t>
        </w:r>
      </w:ins>
      <w:ins w:id="733" w:author="William Lamb" w:date="2018-06-06T12:54:00Z">
        <w:r w:rsidR="00F40A33">
          <w:t xml:space="preserve"> reproducing the regional </w:t>
        </w:r>
      </w:ins>
      <w:ins w:id="734" w:author="William Lamb" w:date="2018-06-06T13:41:00Z">
        <w:r w:rsidR="00702907">
          <w:t xml:space="preserve">and topic </w:t>
        </w:r>
      </w:ins>
      <w:ins w:id="735" w:author="William Lamb" w:date="2018-06-06T12:54:00Z">
        <w:r w:rsidR="00F40A33">
          <w:t xml:space="preserve">biases in urban case study coverage we already observe. </w:t>
        </w:r>
      </w:ins>
      <w:ins w:id="736" w:author="William Lamb" w:date="2018-06-06T13:51:00Z">
        <w:r w:rsidR="00A83497">
          <w:t xml:space="preserve">Nor does the </w:t>
        </w:r>
      </w:ins>
      <w:ins w:id="737" w:author="William Lamb" w:date="2018-06-08T09:59:00Z">
        <w:r w:rsidR="004C09E5">
          <w:t xml:space="preserve">scope of </w:t>
        </w:r>
      </w:ins>
      <w:ins w:id="738" w:author="William Lamb" w:date="2018-06-06T13:51:00Z">
        <w:r w:rsidR="00A83497">
          <w:t xml:space="preserve">current case study research </w:t>
        </w:r>
      </w:ins>
      <w:ins w:id="739" w:author="William Lamb" w:date="2018-06-06T13:41:00Z">
        <w:r w:rsidR="00702907">
          <w:t xml:space="preserve">guarantee </w:t>
        </w:r>
      </w:ins>
      <w:ins w:id="740" w:author="William Lamb" w:date="2018-06-06T13:42:00Z">
        <w:r w:rsidR="00702907">
          <w:t xml:space="preserve">that </w:t>
        </w:r>
      </w:ins>
      <w:ins w:id="741" w:author="William Lamb" w:date="2018-06-06T13:47:00Z">
        <w:r w:rsidR="00702907">
          <w:t xml:space="preserve">identified variables </w:t>
        </w:r>
      </w:ins>
      <w:ins w:id="742" w:author="William Lamb" w:date="2018-06-06T13:52:00Z">
        <w:r w:rsidR="00A83497">
          <w:t xml:space="preserve">and proposed hypotheses </w:t>
        </w:r>
      </w:ins>
      <w:ins w:id="743" w:author="William Lamb" w:date="2018-06-06T13:47:00Z">
        <w:r w:rsidR="00702907">
          <w:t xml:space="preserve">are broadly representative. </w:t>
        </w:r>
      </w:ins>
      <w:ins w:id="744" w:author="William Lamb" w:date="2018-06-06T12:54:00Z">
        <w:r w:rsidR="00702907">
          <w:t>These risks are</w:t>
        </w:r>
        <w:r w:rsidR="00F40A33">
          <w:t xml:space="preserve"> compounded by the </w:t>
        </w:r>
        <w:r w:rsidR="00A83497">
          <w:t xml:space="preserve">exponential </w:t>
        </w:r>
        <w:r w:rsidR="00A83497">
          <w:lastRenderedPageBreak/>
          <w:t xml:space="preserve">growth of literature, which prevents </w:t>
        </w:r>
      </w:ins>
      <w:ins w:id="745" w:author="William Lamb" w:date="2018-06-06T13:48:00Z">
        <w:r w:rsidR="00702907">
          <w:t xml:space="preserve">individuals </w:t>
        </w:r>
      </w:ins>
      <w:ins w:id="746" w:author="William Lamb" w:date="2018-06-06T13:53:00Z">
        <w:r w:rsidR="00A83497">
          <w:t xml:space="preserve">from comprehensively tracking new </w:t>
        </w:r>
      </w:ins>
      <w:ins w:id="747" w:author="William Lamb" w:date="2018-06-06T14:00:00Z">
        <w:r w:rsidR="00A83497">
          <w:t>cases</w:t>
        </w:r>
      </w:ins>
      <w:ins w:id="748" w:author="William Lamb" w:date="2018-06-06T13:48:00Z">
        <w:r w:rsidR="00702907">
          <w:t xml:space="preserve"> </w:t>
        </w:r>
      </w:ins>
      <w:ins w:id="749" w:author="William Lamb" w:date="2018-06-06T13:51:00Z">
        <w:r w:rsidR="00A83497">
          <w:t>and maintain</w:t>
        </w:r>
      </w:ins>
      <w:ins w:id="750" w:author="William Lamb" w:date="2018-06-06T13:53:00Z">
        <w:r w:rsidR="00A83497">
          <w:t>ing</w:t>
        </w:r>
      </w:ins>
      <w:ins w:id="751" w:author="William Lamb" w:date="2018-06-06T13:51:00Z">
        <w:r w:rsidR="00A83497">
          <w:t xml:space="preserve"> </w:t>
        </w:r>
      </w:ins>
      <w:ins w:id="752" w:author="William Lamb" w:date="2018-06-06T12:54:00Z">
        <w:r w:rsidR="00702907">
          <w:t xml:space="preserve">a balanced overview of </w:t>
        </w:r>
      </w:ins>
      <w:ins w:id="753" w:author="William Lamb" w:date="2018-06-06T13:51:00Z">
        <w:r w:rsidR="00A83497">
          <w:t xml:space="preserve">developments in their field </w:t>
        </w:r>
      </w:ins>
      <w:ins w:id="754" w:author="William Lamb" w:date="2018-06-06T12:54:00Z">
        <w:r w:rsidR="00F40A33">
          <w:fldChar w:fldCharType="begin" w:fldLock="1"/>
        </w:r>
        <w:r w:rsidR="00F40A33">
          <w:instrText>ADDIN CSL_CITATION { "citationItems" : [ { "id" : "ITEM-1", "itemData" : { "DOI" : "10.1016/j.envsci.2017.05.014", "ISSN" : "18736416", "abstract" : "\u00a9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 "author" : [ { "dropping-particle" : "", "family" : "Minx", "given" : "J.C.", "non-dropping-particle" : "", "parse-names" : false, "suffix" : "" }, { "dropping-particle" : "", "family" : "Callaghan", "given" : "M.", "non-dropping-particle" : "", "parse-names" : false, "suffix" : "" }, { "dropping-particle" : "", "family" : "Lamb", "given" : "W.F.", "non-dropping-particle" : "", "parse-names" : false, "suffix" : "" }, { "dropping-particle" : "", "family" : "Garard", "given" : "J.", "non-dropping-particle" : "", "parse-names" : false, "suffix" : "" }, { "dropping-particle" : "", "family" : "Edenhofer", "given" : "O.", "non-dropping-particle" : "", "parse-names" : false, "suffix" : "" } ], "container-title" : "Environmental Science and Policy", "id" : "ITEM-1", "issued" : { "date-parts" : [ [ "2017" ] ] }, "title" : "Learning about climate change solutions in the IPCC and beyond", "type" : "article-journal", "volume" : "77" }, "uris" : [ "http://www.mendeley.com/documents/?uuid=5f29a900-7eee-3fbb-b4e1-422e4f2f2900" ] } ], "mendeley" : { "formattedCitation" : "&lt;sup&gt;4&lt;/sup&gt;", "plainTextFormattedCitation" : "4", "previouslyFormattedCitation" : "&lt;sup&gt;4&lt;/sup&gt;" }, "properties" : { "noteIndex" : 0 }, "schema" : "https://github.com/citation-style-language/schema/raw/master/csl-citation.json" }</w:instrText>
        </w:r>
        <w:r w:rsidR="00F40A33">
          <w:fldChar w:fldCharType="separate"/>
        </w:r>
        <w:r w:rsidR="00F40A33" w:rsidRPr="00BC1FEE">
          <w:rPr>
            <w:noProof/>
            <w:vertAlign w:val="superscript"/>
          </w:rPr>
          <w:t>4</w:t>
        </w:r>
        <w:r w:rsidR="00F40A33">
          <w:fldChar w:fldCharType="end"/>
        </w:r>
      </w:ins>
      <w:ins w:id="755" w:author="William Lamb" w:date="2018-06-06T13:51:00Z">
        <w:r w:rsidR="00A83497">
          <w:t>.</w:t>
        </w:r>
      </w:ins>
    </w:p>
    <w:p w14:paraId="67CFF12C" w14:textId="20D5CB78" w:rsidR="00DD2739" w:rsidRDefault="004C09E5" w:rsidP="00075470">
      <w:pPr>
        <w:spacing w:line="480" w:lineRule="auto"/>
        <w:rPr>
          <w:ins w:id="756" w:author="William Lamb" w:date="2018-06-06T16:21:00Z"/>
        </w:rPr>
      </w:pPr>
      <w:ins w:id="757" w:author="William Lamb" w:date="2018-06-08T09:59:00Z">
        <w:r>
          <w:t>D</w:t>
        </w:r>
      </w:ins>
      <w:ins w:id="758" w:author="William Lamb" w:date="2018-06-06T16:04:00Z">
        <w:r w:rsidR="009C6539">
          <w:t xml:space="preserve">espite these challenges, case studies </w:t>
        </w:r>
      </w:ins>
      <w:ins w:id="759" w:author="William Lamb" w:date="2018-06-07T14:18:00Z">
        <w:r w:rsidR="00DB0C07">
          <w:t xml:space="preserve">do </w:t>
        </w:r>
      </w:ins>
      <w:ins w:id="760" w:author="William Lamb" w:date="2018-06-06T16:07:00Z">
        <w:r w:rsidR="009C6539">
          <w:t>have a key role in synthesising urban mitigation solutions</w:t>
        </w:r>
      </w:ins>
      <w:ins w:id="761" w:author="William Lamb" w:date="2018-06-06T16:17:00Z">
        <w:r w:rsidR="00224063">
          <w:t xml:space="preserve"> </w:t>
        </w:r>
      </w:ins>
      <w:ins w:id="762" w:author="William Lamb" w:date="2018-06-06T17:10:00Z">
        <w:r w:rsidR="00224063">
          <w:t xml:space="preserve">– </w:t>
        </w:r>
      </w:ins>
      <w:ins w:id="763" w:author="William Lamb" w:date="2018-06-06T16:17:00Z">
        <w:r w:rsidR="00DD2739">
          <w:t xml:space="preserve">where context is the final arbitrator </w:t>
        </w:r>
      </w:ins>
      <w:ins w:id="764" w:author="William Lamb" w:date="2018-06-06T16:18:00Z">
        <w:r w:rsidR="00DD2739">
          <w:t>of success or failure</w:t>
        </w:r>
      </w:ins>
      <w:ins w:id="765" w:author="William Lamb" w:date="2018-06-08T10:09:00Z">
        <w:r w:rsidR="00157EFA">
          <w:t xml:space="preserve"> in climate policy</w:t>
        </w:r>
      </w:ins>
      <w:ins w:id="766" w:author="William Lamb" w:date="2018-06-06T16:18:00Z">
        <w:r w:rsidR="00DD2739">
          <w:t xml:space="preserve">. It is unlikely that large-N </w:t>
        </w:r>
      </w:ins>
      <w:ins w:id="767" w:author="William Lamb" w:date="2018-06-06T16:27:00Z">
        <w:r w:rsidR="00075470">
          <w:t xml:space="preserve">statistical </w:t>
        </w:r>
      </w:ins>
      <w:ins w:id="768" w:author="William Lamb" w:date="2018-06-06T16:18:00Z">
        <w:r w:rsidR="00DD2739">
          <w:t>studies are able to specify how local agendas and vested interests shape urban climate policies</w:t>
        </w:r>
      </w:ins>
      <w:ins w:id="769" w:author="William Lamb" w:date="2018-06-06T17:10:00Z">
        <w:r w:rsidR="00224063">
          <w:t>;</w:t>
        </w:r>
      </w:ins>
      <w:ins w:id="770" w:author="William Lamb" w:date="2018-06-06T16:27:00Z">
        <w:r w:rsidR="00075470">
          <w:t xml:space="preserve"> </w:t>
        </w:r>
      </w:ins>
      <w:ins w:id="771" w:author="William Lamb" w:date="2018-06-06T16:18:00Z">
        <w:r w:rsidR="00DD2739">
          <w:t xml:space="preserve">nor how the </w:t>
        </w:r>
      </w:ins>
      <w:ins w:id="772" w:author="William Lamb" w:date="2018-06-07T14:18:00Z">
        <w:r w:rsidR="00DB0C07">
          <w:t xml:space="preserve">political </w:t>
        </w:r>
      </w:ins>
      <w:ins w:id="773" w:author="William Lamb" w:date="2018-06-06T16:18:00Z">
        <w:r w:rsidR="00DD2739">
          <w:t xml:space="preserve">autonomy of cities </w:t>
        </w:r>
      </w:ins>
      <w:ins w:id="774" w:author="William Lamb" w:date="2018-06-06T16:19:00Z">
        <w:r w:rsidR="00DD2739">
          <w:t>differ</w:t>
        </w:r>
      </w:ins>
      <w:ins w:id="775" w:author="William Lamb" w:date="2018-06-07T14:19:00Z">
        <w:r w:rsidR="00DB0C07">
          <w:t>s</w:t>
        </w:r>
      </w:ins>
      <w:ins w:id="776" w:author="William Lamb" w:date="2018-06-06T16:19:00Z">
        <w:r w:rsidR="00DD2739">
          <w:t xml:space="preserve"> </w:t>
        </w:r>
      </w:ins>
      <w:ins w:id="777" w:author="William Lamb" w:date="2018-06-06T16:18:00Z">
        <w:r w:rsidR="00DD2739">
          <w:t>with respect to national and global governance scales</w:t>
        </w:r>
      </w:ins>
      <w:ins w:id="778" w:author="William Lamb" w:date="2018-06-06T16:27:00Z">
        <w:r w:rsidR="00224063">
          <w:t>;</w:t>
        </w:r>
      </w:ins>
      <w:ins w:id="779" w:author="William Lamb" w:date="2018-06-06T16:18:00Z">
        <w:r w:rsidR="00DD2739">
          <w:t xml:space="preserve"> </w:t>
        </w:r>
      </w:ins>
      <w:ins w:id="780" w:author="William Lamb" w:date="2018-06-06T16:20:00Z">
        <w:r w:rsidR="004C1C42">
          <w:t xml:space="preserve">nor how the adoption of low-carbon </w:t>
        </w:r>
        <w:r w:rsidR="00DD2739">
          <w:t>technologies depends on their</w:t>
        </w:r>
      </w:ins>
      <w:ins w:id="781" w:author="William Lamb" w:date="2018-06-06T16:24:00Z">
        <w:r w:rsidR="00075470">
          <w:t xml:space="preserve"> convergence</w:t>
        </w:r>
      </w:ins>
      <w:ins w:id="782" w:author="William Lamb" w:date="2018-06-06T16:21:00Z">
        <w:r w:rsidR="00DD2739">
          <w:t xml:space="preserve"> with everyday practices and behaviours</w:t>
        </w:r>
      </w:ins>
      <w:ins w:id="783" w:author="William Lamb" w:date="2018-06-06T16:26:00Z">
        <w:r w:rsidR="00075470">
          <w:t xml:space="preserve"> </w:t>
        </w:r>
      </w:ins>
      <w:ins w:id="784" w:author="William Lamb" w:date="2018-06-07T14:19:00Z">
        <w:r w:rsidR="00DB0C07">
          <w:t xml:space="preserve">within cities </w:t>
        </w:r>
      </w:ins>
      <w:ins w:id="785" w:author="William Lamb" w:date="2018-06-06T16:26:00Z">
        <w:r w:rsidR="00075470">
          <w:fldChar w:fldCharType="begin" w:fldLock="1"/>
        </w:r>
      </w:ins>
      <w:r w:rsidR="00DB0C07">
        <w:instrText>ADDIN CSL_CITATION { "citationItems" : [ { "id" : "ITEM-1", "itemData" : { "DOI" : "10.1177/1368431015579964", "ISSN" : "1368-4310", "abstract" : "Problems of climate change present new challenges for social theory. In this article we focus on the task of understanding and analyzing car dependence, using this as a case through which to introduce and explore what we take to be central but underdeveloped questions about how infrastructures and complexes of social practice connect across space and time. In taking this approach we work with the proposition that forms of energy consumption, including those associated with automobility, are usefully under- stood as outcomes of interconnected patterns of social practices, including working, shopping, visiting friends and family, going to school, and so forth. We also acknowledge that social practices are partly constituted by, and always embedded in material arrangements. Linking these two features together, we suggest that forms of car dependence emerge through the intersection of infrastructural arrangements that are integral to the conduct of many practices at once. We consequently explore the significance of professional \u2013 and not only \u2018ordinary\u2019 \u2013 practices, especially those of planners and designers who are involved in reconfiguring infrastructures of different scales, and in the practice dynamics that follow", "author" : [ { "dropping-particle" : "", "family" : "Shove", "given" : "Elizabeth", "non-dropping-particle" : "", "parse-names" : false, "suffix" : "" }, { "dropping-particle" : "", "family" : "Watson", "given" : "Matt", "non-dropping-particle" : "", "parse-names" : false, "suffix" : "" }, { "dropping-particle" : "", "family" : "Spurling", "given" : "Nicola", "non-dropping-particle" : "", "parse-names" : false, "suffix" : "" } ], "container-title" : "European Journal of Social Theory", "id" : "ITEM-1", "issue" : "3", "issued" : { "date-parts" : [ [ "2015" ] ] }, "page" : "274-287", "title" : "Conceptualizing connections: Energy demand, infrastructures and social practices", "type" : "article-journal", "volume" : "18" }, "uris" : [ "http://www.mendeley.com/documents/?uuid=0ad05725-2cc3-49c8-bff1-b9537555ac7b" ] }, { "id" : "ITEM-2", "itemData" : { "DOI" : "10.1016/j.cosust.2017.12.002", "ISSN" : "18773435", "author" : [ { "dropping-particle" : "", "family" : "Grandin", "given" : "Jakob", "non-dropping-particle" : "", "parse-names" : false, "suffix" : "" }, { "dropping-particle" : "", "family" : "Haarstad", "given" : "H\u00e5vard", "non-dropping-particle" : "", "parse-names" : false, "suffix" : "" }, { "dropping-particle" : "", "family" : "Kj\u00e6r\u00e5s", "given" : "Kristin", "non-dropping-particle" : "", "parse-names" : false, "suffix" : "" }, { "dropping-particle" : "", "family" : "Bouzarovski", "given" : "Stefan", "non-dropping-particle" : "", "parse-names" : false, "suffix" : "" } ], "container-title" : "Current Opinion in Environmental Sustainability", "id" : "ITEM-2", "issued" : { "date-parts" : [ [ "2018" ] ] }, "page" : "16-22", "title" : "The politics of rapid urban transformation", "type" : "article-journal", "volume" : "31" }, "uris" : [ "http://www.mendeley.com/documents/?uuid=d99a888b-e902-45f3-bf81-eb06d4293424" ] }, { "id" : "ITEM-3", "itemData" : { "DOI" : "10.4324/9781315645421", "ISBN" : "9781315645421", "author" : [ { "dropping-particle" : "", "family" : "Bartlett", "given" : "Sheridan", "non-dropping-particle" : "", "parse-names" : false, "suffix" : "" }, { "dropping-particle" : "", "family" : "Satterthwaite", "given" : "David (Eds.)", "non-dropping-particle" : "", "parse-names" : false, "suffix" : "" } ], "id" : "ITEM-3", "issued" : { "date-parts" : [ [ "2016" ] ] }, "number-of-pages" : "240-262", "publisher" : "Routledge", "publisher-place" : "London", "title" : "Cities on a Finite Planet: Towards Transformative Responses to Climate Change", "type" : "book" }, "uris" : [ "http://www.mendeley.com/documents/?uuid=882255e2-8483-444f-995e-f45e2a44ad26" ] } ], "mendeley" : { "formattedCitation" : "&lt;sup&gt;6,40,41&lt;/sup&gt;", "plainTextFormattedCitation" : "6,40,41", "previouslyFormattedCitation" : "&lt;sup&gt;6,40,41&lt;/sup&gt;" }, "properties" : { "noteIndex" : 0 }, "schema" : "https://github.com/citation-style-language/schema/raw/master/csl-citation.json" }</w:instrText>
      </w:r>
      <w:r w:rsidR="00075470">
        <w:fldChar w:fldCharType="separate"/>
      </w:r>
      <w:r w:rsidR="00DB0C07" w:rsidRPr="00DB0C07">
        <w:rPr>
          <w:noProof/>
          <w:vertAlign w:val="superscript"/>
        </w:rPr>
        <w:t>6,40,41</w:t>
      </w:r>
      <w:ins w:id="786" w:author="William Lamb" w:date="2018-06-06T16:26:00Z">
        <w:r w:rsidR="00075470">
          <w:fldChar w:fldCharType="end"/>
        </w:r>
      </w:ins>
      <w:ins w:id="787" w:author="William Lamb" w:date="2018-06-06T16:21:00Z">
        <w:r w:rsidR="00DD2739">
          <w:t>.</w:t>
        </w:r>
      </w:ins>
      <w:ins w:id="788" w:author="William Lamb" w:date="2018-06-06T16:22:00Z">
        <w:r w:rsidR="00075470">
          <w:t xml:space="preserve"> These issues</w:t>
        </w:r>
        <w:r w:rsidR="00D0736F">
          <w:t xml:space="preserve"> and others lie at the heart of urban </w:t>
        </w:r>
      </w:ins>
      <w:ins w:id="789" w:author="William Lamb" w:date="2018-06-06T16:43:00Z">
        <w:r w:rsidR="004C1C42">
          <w:t>transformations</w:t>
        </w:r>
      </w:ins>
      <w:ins w:id="790" w:author="William Lamb" w:date="2018-06-06T16:22:00Z">
        <w:r w:rsidR="00D0736F">
          <w:t>, and urgently require wider attention in the mitigation literature.</w:t>
        </w:r>
      </w:ins>
    </w:p>
    <w:p w14:paraId="3A196EA7" w14:textId="173DD677" w:rsidR="00D0736F" w:rsidRDefault="00DB0C07" w:rsidP="00C13736">
      <w:pPr>
        <w:spacing w:line="480" w:lineRule="auto"/>
        <w:rPr>
          <w:ins w:id="791" w:author="William Lamb" w:date="2018-06-06T16:33:00Z"/>
        </w:rPr>
      </w:pPr>
      <w:ins w:id="792" w:author="William Lamb" w:date="2018-06-07T14:20:00Z">
        <w:r>
          <w:t>The challenge of upscaling this knowled</w:t>
        </w:r>
        <w:r w:rsidR="008113F2">
          <w:t xml:space="preserve">ge is to strike a balance between </w:t>
        </w:r>
      </w:ins>
      <w:ins w:id="793" w:author="William Lamb" w:date="2018-06-07T14:23:00Z">
        <w:r w:rsidR="008113F2">
          <w:t xml:space="preserve">the </w:t>
        </w:r>
      </w:ins>
      <w:ins w:id="794" w:author="William Lamb" w:date="2018-06-08T10:00:00Z">
        <w:r w:rsidR="004C09E5">
          <w:t xml:space="preserve">empirical </w:t>
        </w:r>
      </w:ins>
      <w:ins w:id="795" w:author="William Lamb" w:date="2018-06-07T14:23:00Z">
        <w:r w:rsidR="008113F2">
          <w:t>strengths of case study research</w:t>
        </w:r>
      </w:ins>
      <w:ins w:id="796" w:author="William Lamb" w:date="2018-06-08T10:00:00Z">
        <w:r w:rsidR="004C09E5">
          <w:t>,</w:t>
        </w:r>
      </w:ins>
      <w:ins w:id="797" w:author="William Lamb" w:date="2018-06-07T14:23:00Z">
        <w:r w:rsidR="008113F2">
          <w:t xml:space="preserve"> and the need for broader insights that can speak to</w:t>
        </w:r>
      </w:ins>
      <w:ins w:id="798" w:author="William Lamb" w:date="2018-06-07T14:24:00Z">
        <w:r w:rsidR="008113F2">
          <w:t xml:space="preserve"> different types of cities. </w:t>
        </w:r>
      </w:ins>
      <w:ins w:id="799" w:author="William Lamb" w:date="2018-06-06T16:46:00Z">
        <w:r w:rsidR="004C1C42">
          <w:t>We see two broad routes towards</w:t>
        </w:r>
      </w:ins>
      <w:ins w:id="800" w:author="William Lamb" w:date="2018-06-06T17:11:00Z">
        <w:r w:rsidR="00224063">
          <w:t xml:space="preserve"> such</w:t>
        </w:r>
      </w:ins>
      <w:ins w:id="801" w:author="William Lamb" w:date="2018-06-06T16:46:00Z">
        <w:r w:rsidR="004C1C42">
          <w:t xml:space="preserve"> learning. First, comprehensive reviews on individual cities across a wide breadth of </w:t>
        </w:r>
      </w:ins>
      <w:ins w:id="802" w:author="William Lamb" w:date="2018-06-08T10:00:00Z">
        <w:r w:rsidR="004C09E5">
          <w:t xml:space="preserve">linked </w:t>
        </w:r>
      </w:ins>
      <w:ins w:id="803" w:author="William Lamb" w:date="2018-06-06T16:46:00Z">
        <w:r w:rsidR="004C1C42">
          <w:t>topics. Second, the structured comparison of cases within groups of cities, in combination with data science approaches.</w:t>
        </w:r>
      </w:ins>
    </w:p>
    <w:p w14:paraId="74AF8BB9" w14:textId="6FA8E48E" w:rsidR="00820E68" w:rsidRDefault="00140402" w:rsidP="00C13736">
      <w:pPr>
        <w:spacing w:line="480" w:lineRule="auto"/>
        <w:rPr>
          <w:ins w:id="804" w:author="William Lamb" w:date="2018-06-06T14:51:00Z"/>
        </w:rPr>
      </w:pPr>
      <w:ins w:id="805" w:author="William Lamb" w:date="2018-06-06T14:08:00Z">
        <w:r>
          <w: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w:t>
        </w:r>
        <w:r>
          <w:fldChar w:fldCharType="begin" w:fldLock="1"/>
        </w:r>
      </w:ins>
      <w:r w:rsidR="00176007">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ins w:id="806" w:author="William Lamb" w:date="2018-06-06T14:08:00Z">
        <w:r>
          <w:fldChar w:fldCharType="separate"/>
        </w:r>
      </w:ins>
      <w:r w:rsidR="00B41750" w:rsidRPr="00B41750">
        <w:rPr>
          <w:noProof/>
          <w:vertAlign w:val="superscript"/>
        </w:rPr>
        <w:t>19</w:t>
      </w:r>
      <w:ins w:id="807" w:author="William Lamb" w:date="2018-06-06T14:08:00Z">
        <w:r>
          <w:fldChar w:fldCharType="end"/>
        </w:r>
        <w:r>
          <w:t xml:space="preserve">. </w:t>
        </w:r>
      </w:ins>
      <w:ins w:id="808" w:author="William Lamb" w:date="2018-06-06T14:50:00Z">
        <w:r w:rsidR="00820E68">
          <w:t xml:space="preserve">Without integration, cases that only address a single aspect of mitigation overlook </w:t>
        </w:r>
      </w:ins>
      <w:ins w:id="809" w:author="William Lamb" w:date="2018-06-06T14:51:00Z">
        <w:r w:rsidR="00820E68">
          <w:t xml:space="preserve">secondary effects and </w:t>
        </w:r>
      </w:ins>
      <w:ins w:id="810" w:author="William Lamb" w:date="2018-06-06T17:11:00Z">
        <w:r w:rsidR="00224063">
          <w:t>trade-offs with</w:t>
        </w:r>
      </w:ins>
      <w:ins w:id="811" w:author="William Lamb" w:date="2018-06-06T14:51:00Z">
        <w:r w:rsidR="00820E68">
          <w:t xml:space="preserve"> other issues. </w:t>
        </w:r>
      </w:ins>
      <w:ins w:id="812" w:author="William Lamb" w:date="2018-06-06T14:05:00Z">
        <w:r>
          <w:t xml:space="preserve">Key questions here include: </w:t>
        </w:r>
      </w:ins>
      <w:ins w:id="813" w:author="William Lamb" w:date="2018-06-06T14:54:00Z">
        <w:r w:rsidR="00820E68">
          <w:t>what impacts do urban activities generate</w:t>
        </w:r>
      </w:ins>
      <w:ins w:id="814" w:author="William Lamb" w:date="2018-06-06T15:33:00Z">
        <w:r w:rsidR="009C76FF">
          <w:t>,</w:t>
        </w:r>
      </w:ins>
      <w:ins w:id="815" w:author="William Lamb" w:date="2018-06-06T14:54:00Z">
        <w:r w:rsidR="00820E68">
          <w:t xml:space="preserve"> within and outside the city? A</w:t>
        </w:r>
      </w:ins>
      <w:ins w:id="816" w:author="William Lamb" w:date="2018-06-06T14:05:00Z">
        <w:r>
          <w:t xml:space="preserve">re mitigation efforts synergetic across </w:t>
        </w:r>
      </w:ins>
      <w:ins w:id="817" w:author="William Lamb" w:date="2018-06-06T14:53:00Z">
        <w:r w:rsidR="00820E68">
          <w:t xml:space="preserve">urban </w:t>
        </w:r>
      </w:ins>
      <w:ins w:id="818" w:author="William Lamb" w:date="2018-06-06T14:05:00Z">
        <w:r>
          <w:t xml:space="preserve">sectors? Do they support or come at the expense of wider </w:t>
        </w:r>
      </w:ins>
      <w:ins w:id="819" w:author="William Lamb" w:date="2018-06-06T17:11:00Z">
        <w:r w:rsidR="00224063">
          <w:t xml:space="preserve">social and </w:t>
        </w:r>
      </w:ins>
      <w:ins w:id="820" w:author="William Lamb" w:date="2018-06-06T14:05:00Z">
        <w:r>
          <w:t xml:space="preserve">sustainability objectives? </w:t>
        </w:r>
      </w:ins>
    </w:p>
    <w:p w14:paraId="22621484" w14:textId="34223EF3" w:rsidR="009C76FF" w:rsidRDefault="00820E68" w:rsidP="00140402">
      <w:pPr>
        <w:spacing w:line="480" w:lineRule="auto"/>
        <w:rPr>
          <w:ins w:id="821" w:author="William Lamb" w:date="2018-06-06T15:36:00Z"/>
        </w:rPr>
      </w:pPr>
      <w:ins w:id="822" w:author="William Lamb" w:date="2018-06-06T14:56:00Z">
        <w:r>
          <w:t xml:space="preserve">Research synthesis centred on individual cities can contribute to this </w:t>
        </w:r>
      </w:ins>
      <w:ins w:id="823" w:author="William Lamb" w:date="2018-06-06T14:05:00Z">
        <w:r w:rsidR="00140402">
          <w:t>ambitious agenda</w:t>
        </w:r>
      </w:ins>
      <w:ins w:id="824" w:author="William Lamb" w:date="2018-06-06T14:56:00Z">
        <w:r>
          <w:t xml:space="preserve">, </w:t>
        </w:r>
      </w:ins>
      <w:ins w:id="825" w:author="William Lamb" w:date="2018-06-06T15:33:00Z">
        <w:r w:rsidR="009C76FF">
          <w:t xml:space="preserve">by </w:t>
        </w:r>
      </w:ins>
      <w:ins w:id="826" w:author="William Lamb" w:date="2018-06-06T14:56:00Z">
        <w:r>
          <w:t xml:space="preserve">making use of </w:t>
        </w:r>
      </w:ins>
      <w:ins w:id="827" w:author="William Lamb" w:date="2018-06-06T14:57:00Z">
        <w:r>
          <w:t xml:space="preserve">existing </w:t>
        </w:r>
      </w:ins>
      <w:ins w:id="828" w:author="William Lamb" w:date="2018-06-06T14:05:00Z">
        <w:r w:rsidR="00140402">
          <w:t>efforts at smaller scales</w:t>
        </w:r>
      </w:ins>
      <w:ins w:id="829" w:author="William Lamb" w:date="2018-06-06T14:52:00Z">
        <w:r>
          <w:t>.</w:t>
        </w:r>
      </w:ins>
      <w:ins w:id="830" w:author="William Lamb" w:date="2018-06-06T15:33:00Z">
        <w:r w:rsidR="009C76FF">
          <w:t xml:space="preserve"> Our earlier analysis shows that some cities – but not many – have </w:t>
        </w:r>
      </w:ins>
      <w:ins w:id="831" w:author="William Lamb" w:date="2018-06-06T15:34:00Z">
        <w:r w:rsidR="009C76FF">
          <w:t xml:space="preserve">a </w:t>
        </w:r>
      </w:ins>
      <w:ins w:id="832" w:author="William Lamb" w:date="2018-06-06T15:33:00Z">
        <w:r w:rsidR="009C76FF">
          <w:t xml:space="preserve">sufficient coverage </w:t>
        </w:r>
      </w:ins>
      <w:ins w:id="833" w:author="William Lamb" w:date="2018-06-06T15:34:00Z">
        <w:r w:rsidR="009C76FF">
          <w:t xml:space="preserve">of case studies across a broad set of topics </w:t>
        </w:r>
      </w:ins>
      <w:ins w:id="834" w:author="William Lamb" w:date="2018-06-06T15:33:00Z">
        <w:r w:rsidR="009C76FF">
          <w:t xml:space="preserve">to merit dedicated reviews. </w:t>
        </w:r>
      </w:ins>
      <w:ins w:id="835" w:author="William Lamb" w:date="2018-06-06T15:35:00Z">
        <w:r w:rsidR="009C76FF">
          <w:t>While we by no means capture the full extent of relevant literature, it is inevitable that su</w:t>
        </w:r>
      </w:ins>
      <w:ins w:id="836" w:author="William Lamb" w:date="2018-06-06T15:36:00Z">
        <w:r w:rsidR="009C76FF">
          <w:t xml:space="preserve">ch reviews </w:t>
        </w:r>
        <w:r w:rsidR="009C76FF">
          <w:lastRenderedPageBreak/>
          <w:t xml:space="preserve">would focus on </w:t>
        </w:r>
      </w:ins>
      <w:ins w:id="837" w:author="William Lamb" w:date="2018-06-08T10:07:00Z">
        <w:r w:rsidR="00157EFA">
          <w:t>a smaller set of</w:t>
        </w:r>
      </w:ins>
      <w:ins w:id="838" w:author="William Lamb" w:date="2018-06-06T15:36:00Z">
        <w:r w:rsidR="009C76FF">
          <w:t xml:space="preserve"> mega-cities. </w:t>
        </w:r>
      </w:ins>
      <w:ins w:id="839" w:author="William Lamb" w:date="2018-06-06T14:05:00Z">
        <w:r w:rsidR="00140402">
          <w:t xml:space="preserve">Nonetheless, </w:t>
        </w:r>
      </w:ins>
      <w:ins w:id="840" w:author="William Lamb" w:date="2018-06-06T16:53:00Z">
        <w:r w:rsidR="00400AC1">
          <w:t xml:space="preserve">these cities are not trivial in terms of aggregate impacts, and </w:t>
        </w:r>
      </w:ins>
      <w:ins w:id="841" w:author="William Lamb" w:date="2018-06-06T14:05:00Z">
        <w:r w:rsidR="00140402">
          <w:t xml:space="preserve">early efforts would make an important contribution to the methodological challenge of integrating diverse lines of evidence, paving the way for additional reviews as the literature expands on less studied cities. </w:t>
        </w:r>
      </w:ins>
      <w:ins w:id="842" w:author="William Lamb" w:date="2018-06-06T15:40:00Z">
        <w:r w:rsidR="009C76FF">
          <w: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t>
        </w:r>
      </w:ins>
      <w:ins w:id="843" w:author="William Lamb" w:date="2018-06-06T17:12:00Z">
        <w:r w:rsidR="00C13736">
          <w:t xml:space="preserve"> (see </w:t>
        </w:r>
        <w:r w:rsidR="00C13736">
          <w:fldChar w:fldCharType="begin" w:fldLock="1"/>
        </w:r>
      </w:ins>
      <w:r w:rsidR="00176007">
        <w:instrText>ADDIN CSL_CITATION { "citationItems" : [ { "id" : "ITEM-1", "itemData" : { "DOI" : "10.1007/s10113-014-0708-7", "ISBN" : "1011301407", "ISSN" : "1436378X", "abstract" : "Recent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 "author" : [ { "dropping-particle" : "", "family" : "Berrang-Ford", "given" : "Lea", "non-dropping-particle" : "", "parse-names" : false, "suffix" : "" }, { "dropping-particle" : "", "family" : "Pearce", "given" : "Tristan", "non-dropping-particle" : "", "parse-names" : false, "suffix" : "" }, { "dropping-particle" : "", "family" : "Ford", "given" : "James D.", "non-dropping-particle" : "", "parse-names" : false, "suffix" : "" } ], "container-title" : "Regional Environmental Change", "id" : "ITEM-1", "issued" : { "date-parts" : [ [ "2015" ] ] }, "title" : "Systematic review approaches for climate change adaptation research", "type" : "article-journal" }, "uris" : [ "http://www.mendeley.com/documents/?uuid=33793b16-bc6b-4271-b987-e4d78fa91b6f" ] } ], "mendeley" : { "formattedCitation" : "&lt;sup&gt;20&lt;/sup&gt;", "plainTextFormattedCitation" : "20", "previouslyFormattedCitation" : "&lt;sup&gt;20&lt;/sup&gt;" }, "properties" : { "noteIndex" : 0 }, "schema" : "https://github.com/citation-style-language/schema/raw/master/csl-citation.json" }</w:instrText>
      </w:r>
      <w:r w:rsidR="00C13736">
        <w:fldChar w:fldCharType="separate"/>
      </w:r>
      <w:r w:rsidR="00B41750" w:rsidRPr="00B41750">
        <w:rPr>
          <w:noProof/>
          <w:vertAlign w:val="superscript"/>
        </w:rPr>
        <w:t>20</w:t>
      </w:r>
      <w:ins w:id="844" w:author="William Lamb" w:date="2018-06-06T17:12:00Z">
        <w:r w:rsidR="00C13736">
          <w:fldChar w:fldCharType="end"/>
        </w:r>
        <w:r w:rsidR="00C13736">
          <w:t xml:space="preserve"> for an overview)</w:t>
        </w:r>
      </w:ins>
      <w:ins w:id="845" w:author="William Lamb" w:date="2018-06-06T15:40:00Z">
        <w:r w:rsidR="009C76FF">
          <w:t>.</w:t>
        </w:r>
      </w:ins>
    </w:p>
    <w:p w14:paraId="7D9B3C06" w14:textId="3A5941D6" w:rsidR="009C76FF" w:rsidRDefault="001478B9" w:rsidP="00075470">
      <w:pPr>
        <w:spacing w:line="480" w:lineRule="auto"/>
        <w:rPr>
          <w:ins w:id="846" w:author="William Lamb" w:date="2018-06-06T15:41:00Z"/>
        </w:rPr>
      </w:pPr>
      <w:ins w:id="847" w:author="William Lamb" w:date="2018-06-06T15:47:00Z">
        <w:r>
          <w:t xml:space="preserve">In this approach, case studies are not rendered </w:t>
        </w:r>
      </w:ins>
      <w:ins w:id="848" w:author="William Lamb" w:date="2018-06-06T15:48:00Z">
        <w:r>
          <w:t>generalizable</w:t>
        </w:r>
      </w:ins>
      <w:ins w:id="849" w:author="William Lamb" w:date="2018-06-06T15:47:00Z">
        <w:r>
          <w:t xml:space="preserve"> </w:t>
        </w:r>
      </w:ins>
      <w:ins w:id="850" w:author="William Lamb" w:date="2018-06-06T15:48:00Z">
        <w:r>
          <w:t xml:space="preserve">to other contexts. </w:t>
        </w:r>
      </w:ins>
      <w:ins w:id="851" w:author="William Lamb" w:date="2018-06-06T15:51:00Z">
        <w:r w:rsidR="00753500">
          <w:t xml:space="preserve">Cases are </w:t>
        </w:r>
      </w:ins>
      <w:ins w:id="852" w:author="William Lamb" w:date="2018-06-06T15:49:00Z">
        <w:r>
          <w:t xml:space="preserve">confined to </w:t>
        </w:r>
      </w:ins>
      <w:ins w:id="853" w:author="William Lamb" w:date="2018-06-06T15:48:00Z">
        <w:r>
          <w:t xml:space="preserve">a geographically narrow scope, with the aim to </w:t>
        </w:r>
      </w:ins>
      <w:ins w:id="854" w:author="William Lamb" w:date="2018-06-06T15:50:00Z">
        <w:r>
          <w:t>initiate</w:t>
        </w:r>
      </w:ins>
      <w:ins w:id="855" w:author="William Lamb" w:date="2018-06-06T15:48:00Z">
        <w:r>
          <w:t xml:space="preserve"> policy</w:t>
        </w:r>
      </w:ins>
      <w:ins w:id="856" w:author="William Lamb" w:date="2018-06-06T15:50:00Z">
        <w:r>
          <w:t xml:space="preserve"> learning within that scope</w:t>
        </w:r>
      </w:ins>
      <w:ins w:id="857" w:author="William Lamb" w:date="2018-06-06T16:49:00Z">
        <w:r w:rsidR="004C1C42">
          <w:t xml:space="preserve"> by drawing on a wider set of study designs and</w:t>
        </w:r>
      </w:ins>
      <w:ins w:id="858" w:author="William Lamb" w:date="2018-06-06T16:54:00Z">
        <w:r w:rsidR="00400AC1">
          <w:t xml:space="preserve"> connected</w:t>
        </w:r>
      </w:ins>
      <w:ins w:id="859" w:author="William Lamb" w:date="2018-06-06T16:49:00Z">
        <w:r w:rsidR="004C1C42">
          <w:t xml:space="preserve"> topics.</w:t>
        </w:r>
      </w:ins>
      <w:ins w:id="860" w:author="William Lamb" w:date="2018-06-06T15:50:00Z">
        <w:r>
          <w:t xml:space="preserve"> </w:t>
        </w:r>
      </w:ins>
      <w:ins w:id="861" w:author="William Lamb" w:date="2018-06-07T14:27:00Z">
        <w:r w:rsidR="008113F2">
          <w:t>Reviews of this type are currently missing, even for the most</w:t>
        </w:r>
      </w:ins>
      <w:ins w:id="862" w:author="William Lamb" w:date="2018-06-07T14:28:00Z">
        <w:r w:rsidR="008113F2">
          <w:t xml:space="preserve"> </w:t>
        </w:r>
      </w:ins>
      <w:ins w:id="863" w:author="William Lamb" w:date="2018-06-07T14:27:00Z">
        <w:r w:rsidR="008113F2">
          <w:t xml:space="preserve">studied cities. </w:t>
        </w:r>
      </w:ins>
      <w:ins w:id="864" w:author="William Lamb" w:date="2018-06-07T14:28:00Z">
        <w:r w:rsidR="008113F2">
          <w:t>They</w:t>
        </w:r>
      </w:ins>
      <w:ins w:id="865" w:author="William Lamb" w:date="2018-06-07T14:26:00Z">
        <w:r w:rsidR="008113F2">
          <w:t xml:space="preserve"> would have </w:t>
        </w:r>
      </w:ins>
      <w:ins w:id="866" w:author="William Lamb" w:date="2018-06-07T14:27:00Z">
        <w:r w:rsidR="008113F2">
          <w:t xml:space="preserve">the </w:t>
        </w:r>
      </w:ins>
      <w:ins w:id="867" w:author="William Lamb" w:date="2018-06-07T14:28:00Z">
        <w:r w:rsidR="008113F2">
          <w:t xml:space="preserve">potential to directly engage </w:t>
        </w:r>
      </w:ins>
      <w:ins w:id="868" w:author="William Lamb" w:date="2018-06-06T14:05:00Z">
        <w:r w:rsidR="00140402">
          <w:t xml:space="preserve">municipal stakeholders, integrating prioritised </w:t>
        </w:r>
      </w:ins>
      <w:ins w:id="869" w:author="William Lamb" w:date="2018-06-06T16:54:00Z">
        <w:r w:rsidR="00400AC1">
          <w:t xml:space="preserve">agendas (such as the sustainable development goals) </w:t>
        </w:r>
      </w:ins>
      <w:ins w:id="870" w:author="William Lamb" w:date="2018-06-06T14:05:00Z">
        <w:r w:rsidR="00140402">
          <w:t>and enhancing the quality of urban science-policy advice</w:t>
        </w:r>
      </w:ins>
      <w:ins w:id="871" w:author="William Lamb" w:date="2018-06-06T16:50:00Z">
        <w:r w:rsidR="004C1C42">
          <w:t xml:space="preserve"> (as is common in evidence-based </w:t>
        </w:r>
      </w:ins>
      <w:ins w:id="872" w:author="William Lamb" w:date="2018-06-06T16:51:00Z">
        <w:r w:rsidR="004C1C42">
          <w:t>policy approaches)</w:t>
        </w:r>
      </w:ins>
      <w:ins w:id="873" w:author="William Lamb" w:date="2018-06-06T14:05:00Z">
        <w:r w:rsidR="00140402">
          <w:t xml:space="preserve">. </w:t>
        </w:r>
      </w:ins>
      <w:ins w:id="874" w:author="William Lamb" w:date="2018-06-06T15:40:00Z">
        <w:r w:rsidR="009C76FF">
          <w:t xml:space="preserve">Above all, </w:t>
        </w:r>
      </w:ins>
      <w:ins w:id="875" w:author="William Lamb" w:date="2018-06-06T15:51:00Z">
        <w:r w:rsidR="00753500">
          <w:t>such reviews would build a</w:t>
        </w:r>
      </w:ins>
      <w:ins w:id="876" w:author="William Lamb" w:date="2018-06-06T15:40:00Z">
        <w:r w:rsidR="009C76FF">
          <w:t xml:space="preserve"> more comprehensive picture of mitigation challenges and prospects</w:t>
        </w:r>
      </w:ins>
      <w:ins w:id="877" w:author="William Lamb" w:date="2018-06-08T10:12:00Z">
        <w:r w:rsidR="00157EFA">
          <w:t xml:space="preserve"> faced in cities</w:t>
        </w:r>
      </w:ins>
      <w:ins w:id="878" w:author="William Lamb" w:date="2018-06-06T15:40:00Z">
        <w:r w:rsidR="009C76FF">
          <w:t>, hedging against narrow anecdotes</w:t>
        </w:r>
      </w:ins>
      <w:ins w:id="879" w:author="William Lamb" w:date="2018-06-06T15:56:00Z">
        <w:r w:rsidR="00753500">
          <w:t xml:space="preserve"> and underlining the trade-offs that often accompany success</w:t>
        </w:r>
      </w:ins>
      <w:ins w:id="880" w:author="William Lamb" w:date="2018-06-06T17:13:00Z">
        <w:r w:rsidR="00C13736">
          <w:t>es</w:t>
        </w:r>
      </w:ins>
      <w:ins w:id="881" w:author="William Lamb" w:date="2018-06-06T15:56:00Z">
        <w:r w:rsidR="00753500">
          <w:t xml:space="preserve">. </w:t>
        </w:r>
      </w:ins>
    </w:p>
    <w:p w14:paraId="7D7B7387" w14:textId="57F327AB" w:rsidR="001B4DF4" w:rsidRDefault="00CB7D93" w:rsidP="00F625FC">
      <w:pPr>
        <w:spacing w:line="480" w:lineRule="auto"/>
        <w:rPr>
          <w:ins w:id="882" w:author="William Lamb" w:date="2018-05-31T17:12:00Z"/>
        </w:rPr>
      </w:pPr>
      <w:ins w:id="883" w:author="William Lamb" w:date="2018-05-31T16:25:00Z">
        <w:r>
          <w:t xml:space="preserve">In the </w:t>
        </w:r>
      </w:ins>
      <w:ins w:id="884" w:author="William Lamb" w:date="2018-06-06T16:58:00Z">
        <w:r w:rsidR="00400AC1">
          <w:t>pursuit of generalizable case study synthesis</w:t>
        </w:r>
      </w:ins>
      <w:ins w:id="885" w:author="William Lamb" w:date="2018-05-31T16:25:00Z">
        <w:r>
          <w:t xml:space="preserve">, </w:t>
        </w:r>
      </w:ins>
      <w:ins w:id="886" w:author="William Lamb" w:date="2018-05-31T16:51:00Z">
        <w:r w:rsidR="001B4DF4">
          <w:t xml:space="preserve">typologies </w:t>
        </w:r>
      </w:ins>
      <w:ins w:id="887" w:author="William Lamb" w:date="2018-05-31T16:52:00Z">
        <w:r w:rsidR="001B4DF4">
          <w:t xml:space="preserve">are needed to </w:t>
        </w:r>
      </w:ins>
      <w:ins w:id="888" w:author="William Lamb" w:date="2018-05-31T16:56:00Z">
        <w:r w:rsidR="001B4DF4">
          <w:t>categorise</w:t>
        </w:r>
      </w:ins>
      <w:ins w:id="889" w:author="William Lamb" w:date="2018-05-31T16:52:00Z">
        <w:r w:rsidR="001B4DF4">
          <w:t xml:space="preserve"> </w:t>
        </w:r>
      </w:ins>
      <w:ins w:id="890" w:author="William Lamb" w:date="2018-06-06T16:58:00Z">
        <w:r w:rsidR="00400AC1">
          <w:t xml:space="preserve">cities </w:t>
        </w:r>
      </w:ins>
      <w:ins w:id="891" w:author="William Lamb" w:date="2018-05-31T16:56:00Z">
        <w:r w:rsidR="001B4DF4">
          <w:t>and stimulate</w:t>
        </w:r>
      </w:ins>
      <w:ins w:id="892" w:author="William Lamb" w:date="2018-05-31T16:52:00Z">
        <w:r w:rsidR="001B4DF4">
          <w:t xml:space="preserve"> learning</w:t>
        </w:r>
      </w:ins>
      <w:ins w:id="893" w:author="William Lamb" w:date="2018-05-31T16:53:00Z">
        <w:r w:rsidR="001B4DF4">
          <w:t xml:space="preserve"> </w:t>
        </w:r>
      </w:ins>
      <w:ins w:id="894" w:author="William Lamb" w:date="2018-06-06T16:58:00Z">
        <w:r w:rsidR="00400AC1">
          <w:t xml:space="preserve">within peer groups </w:t>
        </w:r>
      </w:ins>
      <w:ins w:id="895" w:author="William Lamb" w:date="2018-05-31T16:53:00Z">
        <w:r w:rsidR="001B4DF4">
          <w:fldChar w:fldCharType="begin" w:fldLock="1"/>
        </w:r>
      </w:ins>
      <w:r w:rsidR="00176007">
        <w:instrText>ADDIN CSL_CITATION { "citationItems" : [ { "id" : "ITEM-1", "itemData" : { "author" : [ { "dropping-particle" : "", "family" : "Advisory Committee for Environmental Research and Education", "given" : "", "non-dropping-particle" : "", "parse-names" : false, "suffix" : "" } ], "id" : "ITEM-1", "issue" : "January", "issued" : { "date-parts" : [ [ "2018" ] ] }, "number-of-pages" : "1-32", "publisher-place" : "Alexandria, USA", "title" : "Sustainable Urban Systems: Articulating a Long-Term Convergence Research Agenda. A Report from the NSF Advisory Committee for Environmental Research and Education. Prepared by the Sustainable Urban Systems Subcommittee.", "type" : "report" }, "uris" : [ "http://www.mendeley.com/documents/?uuid=81fa6cca-adff-44ad-bccc-84c8578efe68" ] } ], "mendeley" : { "formattedCitation" : "&lt;sup&gt;19&lt;/sup&gt;", "plainTextFormattedCitation" : "19", "previouslyFormattedCitation" : "&lt;sup&gt;19&lt;/sup&gt;" }, "properties" : { "noteIndex" : 0 }, "schema" : "https://github.com/citation-style-language/schema/raw/master/csl-citation.json" }</w:instrText>
      </w:r>
      <w:ins w:id="896" w:author="William Lamb" w:date="2018-05-31T16:53:00Z">
        <w:r w:rsidR="001B4DF4">
          <w:fldChar w:fldCharType="separate"/>
        </w:r>
      </w:ins>
      <w:r w:rsidR="00B41750" w:rsidRPr="00B41750">
        <w:rPr>
          <w:noProof/>
          <w:vertAlign w:val="superscript"/>
        </w:rPr>
        <w:t>19</w:t>
      </w:r>
      <w:ins w:id="897" w:author="William Lamb" w:date="2018-05-31T16:53:00Z">
        <w:r w:rsidR="001B4DF4">
          <w:fldChar w:fldCharType="end"/>
        </w:r>
      </w:ins>
      <w:ins w:id="898" w:author="William Lamb" w:date="2018-05-31T16:52:00Z">
        <w:r w:rsidR="001B4DF4">
          <w:t xml:space="preserve">. </w:t>
        </w:r>
      </w:ins>
      <w:ins w:id="899" w:author="William Lamb" w:date="2018-06-07T14:30:00Z">
        <w:r w:rsidR="008113F2">
          <w:t xml:space="preserve">Typologies are highly complementary with the case study method </w:t>
        </w:r>
        <w:r w:rsidR="008113F2">
          <w:fldChar w:fldCharType="begin" w:fldLock="1"/>
        </w:r>
        <w:r w:rsidR="008113F2">
          <w:instrText>ADDIN CSL_CITATION { "citationItems" : [ { "id" : "ITEM-1", "itemData" : { "DOI" : "10.1146/annurev.polisci.8.082103.104918", "ISBN" : "1094293915451577", "ISSN" : "1094-2939", "abstract" : "This article surveys the extensive new literature that has brought about a renaissance of qualitative methods in political science over the past decade. It reviews this literature\u2019s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 "author" : [ { "dropping-particle" : "", "family" : "Bennett", "given" : "Andrew", "non-dropping-particle" : "", "parse-names" : false, "suffix" : "" }, { "dropping-particle" : "", "family" : "Elman", "given" : "Colin", "non-dropping-particle" : "", "parse-names" : false, "suffix" : "" } ], "container-title" : "Annual Review Political Science", "id" : "ITEM-1", "issue" : "2001", "issued" : { "date-parts" : [ [ "2006" ] ] }, "page" : "455\u2013476", "title" : "Qualitative research: Recent developments in case study methods", "type" : "article-journal", "volume" : "9" }, "uris" : [ "http://www.mendeley.com/documents/?uuid=22ee0f7c-67f3-4599-9a7d-31e0fe74e699" ] } ], "mendeley" : { "formattedCitation" : "&lt;sup&gt;17&lt;/sup&gt;", "plainTextFormattedCitation" : "17", "previouslyFormattedCitation" : "&lt;sup&gt;17&lt;/sup&gt;" }, "properties" : { "noteIndex" : 0 }, "schema" : "https://github.com/citation-style-language/schema/raw/master/csl-citation.json" }</w:instrText>
        </w:r>
        <w:r w:rsidR="008113F2">
          <w:fldChar w:fldCharType="separate"/>
        </w:r>
        <w:r w:rsidR="008113F2" w:rsidRPr="00B41750">
          <w:rPr>
            <w:noProof/>
            <w:vertAlign w:val="superscript"/>
          </w:rPr>
          <w:t>17</w:t>
        </w:r>
        <w:r w:rsidR="008113F2">
          <w:fldChar w:fldCharType="end"/>
        </w:r>
        <w:r w:rsidR="008113F2">
          <w:t xml:space="preserve">. They </w:t>
        </w:r>
      </w:ins>
      <w:ins w:id="900" w:author="William Lamb" w:date="2018-05-31T16:59:00Z">
        <w:r w:rsidR="001B4DF4">
          <w:t xml:space="preserve">allow for </w:t>
        </w:r>
      </w:ins>
      <w:ins w:id="901" w:author="William Lamb" w:date="2018-05-31T17:00:00Z">
        <w:r w:rsidR="001B4DF4">
          <w:t xml:space="preserve">controlled </w:t>
        </w:r>
      </w:ins>
      <w:ins w:id="902" w:author="William Lamb" w:date="2018-05-31T16:59:00Z">
        <w:r w:rsidR="001B4DF4">
          <w:t xml:space="preserve">forms of comparison, on the premise that cities facing the same </w:t>
        </w:r>
      </w:ins>
      <w:ins w:id="903" w:author="William Lamb" w:date="2018-05-31T17:00:00Z">
        <w:r w:rsidR="001B4DF4">
          <w:t xml:space="preserve">structural conditions </w:t>
        </w:r>
      </w:ins>
      <w:ins w:id="904" w:author="William Lamb" w:date="2018-05-31T17:02:00Z">
        <w:r w:rsidR="00685F2B">
          <w:t xml:space="preserve">may also share similar solution spaces. </w:t>
        </w:r>
      </w:ins>
      <w:ins w:id="905" w:author="William Lamb" w:date="2018-06-06T17:02:00Z">
        <w:r w:rsidR="00400AC1">
          <w:t>K</w:t>
        </w:r>
      </w:ins>
      <w:ins w:id="906" w:author="William Lamb" w:date="2018-06-01T10:17:00Z">
        <w:r w:rsidR="002A1266">
          <w:t xml:space="preserve">ey questions here focus </w:t>
        </w:r>
      </w:ins>
      <w:ins w:id="907" w:author="William Lamb" w:date="2018-05-31T17:05:00Z">
        <w:r w:rsidR="00685F2B">
          <w:t>more narrowly on specific sectors or clusters of mitigation issues,</w:t>
        </w:r>
      </w:ins>
      <w:ins w:id="908" w:author="William Lamb" w:date="2018-05-31T17:04:00Z">
        <w:r w:rsidR="002A1266">
          <w:t xml:space="preserve"> includ</w:t>
        </w:r>
      </w:ins>
      <w:ins w:id="909" w:author="William Lamb" w:date="2018-06-01T10:17:00Z">
        <w:r w:rsidR="00400AC1">
          <w:t>ing</w:t>
        </w:r>
      </w:ins>
      <w:ins w:id="910" w:author="William Lamb" w:date="2018-05-31T17:04:00Z">
        <w:r w:rsidR="00685F2B">
          <w:t xml:space="preserve">: </w:t>
        </w:r>
      </w:ins>
      <w:ins w:id="911" w:author="William Lamb" w:date="2018-06-01T09:25:00Z">
        <w:r w:rsidR="002062CB">
          <w:t xml:space="preserve">what structural </w:t>
        </w:r>
      </w:ins>
      <w:ins w:id="912" w:author="William Lamb" w:date="2018-06-06T17:15:00Z">
        <w:r w:rsidR="00C13736">
          <w:t xml:space="preserve">urban </w:t>
        </w:r>
      </w:ins>
      <w:ins w:id="913" w:author="William Lamb" w:date="2018-06-01T09:25:00Z">
        <w:r w:rsidR="002062CB">
          <w:t xml:space="preserve">conditions shape energy demand? </w:t>
        </w:r>
      </w:ins>
      <w:ins w:id="914" w:author="William Lamb" w:date="2018-06-07T16:33:00Z">
        <w:r w:rsidR="00524A71">
          <w:t>Within relevant peer groups, w</w:t>
        </w:r>
      </w:ins>
      <w:ins w:id="915" w:author="William Lamb" w:date="2018-06-01T09:25:00Z">
        <w:r w:rsidR="002062CB">
          <w:t xml:space="preserve">hat </w:t>
        </w:r>
      </w:ins>
      <w:ins w:id="916" w:author="William Lamb" w:date="2018-06-06T17:15:00Z">
        <w:r w:rsidR="00C13736">
          <w:t xml:space="preserve">intervention points </w:t>
        </w:r>
      </w:ins>
      <w:ins w:id="917" w:author="William Lamb" w:date="2018-06-06T17:02:00Z">
        <w:r w:rsidR="00F507EC">
          <w:t xml:space="preserve">exist </w:t>
        </w:r>
      </w:ins>
      <w:ins w:id="918" w:author="William Lamb" w:date="2018-06-01T09:24:00Z">
        <w:r w:rsidR="002062CB">
          <w:t>for reducing energy demand in the short, medium and long term?</w:t>
        </w:r>
      </w:ins>
      <w:ins w:id="919" w:author="William Lamb" w:date="2018-05-31T17:06:00Z">
        <w:r w:rsidR="00685F2B">
          <w:t xml:space="preserve"> Within relevant peer groups, which cities have enacted climate policies</w:t>
        </w:r>
      </w:ins>
      <w:ins w:id="920" w:author="William Lamb" w:date="2018-05-31T17:16:00Z">
        <w:r w:rsidR="00605A0B">
          <w:t>, were</w:t>
        </w:r>
      </w:ins>
      <w:ins w:id="921" w:author="William Lamb" w:date="2018-05-31T17:10:00Z">
        <w:r w:rsidR="00685F2B">
          <w:t xml:space="preserve"> they successful, </w:t>
        </w:r>
      </w:ins>
      <w:ins w:id="922" w:author="William Lamb" w:date="2018-06-01T09:24:00Z">
        <w:r w:rsidR="002062CB">
          <w:t xml:space="preserve">and </w:t>
        </w:r>
      </w:ins>
      <w:ins w:id="923" w:author="William Lamb" w:date="2018-05-31T17:10:00Z">
        <w:r w:rsidR="00685F2B">
          <w:t>why?</w:t>
        </w:r>
      </w:ins>
    </w:p>
    <w:p w14:paraId="3DFADE35" w14:textId="079CC8D1" w:rsidR="00524A71" w:rsidRDefault="002A1266" w:rsidP="00DB2AF9">
      <w:pPr>
        <w:spacing w:line="480" w:lineRule="auto"/>
        <w:rPr>
          <w:ins w:id="924" w:author="William Lamb" w:date="2018-06-07T16:43:00Z"/>
        </w:rPr>
      </w:pPr>
      <w:ins w:id="925" w:author="William Lamb" w:date="2018-06-01T10:12:00Z">
        <w:r>
          <w:t>T</w:t>
        </w:r>
      </w:ins>
      <w:ins w:id="926" w:author="William Lamb" w:date="2018-06-01T09:49:00Z">
        <w:r w:rsidR="00C26ED6">
          <w:t xml:space="preserve">he </w:t>
        </w:r>
      </w:ins>
      <w:ins w:id="927" w:author="William Lamb" w:date="2018-06-01T09:39:00Z">
        <w:r w:rsidR="00BE6CAA">
          <w:t xml:space="preserve">means to develop quantitative </w:t>
        </w:r>
      </w:ins>
      <w:ins w:id="928" w:author="William Lamb" w:date="2018-06-01T09:47:00Z">
        <w:r w:rsidR="00C26ED6">
          <w:t xml:space="preserve">city typologies </w:t>
        </w:r>
      </w:ins>
      <w:ins w:id="929" w:author="William Lamb" w:date="2018-06-01T10:13:00Z">
        <w:r>
          <w:t xml:space="preserve">are </w:t>
        </w:r>
      </w:ins>
      <w:ins w:id="930" w:author="William Lamb" w:date="2018-06-01T09:39:00Z">
        <w:r w:rsidR="00C26ED6">
          <w:t>already at our disposal</w:t>
        </w:r>
      </w:ins>
      <w:ins w:id="931" w:author="William Lamb" w:date="2018-06-01T10:15:00Z">
        <w:r>
          <w:t xml:space="preserve">, making use of new developments in spatial, crowdsourced and ‘big’ data </w:t>
        </w:r>
        <w:r>
          <w:fldChar w:fldCharType="begin" w:fldLock="1"/>
        </w:r>
      </w:ins>
      <w:r w:rsidR="00DB0C07">
        <w:instrText>ADDIN CSL_CITATION { "citationItems" : [ { "id" : "ITEM-1", "itemData" : { "author" : [ { "dropping-particle" : "", "family" : "Creutzig", "given" : "Felix", "non-dropping-particle" : "", "parse-names" : false, "suffix" : "" }, { "dropping-particle" : "", "family" : "Lohrey", "given" : "Steffen", "non-dropping-particle" : "", "parse-names" : false, "suffix" : "" }, { "dropping-particle" : "", "family" : "Bai", "given" : "Xuemei", "non-dropping-particle" : "", "parse-names" : false, "suffix" : "" }, { "dropping-particle" : "", "family" : "Dawson", "given" : "Richard", "non-dropping-particle" : "", "parse-names" : false, "suffix" : "" }, { "dropping-particle" : "", "family" : "Dhakal", "given" : "Shobhakar", "non-dropping-particle" : "", "parse-names" : false, "suffix" : "" }, { "dropping-particle" : "", "family" : "Lamb", "given" : "William F.", "non-dropping-particle" : "", "parse-names" : false, "suffix" : "" }, { "dropping-particle" : "", "family" : "McPhearson", "given" : "Timon", "non-dropping-particle" : "", "parse-names" : false, "suffix" : "" }, { "dropping-particle" : "", "family" : "Minx", "given" : "Jan C.", "non-dropping-particle" : "", "parse-names" : false, "suffix" : "" }, { "dropping-particle" : "", "family" : "Munoz", "given" : "Esteban", "non-dropping-particle" : "", "parse-names" : false, "suffix" : "" }, { "dropping-particle" : "", "family" : "Walsh", "given" : "Brenna", "non-dropping-particle" : "", "parse-names" : false, "suffix" : "" } ], "container-title" : "Global Sustainability", "id" : "ITEM-1", "issued" : { "date-parts" : [ [ "0" ] ] }, "title" : "Upscaling urban data science for global climate solutions", "type" : "article-journal" }, "uris" : [ "http://www.mendeley.com/documents/?uuid=00bb76b2-0a6d-4d9d-a7b4-87901d206ea9" ] }, { "id" : "ITEM-2",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"ITEM-2", "issued" : { "date-parts" : [ [ "2015" ] ] }, "title" : "Global typology of urban energy use and potentials for an urbanization mitigation wedge", "type" : "article-journal" }, "uris" : [ "http://www.mendeley.com/documents/?uuid=0f6da94c-9a72-40eb-8c7f-ee424de9ed8c" ] }, { "id" : "ITEM-3",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"ITEM-3", "issued" : { "date-parts" : [ [ "2015" ] ] }, "page" : "13-21", "publisher" : "Elsevier Ltd", "title" : "A spatial typology of human settlements and their CO2 emissions in England", "type" : "article-journal", "volume" : "34" }, "uris" : [ "http://www.mendeley.com/documents/?uuid=15203874-cdc0-46a1-98b6-62c511f7a6ee" ] } ], "mendeley" : { "formattedCitation" : "&lt;sup&gt;5,42,43&lt;/sup&gt;", "plainTextFormattedCitation" : "5,42,43", "previouslyFormattedCitation" : "&lt;sup&gt;5,42,43&lt;/sup&gt;" }, "properties" : { "noteIndex" : 0 }, "schema" : "https://github.com/citation-style-language/schema/raw/master/csl-citation.json" }</w:instrText>
      </w:r>
      <w:ins w:id="932" w:author="William Lamb" w:date="2018-06-01T10:15:00Z">
        <w:r>
          <w:fldChar w:fldCharType="separate"/>
        </w:r>
      </w:ins>
      <w:r w:rsidR="00DB0C07" w:rsidRPr="00DB0C07">
        <w:rPr>
          <w:noProof/>
          <w:vertAlign w:val="superscript"/>
        </w:rPr>
        <w:t>5,42,43</w:t>
      </w:r>
      <w:ins w:id="933" w:author="William Lamb" w:date="2018-06-01T10:15:00Z">
        <w:r>
          <w:fldChar w:fldCharType="end"/>
        </w:r>
        <w:r>
          <w:t>.</w:t>
        </w:r>
      </w:ins>
      <w:ins w:id="934" w:author="William Lamb" w:date="2018-06-01T10:16:00Z">
        <w:r>
          <w:t xml:space="preserve"> </w:t>
        </w:r>
      </w:ins>
      <w:ins w:id="935" w:author="William Lamb" w:date="2018-06-07T16:42:00Z">
        <w:r w:rsidR="00563BEA">
          <w:t>E</w:t>
        </w:r>
      </w:ins>
      <w:ins w:id="936" w:author="William Lamb" w:date="2018-06-01T10:13:00Z">
        <w:r>
          <w:t>fforts</w:t>
        </w:r>
      </w:ins>
      <w:ins w:id="937" w:author="William Lamb" w:date="2018-06-07T16:14:00Z">
        <w:r w:rsidR="003E4904">
          <w:t xml:space="preserve"> </w:t>
        </w:r>
      </w:ins>
      <w:ins w:id="938" w:author="William Lamb" w:date="2018-06-07T16:42:00Z">
        <w:r w:rsidR="00563BEA">
          <w:t xml:space="preserve">so far </w:t>
        </w:r>
      </w:ins>
      <w:ins w:id="939" w:author="William Lamb" w:date="2018-06-07T16:14:00Z">
        <w:r w:rsidR="003E4904">
          <w:t xml:space="preserve">have largely focused on </w:t>
        </w:r>
      </w:ins>
      <w:ins w:id="940" w:author="William Lamb" w:date="2018-06-07T16:15:00Z">
        <w:r w:rsidR="003E4904">
          <w:lastRenderedPageBreak/>
          <w:t>urban</w:t>
        </w:r>
      </w:ins>
      <w:ins w:id="941" w:author="William Lamb" w:date="2018-06-07T16:18:00Z">
        <w:r w:rsidR="003E4904">
          <w:t xml:space="preserve"> land use,</w:t>
        </w:r>
      </w:ins>
      <w:ins w:id="942" w:author="William Lamb" w:date="2018-06-07T16:15:00Z">
        <w:r w:rsidR="003E4904">
          <w:t xml:space="preserve"> </w:t>
        </w:r>
      </w:ins>
      <w:ins w:id="943" w:author="William Lamb" w:date="2018-06-07T16:40:00Z">
        <w:r w:rsidR="00563BEA">
          <w:t xml:space="preserve">agglomeration types, </w:t>
        </w:r>
      </w:ins>
      <w:ins w:id="944" w:author="William Lamb" w:date="2018-06-07T16:15:00Z">
        <w:r w:rsidR="003E4904">
          <w:t xml:space="preserve">incomes, </w:t>
        </w:r>
      </w:ins>
      <w:ins w:id="945" w:author="William Lamb" w:date="2018-06-07T16:14:00Z">
        <w:r w:rsidR="003E4904">
          <w:t>energy</w:t>
        </w:r>
      </w:ins>
      <w:ins w:id="946" w:author="William Lamb" w:date="2018-06-07T16:16:00Z">
        <w:r w:rsidR="003E4904">
          <w:t xml:space="preserve"> demand</w:t>
        </w:r>
      </w:ins>
      <w:ins w:id="947" w:author="William Lamb" w:date="2018-06-07T16:14:00Z">
        <w:r w:rsidR="003E4904">
          <w:t xml:space="preserve"> and </w:t>
        </w:r>
      </w:ins>
      <w:ins w:id="948" w:author="William Lamb" w:date="2018-06-07T16:18:00Z">
        <w:r w:rsidR="003E4904">
          <w:t xml:space="preserve">travel </w:t>
        </w:r>
      </w:ins>
      <w:ins w:id="949" w:author="William Lamb" w:date="2018-06-07T16:14:00Z">
        <w:r w:rsidR="003E4904">
          <w:t>behaviour</w:t>
        </w:r>
      </w:ins>
      <w:ins w:id="950" w:author="William Lamb" w:date="2018-06-07T16:18:00Z">
        <w:r w:rsidR="003E4904">
          <w:t>s</w:t>
        </w:r>
      </w:ins>
      <w:ins w:id="951" w:author="William Lamb" w:date="2018-06-07T16:45:00Z">
        <w:r w:rsidR="00563BEA">
          <w:t xml:space="preserve">. </w:t>
        </w:r>
      </w:ins>
      <w:ins w:id="952" w:author="William Lamb" w:date="2018-06-07T16:59:00Z">
        <w:r w:rsidR="00ED0E6E">
          <w:t>T</w:t>
        </w:r>
      </w:ins>
      <w:ins w:id="953" w:author="William Lamb" w:date="2018-06-07T16:58:00Z">
        <w:r w:rsidR="00ED0E6E">
          <w:t xml:space="preserve">hese </w:t>
        </w:r>
      </w:ins>
      <w:ins w:id="954" w:author="William Lamb" w:date="2018-06-07T16:40:00Z">
        <w:r w:rsidR="00563BEA">
          <w:t xml:space="preserve">structural conditions drastically </w:t>
        </w:r>
      </w:ins>
      <w:ins w:id="955" w:author="William Lamb" w:date="2018-06-07T16:47:00Z">
        <w:r w:rsidR="00113953">
          <w:t>narrow</w:t>
        </w:r>
      </w:ins>
      <w:ins w:id="956" w:author="William Lamb" w:date="2018-06-07T16:40:00Z">
        <w:r w:rsidR="00563BEA">
          <w:t xml:space="preserve"> the scope </w:t>
        </w:r>
      </w:ins>
      <w:ins w:id="957" w:author="William Lamb" w:date="2018-06-07T16:41:00Z">
        <w:r w:rsidR="00563BEA">
          <w:t xml:space="preserve">of </w:t>
        </w:r>
      </w:ins>
      <w:ins w:id="958" w:author="William Lamb" w:date="2018-06-07T16:58:00Z">
        <w:r w:rsidR="00ED0E6E">
          <w:t xml:space="preserve">peers that </w:t>
        </w:r>
      </w:ins>
      <w:ins w:id="959" w:author="William Lamb" w:date="2018-06-07T16:59:00Z">
        <w:r w:rsidR="00ED0E6E">
          <w:t>a city might</w:t>
        </w:r>
      </w:ins>
      <w:ins w:id="960" w:author="William Lamb" w:date="2018-06-07T16:58:00Z">
        <w:r w:rsidR="00ED0E6E">
          <w:t xml:space="preserve"> have</w:t>
        </w:r>
      </w:ins>
      <w:ins w:id="961" w:author="William Lamb" w:date="2018-06-07T16:59:00Z">
        <w:r w:rsidR="00ED0E6E">
          <w:t xml:space="preserve">; </w:t>
        </w:r>
      </w:ins>
      <w:ins w:id="962" w:author="William Lamb" w:date="2018-06-07T16:41:00Z">
        <w:r w:rsidR="00563BEA">
          <w:t xml:space="preserve">but </w:t>
        </w:r>
      </w:ins>
      <w:ins w:id="963" w:author="William Lamb" w:date="2018-06-07T17:00:00Z">
        <w:r w:rsidR="00ED0E6E">
          <w:t xml:space="preserve">the current data has </w:t>
        </w:r>
      </w:ins>
      <w:ins w:id="964" w:author="William Lamb" w:date="2018-06-07T16:41:00Z">
        <w:r w:rsidR="00563BEA">
          <w:t xml:space="preserve">yet to be </w:t>
        </w:r>
      </w:ins>
      <w:ins w:id="965" w:author="William Lamb" w:date="2018-06-07T16:14:00Z">
        <w:r w:rsidR="003E4904">
          <w:t xml:space="preserve">complemented by information on </w:t>
        </w:r>
      </w:ins>
      <w:ins w:id="966" w:author="William Lamb" w:date="2018-06-07T16:18:00Z">
        <w:r w:rsidR="003E4904">
          <w:t>urban institutions and governance (</w:t>
        </w:r>
      </w:ins>
      <w:ins w:id="967" w:author="William Lamb" w:date="2018-06-07T16:21:00Z">
        <w:r w:rsidR="003E4904">
          <w:t xml:space="preserve">e.g. </w:t>
        </w:r>
      </w:ins>
      <w:ins w:id="968" w:author="William Lamb" w:date="2018-06-07T16:20:00Z">
        <w:r w:rsidR="003E4904">
          <w:t xml:space="preserve">the </w:t>
        </w:r>
      </w:ins>
      <w:ins w:id="969" w:author="William Lamb" w:date="2018-06-08T10:14:00Z">
        <w:r w:rsidR="00934168">
          <w:t>areas</w:t>
        </w:r>
      </w:ins>
      <w:ins w:id="970" w:author="William Lamb" w:date="2018-06-07T16:20:00Z">
        <w:r w:rsidR="003E4904">
          <w:t xml:space="preserve"> of </w:t>
        </w:r>
      </w:ins>
      <w:ins w:id="971" w:author="William Lamb" w:date="2018-06-07T16:19:00Z">
        <w:r w:rsidR="003E4904">
          <w:t xml:space="preserve">policy </w:t>
        </w:r>
      </w:ins>
      <w:ins w:id="972" w:author="William Lamb" w:date="2018-06-07T16:20:00Z">
        <w:r w:rsidR="003E4904">
          <w:t xml:space="preserve">over which cities have </w:t>
        </w:r>
      </w:ins>
      <w:ins w:id="973" w:author="William Lamb" w:date="2018-06-07T16:19:00Z">
        <w:r w:rsidR="003E4904">
          <w:t>executive p</w:t>
        </w:r>
      </w:ins>
      <w:ins w:id="974" w:author="William Lamb" w:date="2018-06-07T16:20:00Z">
        <w:r w:rsidR="003E4904">
          <w:t>ower</w:t>
        </w:r>
      </w:ins>
      <w:ins w:id="975" w:author="William Lamb" w:date="2018-06-07T16:21:00Z">
        <w:r w:rsidR="003E4904">
          <w:t xml:space="preserve">; </w:t>
        </w:r>
      </w:ins>
      <w:ins w:id="976" w:author="William Lamb" w:date="2018-06-08T10:14:00Z">
        <w:r w:rsidR="00934168">
          <w:t xml:space="preserve">or </w:t>
        </w:r>
      </w:ins>
      <w:ins w:id="977" w:author="William Lamb" w:date="2018-06-07T16:21:00Z">
        <w:r w:rsidR="003E4904">
          <w:t>their available municipal budgets</w:t>
        </w:r>
      </w:ins>
      <w:ins w:id="978" w:author="William Lamb" w:date="2018-06-07T16:20:00Z">
        <w:r w:rsidR="003E4904">
          <w:t>)</w:t>
        </w:r>
      </w:ins>
      <w:ins w:id="979" w:author="William Lamb" w:date="2018-06-07T16:21:00Z">
        <w:r w:rsidR="00ED0E6E">
          <w:t xml:space="preserve">, </w:t>
        </w:r>
        <w:r w:rsidR="003E4904">
          <w:t>social priorities (</w:t>
        </w:r>
      </w:ins>
      <w:ins w:id="980" w:author="William Lamb" w:date="2018-06-07T16:22:00Z">
        <w:r w:rsidR="003E4904">
          <w:t xml:space="preserve">e.g. spatial inequalities of infrastructure </w:t>
        </w:r>
      </w:ins>
      <w:ins w:id="981" w:author="William Lamb" w:date="2018-06-07T16:29:00Z">
        <w:r w:rsidR="00524A71">
          <w:t xml:space="preserve">and service </w:t>
        </w:r>
      </w:ins>
      <w:ins w:id="982" w:author="William Lamb" w:date="2018-06-07T16:22:00Z">
        <w:r w:rsidR="003E4904">
          <w:t>access)</w:t>
        </w:r>
      </w:ins>
      <w:ins w:id="983" w:author="William Lamb" w:date="2018-06-07T17:00:00Z">
        <w:r w:rsidR="00ED0E6E">
          <w:t xml:space="preserve"> and other relevant conditions.</w:t>
        </w:r>
      </w:ins>
    </w:p>
    <w:p w14:paraId="75ECA334" w14:textId="218B4803" w:rsidR="009E532C" w:rsidRDefault="00563BEA">
      <w:pPr>
        <w:spacing w:line="480" w:lineRule="auto"/>
        <w:rPr>
          <w:ins w:id="984" w:author="William Lamb" w:date="2018-06-01T10:22:00Z"/>
        </w:rPr>
      </w:pPr>
      <w:ins w:id="985" w:author="William Lamb" w:date="2018-06-07T16:43:00Z">
        <w:r>
          <w:t xml:space="preserve">Methods to synthesise case study research have </w:t>
        </w:r>
      </w:ins>
      <w:ins w:id="986" w:author="William Lamb" w:date="2018-06-08T10:15:00Z">
        <w:r w:rsidR="00934168">
          <w:t xml:space="preserve">also </w:t>
        </w:r>
      </w:ins>
      <w:ins w:id="987" w:author="William Lamb" w:date="2018-06-07T16:43:00Z">
        <w:r>
          <w:t xml:space="preserve">been developed, but so far not applied in the urban mitigation field. </w:t>
        </w:r>
      </w:ins>
      <w:ins w:id="988" w:author="William Lamb" w:date="2018-06-07T16:44:00Z">
        <w:r>
          <w:t>These include</w:t>
        </w:r>
      </w:ins>
      <w:ins w:id="989" w:author="William Lamb" w:date="2018-06-01T11:35:00Z">
        <w:r w:rsidR="005A153D">
          <w:rPr>
            <w:rFonts w:ascii="Calibri" w:eastAsia="Calibri" w:hAnsi="Calibri" w:cs="Calibri"/>
          </w:rPr>
          <w:t xml:space="preserve"> </w:t>
        </w:r>
      </w:ins>
      <w:ins w:id="990" w:author="William Lamb" w:date="2018-06-01T11:33:00Z">
        <w:r w:rsidR="005A153D">
          <w:rPr>
            <w:rFonts w:ascii="Calibri" w:eastAsia="Calibri" w:hAnsi="Calibri" w:cs="Calibri"/>
          </w:rPr>
          <w:t>case surveys, case meta-analysis and qualitative comparative analysis</w:t>
        </w:r>
      </w:ins>
      <w:ins w:id="991" w:author="William Lamb" w:date="2018-06-01T11:34:00Z">
        <w:r>
          <w:rPr>
            <w:rFonts w:ascii="Calibri" w:eastAsia="Calibri" w:hAnsi="Calibri" w:cs="Calibri"/>
          </w:rPr>
          <w:t>; methods that extract and code</w:t>
        </w:r>
      </w:ins>
      <w:ins w:id="992" w:author="William Lamb" w:date="2018-06-07T16:44:00Z">
        <w:r>
          <w:rPr>
            <w:rFonts w:ascii="Calibri" w:eastAsia="Calibri" w:hAnsi="Calibri" w:cs="Calibri"/>
          </w:rPr>
          <w:t xml:space="preserve"> individual study</w:t>
        </w:r>
      </w:ins>
      <w:ins w:id="993" w:author="William Lamb" w:date="2018-06-07T14:45:00Z">
        <w:r w:rsidR="006D6A87">
          <w:rPr>
            <w:rFonts w:ascii="Calibri" w:eastAsia="Calibri" w:hAnsi="Calibri" w:cs="Calibri"/>
          </w:rPr>
          <w:t xml:space="preserve"> </w:t>
        </w:r>
      </w:ins>
      <w:ins w:id="994" w:author="William Lamb" w:date="2018-06-07T14:46:00Z">
        <w:r w:rsidR="006D6A87">
          <w:rPr>
            <w:rFonts w:ascii="Calibri" w:eastAsia="Calibri" w:hAnsi="Calibri" w:cs="Calibri"/>
          </w:rPr>
          <w:t xml:space="preserve">features such as </w:t>
        </w:r>
      </w:ins>
      <w:ins w:id="995" w:author="William Lamb" w:date="2018-06-07T14:45:00Z">
        <w:r w:rsidR="006D6A87">
          <w:rPr>
            <w:rFonts w:ascii="Calibri" w:eastAsia="Calibri" w:hAnsi="Calibri" w:cs="Calibri"/>
          </w:rPr>
          <w:t xml:space="preserve">design, context, results and other </w:t>
        </w:r>
      </w:ins>
      <w:ins w:id="996" w:author="William Lamb" w:date="2018-06-01T11:33:00Z">
        <w:r w:rsidR="005A153D">
          <w:rPr>
            <w:rFonts w:ascii="Calibri" w:eastAsia="Calibri" w:hAnsi="Calibri" w:cs="Calibri"/>
          </w:rPr>
          <w:t xml:space="preserve">information, allowing structured comparisons and </w:t>
        </w:r>
      </w:ins>
      <w:ins w:id="997" w:author="William Lamb" w:date="2018-06-07T16:45:00Z">
        <w:r>
          <w:rPr>
            <w:rFonts w:ascii="Calibri" w:eastAsia="Calibri" w:hAnsi="Calibri" w:cs="Calibri"/>
          </w:rPr>
          <w:t xml:space="preserve">even quantitative analysis </w:t>
        </w:r>
      </w:ins>
      <w:ins w:id="998" w:author="William Lamb" w:date="2018-06-01T11:42:00Z">
        <w:r w:rsidR="00557578">
          <w:rPr>
            <w:rFonts w:ascii="Calibri" w:eastAsia="Calibri" w:hAnsi="Calibri" w:cs="Calibri"/>
          </w:rPr>
          <w:t>across cases</w:t>
        </w:r>
      </w:ins>
      <w:ins w:id="999" w:author="William Lamb" w:date="2018-06-01T11:33:00Z">
        <w:r w:rsidR="005A153D">
          <w:rPr>
            <w:rFonts w:ascii="Calibri" w:eastAsia="Calibri" w:hAnsi="Calibri" w:cs="Calibri"/>
          </w:rPr>
          <w:t xml:space="preserve"> </w:t>
        </w:r>
        <w:r w:rsidR="005A153D">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"author" : [ { "dropping-particle" : "", "family" : "Newig", "given" : "Jens", "non-dropping-particle" : "", "parse-names" : false, "suffix" : "" }, { "dropping-particle" : "", "family" : "Fritsch", "given" : "Oliver", "non-dropping-particle" : "", "parse-names" : false, "suffix" : "" } ], "id" : "ITEM-1", "issue" : "September", "issued" : { "date-parts" : [ [ "2009" ] ] }, "number-of-pages" : "3-6", "title" : "The case survey method and applications in political science", "type" : "report", "volume" : "49" }, "uris" : [ "http://www.mendeley.com/documents/?uuid=bfc32a76-c50c-4c8b-b816-f6feed261ba5" ] } ], "mendeley" : { "formattedCitation" : "&lt;sup&gt;27&lt;/sup&gt;", "plainTextFormattedCitation" : "27", "previouslyFormattedCitation" : "&lt;sup&gt;27&lt;/sup&gt;" }, "properties" : { "noteIndex" : 0 }, "schema" : "https://github.com/citation-style-language/schema/raw/master/csl-citation.json" }</w:instrText>
      </w:r>
      <w:ins w:id="1000" w:author="William Lamb" w:date="2018-06-01T11:33:00Z">
        <w:r w:rsidR="005A153D">
          <w:rPr>
            <w:rFonts w:ascii="Calibri" w:eastAsia="Calibri" w:hAnsi="Calibri" w:cs="Calibri"/>
          </w:rPr>
          <w:fldChar w:fldCharType="separate"/>
        </w:r>
      </w:ins>
      <w:r w:rsidR="00B41750" w:rsidRPr="00B41750">
        <w:rPr>
          <w:rFonts w:ascii="Calibri" w:eastAsia="Calibri" w:hAnsi="Calibri" w:cs="Calibri"/>
          <w:noProof/>
          <w:vertAlign w:val="superscript"/>
        </w:rPr>
        <w:t>27</w:t>
      </w:r>
      <w:ins w:id="1001" w:author="William Lamb" w:date="2018-06-01T11:33:00Z">
        <w:r w:rsidR="005A153D">
          <w:rPr>
            <w:rFonts w:ascii="Calibri" w:eastAsia="Calibri" w:hAnsi="Calibri" w:cs="Calibri"/>
          </w:rPr>
          <w:fldChar w:fldCharType="end"/>
        </w:r>
        <w:r w:rsidR="005A153D">
          <w:rPr>
            <w:rFonts w:ascii="Calibri" w:eastAsia="Calibri" w:hAnsi="Calibri" w:cs="Calibri"/>
          </w:rPr>
          <w:t>.</w:t>
        </w:r>
      </w:ins>
      <w:ins w:id="1002" w:author="William Lamb" w:date="2018-06-07T16:49:00Z">
        <w:r w:rsidR="00113953">
          <w:rPr>
            <w:rFonts w:ascii="Calibri" w:eastAsia="Calibri" w:hAnsi="Calibri" w:cs="Calibri"/>
          </w:rPr>
          <w:t xml:space="preserve"> These methods, applied within </w:t>
        </w:r>
      </w:ins>
      <w:ins w:id="1003" w:author="William Lamb" w:date="2018-06-07T16:50:00Z">
        <w:r w:rsidR="00113953">
          <w:rPr>
            <w:rFonts w:ascii="Calibri" w:eastAsia="Calibri" w:hAnsi="Calibri" w:cs="Calibri"/>
          </w:rPr>
          <w:t xml:space="preserve">and across </w:t>
        </w:r>
      </w:ins>
      <w:ins w:id="1004" w:author="William Lamb" w:date="2018-06-07T16:49:00Z">
        <w:r w:rsidR="00113953">
          <w:rPr>
            <w:rFonts w:ascii="Calibri" w:eastAsia="Calibri" w:hAnsi="Calibri" w:cs="Calibri"/>
          </w:rPr>
          <w:t>typologies of cities</w:t>
        </w:r>
      </w:ins>
      <w:ins w:id="1005" w:author="William Lamb" w:date="2018-06-07T16:52:00Z">
        <w:r w:rsidR="00113953">
          <w:rPr>
            <w:rFonts w:ascii="Calibri" w:eastAsia="Calibri" w:hAnsi="Calibri" w:cs="Calibri"/>
          </w:rPr>
          <w:t>,</w:t>
        </w:r>
      </w:ins>
      <w:ins w:id="1006" w:author="William Lamb" w:date="2018-06-07T16:50:00Z">
        <w:r w:rsidR="00113953">
          <w:rPr>
            <w:rFonts w:ascii="Calibri" w:eastAsia="Calibri" w:hAnsi="Calibri" w:cs="Calibri"/>
          </w:rPr>
          <w:t xml:space="preserve"> can capture qualitative contexts that are so far missing from urban data science, </w:t>
        </w:r>
      </w:ins>
      <w:ins w:id="1007" w:author="William Lamb" w:date="2018-06-07T16:53:00Z">
        <w:r w:rsidR="00113953">
          <w:rPr>
            <w:rFonts w:ascii="Calibri" w:eastAsia="Calibri" w:hAnsi="Calibri" w:cs="Calibri"/>
          </w:rPr>
          <w:t xml:space="preserve">iteratively </w:t>
        </w:r>
      </w:ins>
      <w:ins w:id="1008" w:author="William Lamb" w:date="2018-06-07T16:50:00Z">
        <w:r w:rsidR="00113953">
          <w:rPr>
            <w:rFonts w:ascii="Calibri" w:eastAsia="Calibri" w:hAnsi="Calibri" w:cs="Calibri"/>
          </w:rPr>
          <w:t>leading t</w:t>
        </w:r>
      </w:ins>
      <w:ins w:id="1009" w:author="William Lamb" w:date="2018-06-07T16:51:00Z">
        <w:r w:rsidR="00113953">
          <w:rPr>
            <w:rFonts w:ascii="Calibri" w:eastAsia="Calibri" w:hAnsi="Calibri" w:cs="Calibri"/>
          </w:rPr>
          <w:t>o new</w:t>
        </w:r>
      </w:ins>
      <w:ins w:id="1010" w:author="William Lamb" w:date="2018-06-01T10:19:00Z">
        <w:r w:rsidR="009E532C">
          <w:t xml:space="preserve"> typologies that have greater explanatory and comparative power.</w:t>
        </w:r>
      </w:ins>
      <w:ins w:id="1011" w:author="William Lamb" w:date="2018-06-01T11:24:00Z">
        <w:r w:rsidR="00CC5CB1">
          <w:t xml:space="preserve"> </w:t>
        </w:r>
      </w:ins>
      <w:ins w:id="1012" w:author="William Lamb" w:date="2018-06-08T10:16:00Z">
        <w:r w:rsidR="00934168">
          <w:t>W</w:t>
        </w:r>
      </w:ins>
      <w:ins w:id="1013" w:author="William Lamb" w:date="2018-06-07T16:51:00Z">
        <w:r w:rsidR="00113953">
          <w:t xml:space="preserve">here </w:t>
        </w:r>
      </w:ins>
      <w:ins w:id="1014" w:author="William Lamb" w:date="2018-06-07T16:52:00Z">
        <w:r w:rsidR="00113953">
          <w:t>urban-scale reforms and initiatives have taken place and been documented</w:t>
        </w:r>
      </w:ins>
      <w:ins w:id="1015" w:author="William Lamb" w:date="2018-06-07T16:53:00Z">
        <w:r w:rsidR="00113953">
          <w:t xml:space="preserve"> in the extant literature</w:t>
        </w:r>
      </w:ins>
      <w:ins w:id="1016" w:author="William Lamb" w:date="2018-06-07T16:52:00Z">
        <w:r w:rsidR="00113953">
          <w:t xml:space="preserve">, </w:t>
        </w:r>
      </w:ins>
      <w:ins w:id="1017" w:author="William Lamb" w:date="2018-06-07T16:53:00Z">
        <w:r w:rsidR="00113953">
          <w:t>case study synthesis methods enable structurally similar cities to learn from successes and failures, enhancing our understanding of climate solutions.</w:t>
        </w:r>
      </w:ins>
    </w:p>
    <w:p w14:paraId="4ACDE618" w14:textId="0A2E3444" w:rsidR="00F507EC" w:rsidRDefault="00F73A34" w:rsidP="00F507EC">
      <w:pPr>
        <w:spacing w:line="480" w:lineRule="auto"/>
        <w:rPr>
          <w:ins w:id="1018" w:author="William Lamb" w:date="2018-06-06T17:06:00Z"/>
          <w:rFonts w:ascii="Calibri" w:eastAsia="Calibri" w:hAnsi="Calibri" w:cs="Calibri"/>
        </w:rPr>
      </w:pPr>
      <w:ins w:id="1019" w:author="William Lamb" w:date="2018-06-01T10:29:00Z">
        <w:r w:rsidRPr="005A153D">
          <w:fldChar w:fldCharType="begin"/>
        </w:r>
        <w:r w:rsidRPr="00F73A34">
          <w:instrText xml:space="preserve"> REF _Ref515612322 \h </w:instrText>
        </w:r>
      </w:ins>
      <w:r w:rsidRPr="00F73A34">
        <w:rPr>
          <w:rPrChange w:id="1020" w:author="William Lamb" w:date="2018-06-01T10:29:00Z">
            <w:rPr>
              <w:b/>
            </w:rPr>
          </w:rPrChange>
        </w:rPr>
        <w:instrText xml:space="preserve"> \* MERGEFORMAT </w:instrText>
      </w:r>
      <w:r w:rsidRPr="005A153D">
        <w:rPr>
          <w:rPrChange w:id="1021" w:author="William Lamb" w:date="2018-06-01T10:29:00Z">
            <w:rPr/>
          </w:rPrChange>
        </w:rPr>
        <w:fldChar w:fldCharType="separate"/>
      </w:r>
      <w:ins w:id="1022" w:author="William Lamb" w:date="2018-06-01T10:29:00Z">
        <w:r w:rsidRPr="005A153D">
          <w:t xml:space="preserve">Figure </w:t>
        </w:r>
        <w:r w:rsidRPr="00F73A34">
          <w:rPr>
            <w:rPrChange w:id="1023" w:author="William Lamb" w:date="2018-06-01T10:29:00Z">
              <w:rPr>
                <w:noProof/>
              </w:rPr>
            </w:rPrChange>
          </w:rPr>
          <w:t>5</w:t>
        </w:r>
        <w:r w:rsidRPr="005A153D">
          <w:fldChar w:fldCharType="end"/>
        </w:r>
      </w:ins>
      <w:ins w:id="1024" w:author="William Lamb" w:date="2018-06-01T10:27:00Z">
        <w:r w:rsidR="009E532C">
          <w:t xml:space="preserve"> </w:t>
        </w:r>
      </w:ins>
      <w:ins w:id="1025" w:author="William Lamb" w:date="2018-06-01T10:28:00Z">
        <w:r>
          <w:t xml:space="preserve">conceptualises </w:t>
        </w:r>
      </w:ins>
      <w:ins w:id="1026" w:author="William Lamb" w:date="2018-06-01T11:43:00Z">
        <w:r w:rsidR="00557578">
          <w:t xml:space="preserve">an approach that combines case study knowledge with a typology of city types, characterised </w:t>
        </w:r>
      </w:ins>
      <w:ins w:id="1027" w:author="William Lamb" w:date="2018-06-01T10:28:00Z">
        <w:r>
          <w:t>by their drivers of energy use (from</w:t>
        </w:r>
      </w:ins>
      <w:ins w:id="1028" w:author="William Lamb" w:date="2018-06-07T16:55:00Z">
        <w:r w:rsidR="00113953">
          <w:t xml:space="preserve"> ref</w:t>
        </w:r>
      </w:ins>
      <w:ins w:id="1029" w:author="William Lamb" w:date="2018-06-01T10:28:00Z">
        <w:r>
          <w:t xml:space="preserve"> </w:t>
        </w:r>
        <w:r w:rsidRPr="002B0012">
          <w:fldChar w:fldCharType="begin" w:fldLock="1"/>
        </w:r>
      </w:ins>
      <w:r w:rsidR="005A153D" w:rsidRPr="00113953">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sidRPr="002B0012">
        <w:rPr>
          <w:rPrChange w:id="1030" w:author="William Lamb" w:date="2018-06-07T16:55:00Z">
            <w:rPr/>
          </w:rPrChange>
        </w:rPr>
        <w:fldChar w:fldCharType="separate"/>
      </w:r>
      <w:r w:rsidRPr="00113953">
        <w:rPr>
          <w:noProof/>
          <w:rPrChange w:id="1031" w:author="William Lamb" w:date="2018-06-07T16:55:00Z">
            <w:rPr>
              <w:noProof/>
              <w:vertAlign w:val="superscript"/>
            </w:rPr>
          </w:rPrChange>
        </w:rPr>
        <w:t>5</w:t>
      </w:r>
      <w:ins w:id="1032" w:author="William Lamb" w:date="2018-06-01T10:28:00Z">
        <w:r w:rsidRPr="002B0012">
          <w:fldChar w:fldCharType="end"/>
        </w:r>
        <w:r>
          <w:t>)</w:t>
        </w:r>
      </w:ins>
      <w:ins w:id="1033" w:author="William Lamb" w:date="2018-06-01T10:29:00Z">
        <w:r>
          <w:t>.</w:t>
        </w:r>
        <w:r w:rsidRPr="00F73A34">
          <w:rPr>
            <w:rFonts w:ascii="Calibri" w:eastAsia="Calibri" w:hAnsi="Calibri" w:cs="Calibri"/>
          </w:rPr>
          <w:t xml:space="preserve"> </w:t>
        </w:r>
        <w:r>
          <w:rPr>
            <w:rFonts w:ascii="Calibri" w:eastAsia="Calibri" w:hAnsi="Calibri" w:cs="Calibri"/>
          </w:rPr>
          <w:t>For example, the cities with</w:t>
        </w:r>
      </w:ins>
      <w:ins w:id="1034" w:author="William Lamb" w:date="2018-06-07T16:55:00Z">
        <w:r w:rsidR="00113953">
          <w:rPr>
            <w:rFonts w:ascii="Calibri" w:eastAsia="Calibri" w:hAnsi="Calibri" w:cs="Calibri"/>
          </w:rPr>
          <w:t xml:space="preserve"> the</w:t>
        </w:r>
      </w:ins>
      <w:ins w:id="1035" w:author="William Lamb" w:date="2018-06-01T10:29:00Z">
        <w:r>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Pr>
            <w:rFonts w:ascii="Calibri" w:eastAsia="Calibri" w:hAnsi="Calibri" w:cs="Calibri"/>
          </w:rPr>
          <w:t>, low incomes, medium-high fuel prices, and</w:t>
        </w:r>
      </w:ins>
      <w:ins w:id="1036" w:author="William Lamb" w:date="2018-06-01T10:58:00Z">
        <w:r w:rsidR="00A925EC">
          <w:rPr>
            <w:rFonts w:ascii="Calibri" w:eastAsia="Calibri" w:hAnsi="Calibri" w:cs="Calibri"/>
          </w:rPr>
          <w:t xml:space="preserve"> a</w:t>
        </w:r>
      </w:ins>
      <w:ins w:id="1037" w:author="William Lamb" w:date="2018-06-01T10:29:00Z">
        <w:r>
          <w:rPr>
            <w:rFonts w:ascii="Calibri" w:eastAsia="Calibri" w:hAnsi="Calibri" w:cs="Calibri"/>
          </w:rPr>
          <w:t xml:space="preserve"> low number of heating degree days</w:t>
        </w:r>
      </w:ins>
      <w:ins w:id="1038" w:author="William Lamb" w:date="2018-06-07T17:01:00Z">
        <w:r w:rsidR="00ED0E6E">
          <w:rPr>
            <w:rFonts w:ascii="Calibri" w:eastAsia="Calibri" w:hAnsi="Calibri" w:cs="Calibri"/>
          </w:rPr>
          <w:t>. C</w:t>
        </w:r>
      </w:ins>
      <w:ins w:id="1039" w:author="William Lamb" w:date="2018-06-01T10:29:00Z">
        <w:r>
          <w:rPr>
            <w:rFonts w:ascii="Calibri" w:eastAsia="Calibri" w:hAnsi="Calibri" w:cs="Calibri"/>
          </w:rPr>
          <w:t xml:space="preserve">ities with highest energy use, such as Sydney (Type 5), are characterized by very low fuel prices and medium-high incomes (for quantitative values see </w:t>
        </w:r>
        <w:r>
          <w:rPr>
            <w:rFonts w:ascii="Calibri" w:eastAsia="Calibri" w:hAnsi="Calibri" w:cs="Calibri"/>
          </w:rPr>
          <w:fldChar w:fldCharType="begin" w:fldLock="1"/>
        </w:r>
        <w:r>
          <w:rPr>
            <w:rFonts w:ascii="Calibri" w:eastAsia="Calibri" w:hAnsi="Calibri" w:cs="Calibri"/>
          </w:rPr>
          <w: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instrText>
        </w:r>
        <w:r>
          <w:rPr>
            <w:rFonts w:ascii="Calibri" w:eastAsia="Calibri" w:hAnsi="Calibri" w:cs="Calibri"/>
          </w:rPr>
          <w:fldChar w:fldCharType="separate"/>
        </w:r>
        <w:r w:rsidRPr="004E2D4B">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Types 2 and 8 belong to different income segments (e.g. Harbin versus Oslo), but in both types, heating degree days emerge as key driver of energy use.</w:t>
        </w:r>
      </w:ins>
      <w:ins w:id="1040" w:author="William Lamb" w:date="2018-06-06T17:05:00Z">
        <w:r w:rsidR="00F507EC" w:rsidRPr="00F507EC">
          <w:rPr>
            <w:rFonts w:ascii="Calibri" w:eastAsia="Calibri" w:hAnsi="Calibri" w:cs="Calibri"/>
          </w:rPr>
          <w:t xml:space="preserve"> </w:t>
        </w:r>
      </w:ins>
    </w:p>
    <w:p w14:paraId="30ECD560" w14:textId="1BFBEF02" w:rsidR="00F507EC" w:rsidRDefault="00F507EC" w:rsidP="00F507EC">
      <w:pPr>
        <w:spacing w:line="480" w:lineRule="auto"/>
        <w:rPr>
          <w:ins w:id="1041" w:author="William Lamb" w:date="2018-06-06T17:05:00Z"/>
          <w:rFonts w:ascii="Calibri" w:eastAsia="Calibri" w:hAnsi="Calibri" w:cs="Calibri"/>
        </w:rPr>
      </w:pPr>
      <w:ins w:id="1042" w:author="William Lamb" w:date="2018-06-06T17:05:00Z">
        <w:r>
          <w:rPr>
            <w:rFonts w:ascii="Calibri" w:eastAsia="Calibri" w:hAnsi="Calibri" w:cs="Calibri"/>
          </w:rPr>
          <w: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t>
        </w:r>
      </w:ins>
      <w:ins w:id="1043" w:author="William Lamb" w:date="2018-06-07T14:02:00Z">
        <w:r w:rsidR="00176007">
          <w:rPr>
            <w:rFonts w:ascii="Calibri" w:eastAsia="Calibri" w:hAnsi="Calibri" w:cs="Calibri"/>
          </w:rPr>
          <w:t xml:space="preserve"> </w:t>
        </w:r>
        <w:r w:rsidR="00176007">
          <w:rPr>
            <w:rFonts w:ascii="Calibri" w:eastAsia="Calibri" w:hAnsi="Calibri" w:cs="Calibri"/>
          </w:rPr>
          <w:fldChar w:fldCharType="begin" w:fldLock="1"/>
        </w:r>
      </w:ins>
      <w:r w:rsidR="00DB0C07">
        <w:rPr>
          <w:rFonts w:ascii="Calibri" w:eastAsia="Calibri" w:hAnsi="Calibri" w:cs="Calibri"/>
        </w:rPr>
        <w:instrText>ADDIN CSL_CITATION { "citationItems" : [ { "id" : "ITEM-1", "itemData" : { "ISSN" : "2212-0955", "author" : [ { "dropping-particle" : "", "family" : "Creutzig", "given" : "F.", "non-dropping-particle" : "", "parse-names" : false, "suffix" : "" } ], "container-title" : "Urban Climate", "id" : "ITEM-1", "issued" : { "date-parts" : [ [ "2014" ] ] }, "page" : "63-76", "title" : "How fuel prices determine public transport infrastructure, modal shares and urban form", "type" : "article-journal", "volume" : "10" }, "uris" : [ "http://www.mendeley.com/documents/?uuid=e5b07daf-cb24-4f53-bb53-8603bf67ae9d" ] } ], "mendeley" : { "formattedCitation" : "&lt;sup&gt;44&lt;/sup&gt;", "plainTextFormattedCitation" : "44", "previouslyFormattedCitation" : "&lt;sup&gt;44&lt;/sup&gt;" }, "properties" : { "noteIndex" : 0 }, "schema" : "https://github.com/citation-style-language/schema/raw/master/csl-citation.json" }</w:instrText>
      </w:r>
      <w:r w:rsidR="00176007">
        <w:rPr>
          <w:rFonts w:ascii="Calibri" w:eastAsia="Calibri" w:hAnsi="Calibri" w:cs="Calibri"/>
        </w:rPr>
        <w:fldChar w:fldCharType="separate"/>
      </w:r>
      <w:r w:rsidR="00DB0C07" w:rsidRPr="00DB0C07">
        <w:rPr>
          <w:rFonts w:ascii="Calibri" w:eastAsia="Calibri" w:hAnsi="Calibri" w:cs="Calibri"/>
          <w:noProof/>
          <w:vertAlign w:val="superscript"/>
        </w:rPr>
        <w:t>44</w:t>
      </w:r>
      <w:ins w:id="1044" w:author="William Lamb" w:date="2018-06-07T14:02:00Z">
        <w:r w:rsidR="00176007">
          <w:rPr>
            <w:rFonts w:ascii="Calibri" w:eastAsia="Calibri" w:hAnsi="Calibri" w:cs="Calibri"/>
          </w:rPr>
          <w:fldChar w:fldCharType="end"/>
        </w:r>
      </w:ins>
      <w:ins w:id="1045" w:author="William Lamb" w:date="2018-06-06T17:05:00Z">
        <w:r>
          <w:rPr>
            <w:rFonts w:ascii="Calibri" w:eastAsia="Calibri" w:hAnsi="Calibri" w:cs="Calibri"/>
          </w:rPr>
          <w:t xml:space="preserve"> are </w:t>
        </w:r>
      </w:ins>
      <w:ins w:id="1046" w:author="William Lamb" w:date="2018-06-07T16:56:00Z">
        <w:r w:rsidR="00113953">
          <w:rPr>
            <w:noProof/>
          </w:rPr>
          <w:lastRenderedPageBreak/>
          <mc:AlternateContent>
            <mc:Choice Requires="wps">
              <w:drawing>
                <wp:anchor distT="0" distB="0" distL="114300" distR="114300" simplePos="0" relativeHeight="251660288" behindDoc="0" locked="0" layoutInCell="1" allowOverlap="1" wp14:anchorId="5CAF2156" wp14:editId="23605F49">
                  <wp:simplePos x="0" y="0"/>
                  <wp:positionH relativeFrom="column">
                    <wp:posOffset>0</wp:posOffset>
                  </wp:positionH>
                  <wp:positionV relativeFrom="paragraph">
                    <wp:posOffset>6809740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07DBC7C" w14:textId="37447972" w:rsidR="004C09E5" w:rsidRPr="004A5B6B" w:rsidRDefault="004C09E5">
                              <w:pPr>
                                <w:pStyle w:val="Caption"/>
                                <w:rPr>
                                  <w:rFonts w:ascii="Calibri" w:eastAsia="Calibri" w:hAnsi="Calibri" w:cs="Calibri"/>
                                </w:rPr>
                                <w:pPrChange w:id="1047" w:author="William Lamb" w:date="2018-06-07T16:56:00Z">
                                  <w:pPr>
                                    <w:spacing w:line="480" w:lineRule="auto"/>
                                  </w:pPr>
                                </w:pPrChange>
                              </w:pPr>
                              <w:ins w:id="1048" w:author="William Lamb" w:date="2018-06-07T16:56:00Z">
                                <w:r w:rsidRPr="00113953">
                                  <w:rPr>
                                    <w:b/>
                                    <w:rPrChange w:id="1049" w:author="William Lamb" w:date="2018-06-07T16:57:00Z">
                                      <w:rPr/>
                                    </w:rPrChange>
                                  </w:rPr>
                                  <w:t xml:space="preserve">Figure </w:t>
                                </w:r>
                                <w:r w:rsidRPr="00113953">
                                  <w:rPr>
                                    <w:b/>
                                    <w:rPrChange w:id="1050" w:author="William Lamb" w:date="2018-06-07T16:57:00Z">
                                      <w:rPr/>
                                    </w:rPrChange>
                                  </w:rPr>
                                  <w:fldChar w:fldCharType="begin"/>
                                </w:r>
                                <w:r w:rsidRPr="00113953">
                                  <w:rPr>
                                    <w:b/>
                                    <w:rPrChange w:id="1051" w:author="William Lamb" w:date="2018-06-07T16:57:00Z">
                                      <w:rPr/>
                                    </w:rPrChange>
                                  </w:rPr>
                                  <w:instrText xml:space="preserve"> SEQ Figure \* ARABIC </w:instrText>
                                </w:r>
                              </w:ins>
                              <w:r w:rsidRPr="00113953">
                                <w:rPr>
                                  <w:b/>
                                  <w:rPrChange w:id="1052" w:author="William Lamb" w:date="2018-06-07T16:57:00Z">
                                    <w:rPr/>
                                  </w:rPrChange>
                                </w:rPr>
                                <w:fldChar w:fldCharType="separate"/>
                              </w:r>
                              <w:ins w:id="1053" w:author="William Lamb" w:date="2018-06-07T16:56:00Z">
                                <w:r w:rsidRPr="00113953">
                                  <w:rPr>
                                    <w:b/>
                                    <w:noProof/>
                                    <w:rPrChange w:id="1054" w:author="William Lamb" w:date="2018-06-07T16:57:00Z">
                                      <w:rPr>
                                        <w:noProof/>
                                      </w:rPr>
                                    </w:rPrChange>
                                  </w:rPr>
                                  <w:t>5</w:t>
                                </w:r>
                                <w:r w:rsidRPr="00113953">
                                  <w:rPr>
                                    <w:b/>
                                    <w:rPrChange w:id="1055" w:author="William Lamb" w:date="2018-06-07T16:57:00Z">
                                      <w:rPr/>
                                    </w:rPrChange>
                                  </w:rPr>
                                  <w:fldChar w:fldCharType="end"/>
                                </w:r>
                                <w:r w:rsidRPr="00113953">
                                  <w:rPr>
                                    <w:b/>
                                    <w:rPrChange w:id="1056" w:author="William Lamb" w:date="2018-06-07T16:57:00Z">
                                      <w:rPr/>
                                    </w:rPrChange>
                                  </w:rPr>
                                  <w:t>: Linking typologies and case study literature</w:t>
                                </w:r>
                                <w:r>
                                  <w:t xml:space="preserve">. Quantitative typology of urban energy use from ref 5; case study literature and topic analysis from this study. </w:t>
                                </w:r>
                              </w:ins>
                              <w:ins w:id="1057" w:author="William Lamb" w:date="2018-06-07T16:57:00Z">
                                <w:r>
                                  <w:t>As in Fig 3, topic scores are summed within each city type, with the highest scoring three topics displayed.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AF2156" id="_x0000_t202" coordsize="21600,21600" o:spt="202" path="m,l,21600r21600,l21600,xe">
                  <v:stroke joinstyle="miter"/>
                  <v:path gradientshapeok="t" o:connecttype="rect"/>
                </v:shapetype>
                <v:shape id="Text Box 17" o:spid="_x0000_s1026" type="#_x0000_t202" style="position:absolute;margin-left:0;margin-top:536.2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" stroked="f">
                  <v:textbox style="mso-fit-shape-to-text:t" inset="0,0,0,0">
                    <w:txbxContent>
                      <w:p w14:paraId="007DBC7C" w14:textId="37447972" w:rsidR="004C09E5" w:rsidRPr="004A5B6B" w:rsidRDefault="004C09E5">
                        <w:pPr>
                          <w:pStyle w:val="Caption"/>
                          <w:rPr>
                            <w:rFonts w:ascii="Calibri" w:eastAsia="Calibri" w:hAnsi="Calibri" w:cs="Calibri"/>
                          </w:rPr>
                          <w:pPrChange w:id="1057" w:author="William Lamb" w:date="2018-06-07T16:56:00Z">
                            <w:pPr>
                              <w:spacing w:line="480" w:lineRule="auto"/>
                            </w:pPr>
                          </w:pPrChange>
                        </w:pPr>
                        <w:ins w:id="1058" w:author="William Lamb" w:date="2018-06-07T16:56:00Z">
                          <w:r w:rsidRPr="00113953">
                            <w:rPr>
                              <w:b/>
                              <w:rPrChange w:id="1059" w:author="William Lamb" w:date="2018-06-07T16:57:00Z">
                                <w:rPr>
                                  <w:i/>
                                  <w:iCs/>
                                </w:rPr>
                              </w:rPrChange>
                            </w:rPr>
                            <w:t xml:space="preserve">Figure </w:t>
                          </w:r>
                          <w:r w:rsidRPr="00113953">
                            <w:rPr>
                              <w:b/>
                              <w:rPrChange w:id="1060" w:author="William Lamb" w:date="2018-06-07T16:57:00Z">
                                <w:rPr>
                                  <w:i/>
                                  <w:iCs/>
                                </w:rPr>
                              </w:rPrChange>
                            </w:rPr>
                            <w:fldChar w:fldCharType="begin"/>
                          </w:r>
                          <w:r w:rsidRPr="00113953">
                            <w:rPr>
                              <w:b/>
                              <w:rPrChange w:id="1061" w:author="William Lamb" w:date="2018-06-07T16:57:00Z">
                                <w:rPr>
                                  <w:i/>
                                  <w:iCs/>
                                </w:rPr>
                              </w:rPrChange>
                            </w:rPr>
                            <w:instrText xml:space="preserve"> SEQ Figure \* ARABIC </w:instrText>
                          </w:r>
                        </w:ins>
                        <w:r w:rsidRPr="00113953">
                          <w:rPr>
                            <w:b/>
                            <w:rPrChange w:id="1062" w:author="William Lamb" w:date="2018-06-07T16:57:00Z">
                              <w:rPr>
                                <w:i/>
                                <w:iCs/>
                              </w:rPr>
                            </w:rPrChange>
                          </w:rPr>
                          <w:fldChar w:fldCharType="separate"/>
                        </w:r>
                        <w:ins w:id="1063" w:author="William Lamb" w:date="2018-06-07T16:56:00Z">
                          <w:r w:rsidRPr="00113953">
                            <w:rPr>
                              <w:b/>
                              <w:noProof/>
                              <w:rPrChange w:id="1064" w:author="William Lamb" w:date="2018-06-07T16:57:00Z">
                                <w:rPr>
                                  <w:i/>
                                  <w:iCs/>
                                  <w:noProof/>
                                </w:rPr>
                              </w:rPrChange>
                            </w:rPr>
                            <w:t>5</w:t>
                          </w:r>
                          <w:r w:rsidRPr="00113953">
                            <w:rPr>
                              <w:b/>
                              <w:rPrChange w:id="1065" w:author="William Lamb" w:date="2018-06-07T16:57:00Z">
                                <w:rPr>
                                  <w:i/>
                                  <w:iCs/>
                                </w:rPr>
                              </w:rPrChange>
                            </w:rPr>
                            <w:fldChar w:fldCharType="end"/>
                          </w:r>
                          <w:r w:rsidRPr="00113953">
                            <w:rPr>
                              <w:b/>
                              <w:rPrChange w:id="1066" w:author="William Lamb" w:date="2018-06-07T16:57:00Z">
                                <w:rPr>
                                  <w:i/>
                                  <w:iCs/>
                                </w:rPr>
                              </w:rPrChange>
                            </w:rPr>
                            <w:t>: Linking typologies and case study literature</w:t>
                          </w:r>
                          <w:r>
                            <w:t xml:space="preserve">. Quantitative typology of urban energy use from ref 5; case study literature and topic analysis from this study. </w:t>
                          </w:r>
                        </w:ins>
                        <w:ins w:id="1067" w:author="William Lamb" w:date="2018-06-07T16:57:00Z">
                          <w:r>
                            <w:t>As in Fig 3, topic scores are summed within each city type, with the highest scoring three topics displayed.</w:t>
                          </w:r>
                        </w:ins>
                      </w:p>
                    </w:txbxContent>
                  </v:textbox>
                  <w10:wrap type="topAndBottom"/>
                </v:shape>
              </w:pict>
            </mc:Fallback>
          </mc:AlternateContent>
        </w:r>
      </w:ins>
      <w:ins w:id="1058" w:author="William Lamb" w:date="2018-06-01T11:17:00Z">
        <w:r w:rsidR="00113953">
          <w:rPr>
            <w:noProof/>
          </w:rPr>
          <w:drawing>
            <wp:anchor distT="0" distB="0" distL="114300" distR="114300" simplePos="0" relativeHeight="251658240" behindDoc="0" locked="0" layoutInCell="1" allowOverlap="1" wp14:anchorId="5A398DDB" wp14:editId="749D214A">
              <wp:simplePos x="0" y="0"/>
              <wp:positionH relativeFrom="margin">
                <wp:align>right</wp:align>
              </wp:positionH>
              <wp:positionV relativeFrom="paragraph">
                <wp:posOffset>0</wp:posOffset>
              </wp:positionV>
              <wp:extent cx="5760720" cy="67525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anchor>
          </w:drawing>
        </w:r>
      </w:ins>
      <w:ins w:id="1059" w:author="William Lamb" w:date="2018-06-06T17:05:00Z">
        <w:r>
          <w:rPr>
            <w:rFonts w:ascii="Calibri" w:eastAsia="Calibri" w:hAnsi="Calibri" w:cs="Calibri"/>
          </w:rPr>
          <w:t>investigated from the perspective of urban form (low-density developments) and CO</w:t>
        </w:r>
        <w:r w:rsidRPr="000A7958">
          <w:rPr>
            <w:rFonts w:ascii="Calibri" w:eastAsia="Calibri" w:hAnsi="Calibri" w:cs="Calibri"/>
            <w:vertAlign w:val="subscript"/>
          </w:rPr>
          <w:t>2</w:t>
        </w:r>
        <w:r>
          <w:rPr>
            <w:rFonts w:ascii="Calibri" w:eastAsia="Calibri" w:hAnsi="Calibri" w:cs="Calibri"/>
          </w:rPr>
          <w: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an opportunity already </w:t>
        </w:r>
        <w:r>
          <w:rPr>
            <w:rFonts w:ascii="Calibri" w:eastAsia="Calibri" w:hAnsi="Calibri" w:cs="Calibri"/>
          </w:rPr>
          <w:lastRenderedPageBreak/>
          <w:t xml:space="preserve">exists for initiating systematic comparative reviews, bundled by groups of cities, to investigate the </w:t>
        </w:r>
      </w:ins>
      <w:ins w:id="1060" w:author="William Lamb" w:date="2018-06-07T17:02:00Z">
        <w:r w:rsidR="00ED0E6E">
          <w:rPr>
            <w:rFonts w:ascii="Calibri" w:eastAsia="Calibri" w:hAnsi="Calibri" w:cs="Calibri"/>
          </w:rPr>
          <w:t>contextual</w:t>
        </w:r>
      </w:ins>
      <w:ins w:id="1061" w:author="William Lamb" w:date="2018-06-06T17:05:00Z">
        <w:r>
          <w:rPr>
            <w:rFonts w:ascii="Calibri" w:eastAsia="Calibri" w:hAnsi="Calibri" w:cs="Calibri"/>
          </w:rPr>
          <w:t xml:space="preserve"> conditions that shape climate solutions.</w:t>
        </w:r>
      </w:ins>
    </w:p>
    <w:p w14:paraId="313A7945" w14:textId="7B64AAE7" w:rsidR="00AA78F6" w:rsidRDefault="00934168" w:rsidP="00DB2AF9">
      <w:pPr>
        <w:spacing w:line="480" w:lineRule="auto"/>
        <w:rPr>
          <w:ins w:id="1062" w:author="William Lamb" w:date="2018-06-01T13:26:00Z"/>
        </w:rPr>
      </w:pPr>
      <w:ins w:id="1063" w:author="William Lamb" w:date="2018-06-08T10:17:00Z">
        <w:r>
          <w:rPr>
            <w:rFonts w:ascii="Calibri" w:eastAsia="Calibri" w:hAnsi="Calibri" w:cs="Calibri"/>
          </w:rPr>
          <w:t xml:space="preserve">The approach </w:t>
        </w:r>
      </w:ins>
      <w:ins w:id="1064" w:author="William Lamb" w:date="2018-06-08T10:18:00Z">
        <w:r>
          <w:rPr>
            <w:rFonts w:ascii="Calibri" w:eastAsia="Calibri" w:hAnsi="Calibri" w:cs="Calibri"/>
          </w:rPr>
          <w:t>again faces constraints in terms of available data and cases, which are sparse for smaller cities</w:t>
        </w:r>
      </w:ins>
      <w:moveToRangeStart w:id="1065" w:author="William Lamb" w:date="2018-06-01T10:29:00Z" w:name="move515612072"/>
      <w:moveTo w:id="1066" w:author="William Lamb" w:date="2018-06-01T10:29:00Z">
        <w:del w:id="1067" w:author="William Lamb" w:date="2018-06-01T11:17:00Z">
          <w:r w:rsidR="00F73A34" w:rsidDel="007750A6">
            <w:rPr>
              <w:b/>
              <w:noProof/>
            </w:rPr>
            <w:drawing>
              <wp:inline distT="0" distB="0" distL="0" distR="0" wp14:anchorId="5014E0D7" wp14:editId="45C22C4B">
                <wp:extent cx="5632831" cy="6602681"/>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olog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2831" cy="6602681"/>
                        </a:xfrm>
                        <a:prstGeom prst="rect">
                          <a:avLst/>
                        </a:prstGeom>
                      </pic:spPr>
                    </pic:pic>
                  </a:graphicData>
                </a:graphic>
              </wp:inline>
            </w:drawing>
          </w:r>
        </w:del>
      </w:moveTo>
      <w:moveToRangeEnd w:id="1065"/>
      <w:ins w:id="1068" w:author="William Lamb" w:date="2018-06-01T11:49:00Z">
        <w:r w:rsidR="00656FBD">
          <w:rPr>
            <w:rFonts w:ascii="Calibri" w:eastAsia="Calibri" w:hAnsi="Calibri" w:cs="Calibri"/>
          </w:rPr>
          <w:t xml:space="preserve">. </w:t>
        </w:r>
      </w:ins>
      <w:ins w:id="1069" w:author="William Lamb" w:date="2018-06-01T11:51:00Z">
        <w:r w:rsidR="00656FBD">
          <w:rPr>
            <w:rFonts w:ascii="Calibri" w:eastAsia="Calibri" w:hAnsi="Calibri" w:cs="Calibri"/>
          </w:rPr>
          <w:t xml:space="preserve">Crowdsourcing and spatial methods are already </w:t>
        </w:r>
      </w:ins>
      <w:ins w:id="1070" w:author="William Lamb" w:date="2018-06-07T17:02:00Z">
        <w:r w:rsidR="00ED0E6E">
          <w:rPr>
            <w:rFonts w:ascii="Calibri" w:eastAsia="Calibri" w:hAnsi="Calibri" w:cs="Calibri"/>
          </w:rPr>
          <w:t xml:space="preserve">closing data gaps in these cities </w:t>
        </w:r>
      </w:ins>
      <w:ins w:id="1071" w:author="William Lamb" w:date="2018-06-07T14:07:00Z">
        <w:r w:rsidR="00176007">
          <w:rPr>
            <w:rFonts w:ascii="Calibri" w:eastAsia="Calibri" w:hAnsi="Calibri" w:cs="Calibri"/>
          </w:rPr>
          <w:fldChar w:fldCharType="begin" w:fldLock="1"/>
        </w:r>
      </w:ins>
      <w:r w:rsidR="00DB0C07">
        <w:rPr>
          <w:rFonts w:ascii="Calibri" w:eastAsia="Calibri" w:hAnsi="Calibri" w:cs="Calibri"/>
        </w:rPr>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"&lt;sup&gt;45&lt;/sup&gt;", "plainTextFormattedCitation" : "45", "previouslyFormattedCitation" : "&lt;sup&gt;45&lt;/sup&gt;" }, "properties" : { "noteIndex" : 0 }, "schema" : "https://github.com/citation-style-language/schema/raw/master/csl-citation.json" }</w:instrText>
      </w:r>
      <w:r w:rsidR="00176007">
        <w:rPr>
          <w:rFonts w:ascii="Calibri" w:eastAsia="Calibri" w:hAnsi="Calibri" w:cs="Calibri"/>
        </w:rPr>
        <w:fldChar w:fldCharType="separate"/>
      </w:r>
      <w:r w:rsidR="00DB0C07" w:rsidRPr="00DB0C07">
        <w:rPr>
          <w:rFonts w:ascii="Calibri" w:eastAsia="Calibri" w:hAnsi="Calibri" w:cs="Calibri"/>
          <w:noProof/>
          <w:vertAlign w:val="superscript"/>
        </w:rPr>
        <w:t>45</w:t>
      </w:r>
      <w:ins w:id="1072" w:author="William Lamb" w:date="2018-06-07T14:07:00Z">
        <w:r w:rsidR="00176007">
          <w:rPr>
            <w:rFonts w:ascii="Calibri" w:eastAsia="Calibri" w:hAnsi="Calibri" w:cs="Calibri"/>
          </w:rPr>
          <w:fldChar w:fldCharType="end"/>
        </w:r>
      </w:ins>
      <w:ins w:id="1073" w:author="William Lamb" w:date="2018-06-01T10:33:00Z">
        <w:r>
          <w:t xml:space="preserve">; </w:t>
        </w:r>
      </w:ins>
      <w:ins w:id="1074" w:author="William Lamb" w:date="2018-06-07T17:03:00Z">
        <w:r w:rsidR="00ED0E6E">
          <w:t xml:space="preserve">such </w:t>
        </w:r>
      </w:ins>
      <w:ins w:id="1075" w:author="William Lamb" w:date="2018-06-01T10:33:00Z">
        <w:r w:rsidR="00444B50">
          <w:t xml:space="preserve">efforts need to be matched by a shift in case study focus. </w:t>
        </w:r>
      </w:ins>
      <w:ins w:id="1076" w:author="William Lamb" w:date="2018-06-01T12:10:00Z">
        <w:r w:rsidR="00B0331D">
          <w:t>Yet</w:t>
        </w:r>
      </w:ins>
      <w:ins w:id="1077" w:author="William Lamb" w:date="2018-06-01T12:06:00Z">
        <w:r w:rsidR="00444B50">
          <w:t xml:space="preserve"> t</w:t>
        </w:r>
      </w:ins>
      <w:ins w:id="1078" w:author="William Lamb" w:date="2018-06-01T12:02:00Z">
        <w:r w:rsidR="00444B50">
          <w:t xml:space="preserve">he proposed approach promises to address a key </w:t>
        </w:r>
      </w:ins>
      <w:ins w:id="1079" w:author="William Lamb" w:date="2018-06-01T12:05:00Z">
        <w:r w:rsidR="00444B50">
          <w:t xml:space="preserve">issue therein: </w:t>
        </w:r>
      </w:ins>
      <w:ins w:id="1080" w:author="William Lamb" w:date="2018-06-01T12:02:00Z">
        <w:r w:rsidR="00444B50">
          <w:t xml:space="preserve">what are the peer groups for smaller cities? </w:t>
        </w:r>
      </w:ins>
      <w:ins w:id="1081" w:author="William Lamb" w:date="2018-06-01T12:04:00Z">
        <w:r w:rsidR="00444B50">
          <w:t xml:space="preserve">With the predominant focus </w:t>
        </w:r>
      </w:ins>
      <w:ins w:id="1082" w:author="William Lamb" w:date="2018-06-01T12:07:00Z">
        <w:r w:rsidR="00444B50">
          <w:t xml:space="preserve">of cases and comparisons </w:t>
        </w:r>
      </w:ins>
      <w:ins w:id="1083" w:author="William Lamb" w:date="2018-06-01T12:04:00Z">
        <w:r w:rsidR="00444B50">
          <w:t>on a set of familiar mega-cities</w:t>
        </w:r>
      </w:ins>
      <w:ins w:id="1084" w:author="William Lamb" w:date="2018-06-01T12:10:00Z">
        <w:r w:rsidR="00B0331D">
          <w:t xml:space="preserve"> (</w:t>
        </w:r>
      </w:ins>
      <w:ins w:id="1085" w:author="William Lamb" w:date="2018-06-01T12:06:00Z">
        <w:r w:rsidR="00444B50">
          <w:t xml:space="preserve">often </w:t>
        </w:r>
      </w:ins>
      <w:ins w:id="1086" w:author="William Lamb" w:date="2018-06-01T12:10:00Z">
        <w:r w:rsidR="00B0331D">
          <w:t xml:space="preserve">sharing </w:t>
        </w:r>
      </w:ins>
      <w:ins w:id="1087" w:author="William Lamb" w:date="2018-06-01T12:06:00Z">
        <w:r w:rsidR="00444B50">
          <w:t>quite similar attributes</w:t>
        </w:r>
      </w:ins>
      <w:ins w:id="1088" w:author="William Lamb" w:date="2018-06-01T12:04:00Z">
        <w:r w:rsidR="00B0331D">
          <w:t>)</w:t>
        </w:r>
      </w:ins>
      <w:ins w:id="1089" w:author="William Lamb" w:date="2018-06-01T12:11:00Z">
        <w:r w:rsidR="00B0331D">
          <w:t>,</w:t>
        </w:r>
      </w:ins>
      <w:ins w:id="1090" w:author="William Lamb" w:date="2018-06-01T12:04:00Z">
        <w:r w:rsidR="00444B50">
          <w:t xml:space="preserve"> </w:t>
        </w:r>
      </w:ins>
      <w:ins w:id="1091" w:author="William Lamb" w:date="2018-06-01T12:06:00Z">
        <w:r w:rsidR="00444B50">
          <w:t xml:space="preserve">it is far less obvious how </w:t>
        </w:r>
      </w:ins>
      <w:ins w:id="1092" w:author="William Lamb" w:date="2018-06-01T13:08:00Z">
        <w:r w:rsidR="00AA78F6">
          <w:t xml:space="preserve">comparative work </w:t>
        </w:r>
      </w:ins>
      <w:ins w:id="1093" w:author="William Lamb" w:date="2018-06-01T12:07:00Z">
        <w:r w:rsidR="00444B50">
          <w:t xml:space="preserve">can </w:t>
        </w:r>
      </w:ins>
      <w:ins w:id="1094" w:author="William Lamb" w:date="2018-06-01T13:08:00Z">
        <w:r w:rsidR="00AA78F6">
          <w:t xml:space="preserve">be adapted for </w:t>
        </w:r>
      </w:ins>
      <w:ins w:id="1095" w:author="William Lamb" w:date="2018-06-01T12:07:00Z">
        <w:r w:rsidR="00444B50">
          <w:t>a much larger set of small and medium-sized cities.</w:t>
        </w:r>
      </w:ins>
      <w:ins w:id="1096" w:author="William Lamb" w:date="2018-06-01T13:15:00Z">
        <w:r w:rsidR="00AA78F6">
          <w:t xml:space="preserve"> B</w:t>
        </w:r>
      </w:ins>
      <w:ins w:id="1097" w:author="William Lamb" w:date="2018-06-01T13:14:00Z">
        <w:r w:rsidR="00AA78F6">
          <w:t>y narrowing the scope of peers</w:t>
        </w:r>
      </w:ins>
      <w:ins w:id="1098" w:author="William Lamb" w:date="2018-06-01T13:15:00Z">
        <w:r w:rsidR="00AA78F6">
          <w:t xml:space="preserve">, </w:t>
        </w:r>
      </w:ins>
      <w:ins w:id="1099" w:author="William Lamb" w:date="2018-06-08T10:19:00Z">
        <w:r>
          <w:t xml:space="preserve">and bringing cases that do exist to the forefront, </w:t>
        </w:r>
      </w:ins>
      <w:ins w:id="1100" w:author="William Lamb" w:date="2018-06-01T13:15:00Z">
        <w:r w:rsidR="00AA78F6">
          <w:t>typologies provide the entry point to</w:t>
        </w:r>
      </w:ins>
      <w:ins w:id="1101" w:author="William Lamb" w:date="2018-06-01T13:49:00Z">
        <w:r w:rsidR="00EC1EFA">
          <w:t xml:space="preserve"> the</w:t>
        </w:r>
      </w:ins>
      <w:ins w:id="1102" w:author="William Lamb" w:date="2018-06-01T13:15:00Z">
        <w:r w:rsidR="00AA78F6">
          <w:t xml:space="preserve"> systematic comparison</w:t>
        </w:r>
      </w:ins>
      <w:ins w:id="1103" w:author="William Lamb" w:date="2018-06-01T13:32:00Z">
        <w:r w:rsidR="00E9271D">
          <w:t>s</w:t>
        </w:r>
      </w:ins>
      <w:ins w:id="1104" w:author="William Lamb" w:date="2018-06-01T13:15:00Z">
        <w:r w:rsidR="00AA78F6">
          <w:t xml:space="preserve"> of smaller cities that </w:t>
        </w:r>
      </w:ins>
      <w:ins w:id="1105" w:author="William Lamb" w:date="2018-06-01T13:32:00Z">
        <w:r w:rsidR="00E9271D">
          <w:t>are</w:t>
        </w:r>
      </w:ins>
      <w:ins w:id="1106" w:author="William Lamb" w:date="2018-06-01T13:15:00Z">
        <w:r w:rsidR="00AA78F6">
          <w:t xml:space="preserve"> currently missing.</w:t>
        </w:r>
      </w:ins>
    </w:p>
    <w:p w14:paraId="0A943A68" w14:textId="7186CE41" w:rsidR="00D32BED" w:rsidDel="00156121" w:rsidRDefault="00E9271D">
      <w:pPr>
        <w:spacing w:line="480" w:lineRule="auto"/>
        <w:rPr>
          <w:ins w:id="1107" w:author="Felix Creutzig" w:date="2018-05-26T00:16:00Z"/>
          <w:del w:id="1108" w:author="William Lamb" w:date="2018-05-31T17:13:00Z"/>
        </w:rPr>
      </w:pPr>
      <w:ins w:id="1109" w:author="William Lamb" w:date="2018-06-01T13:34:00Z">
        <w:r>
          <w:t xml:space="preserve">The importance of comparisons across diverse contexts should </w:t>
        </w:r>
      </w:ins>
      <w:ins w:id="1110" w:author="William Lamb" w:date="2018-06-07T17:03:00Z">
        <w:r w:rsidR="00ED0E6E">
          <w:t xml:space="preserve">also </w:t>
        </w:r>
      </w:ins>
      <w:ins w:id="1111" w:author="William Lamb" w:date="2018-06-01T13:34:00Z">
        <w:r>
          <w:t xml:space="preserve">not be overlooked. </w:t>
        </w:r>
      </w:ins>
      <w:ins w:id="1112" w:author="William Lamb" w:date="2018-06-01T13:41:00Z">
        <w:r w:rsidR="00633810">
          <w:t>Implicit in much sustainability research</w:t>
        </w:r>
      </w:ins>
      <w:ins w:id="1113" w:author="William Lamb" w:date="2018-06-01T13:42:00Z">
        <w:r w:rsidR="00633810">
          <w:t xml:space="preserve"> is an</w:t>
        </w:r>
      </w:ins>
      <w:ins w:id="1114" w:author="William Lamb" w:date="2018-06-01T13:41:00Z">
        <w:r w:rsidR="00633810">
          <w:t xml:space="preserve"> asymmetry of knowledge exchange: </w:t>
        </w:r>
      </w:ins>
      <w:ins w:id="1115" w:author="William Lamb" w:date="2018-06-01T13:42:00Z">
        <w:r w:rsidR="00633810">
          <w:t xml:space="preserve">cases in the global North are relevant for the South, but not vice-versa </w:t>
        </w:r>
      </w:ins>
      <w:ins w:id="1116" w:author="William Lamb" w:date="2018-06-01T13:43:00Z">
        <w:r w:rsidR="00633810">
          <w:fldChar w:fldCharType="begin" w:fldLock="1"/>
        </w:r>
      </w:ins>
      <w:r w:rsidR="00DB0C07">
        <w:instrText>ADDIN CSL_CITATION { "citationItems" : [ { "id" : "ITEM-1", "itemData" : { "DOI" : "10.1038/d41586-018-05210-0", "ISSN" : "0028-0836", "abstract" : "&lt;p&gt;Community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&lt;i&gt;Lantana camara&lt;/i&gt; ran riot, choking vegetation and reducing fodder and food&lt;sup&gt;&lt;a href=\"#ref-CR7\"&gt;7&lt;/a&gt;&lt;/sup&gt;. A well-meaning policy, influenced by ecological ideas about succession, has ended up damaging the forest as well as relationships between the tribe and the forest department.&lt;/p&gt;&lt;p&gt;Technologies,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&lt;/p&gt;&lt;p&gt;In all these cases, a science-focused administration ignored the knowledge of local communities. Officials failed to appreciate the fragile social and ecological interconnections in these densely inhabited, biodiverse landscapes.&lt;/p&gt;&lt;p&gt;Our students tell us that some of these findings come as a surprise. The fragility of communities must be considered alongside ecosystems. No technology, no matter how good, is a magic silver bullet. Narratives such as Dhanalakshmi\u2019s can contradict widely held assumptions \u2014 for instance, that strong ties to nature exist only in pre-industrialized societies. &lt;/p&gt;&lt;p&gt;Some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communities.&lt;/p&gt;&lt;p&gt;&lt;b&gt;Grass-roots campaigns&lt;/b&gt;&lt;/p&gt;&lt;p&gt;There are hundreds of environmental movements across Asia, Africa and Latin America. Although they are diverse, they have features in common. Such movements emphasize environmental justice and tend to emanate from local cultures. They are often led by women\u2019s collectives, and use non-violent means of protest. They question the industrial route to development and ch\u2026", "author" : [ { "dropping-particle" : "", "family" : "Nagendra", "given" : "Harini", "non-dropping-particle" : "", "parse-names" : false, "suffix" : "" } ], "container-title" : "Nature", "id" : "ITEM-1", "issued" : { "date-parts" : [ [ "2014" ] ] }, "title" : "The global south is rich in sustainability lessons that students deserve to hear", "type" : "article-journal" }, "uris" : [ "http://www.mendeley.com/documents/?uuid=731dc2c4-ea8c-4d9b-8d54-6c59a187781e" ] } ], "mendeley" : { "formattedCitation" : "&lt;sup&gt;46&lt;/sup&gt;", "plainTextFormattedCitation" : "46", "previouslyFormattedCitation" : "&lt;sup&gt;46&lt;/sup&gt;" }, "properties" : { "noteIndex" : 0 }, "schema" : "https://github.com/citation-style-language/schema/raw/master/csl-citation.json" }</w:instrText>
      </w:r>
      <w:r w:rsidR="00633810">
        <w:fldChar w:fldCharType="separate"/>
      </w:r>
      <w:r w:rsidR="00DB0C07" w:rsidRPr="00DB0C07">
        <w:rPr>
          <w:noProof/>
          <w:vertAlign w:val="superscript"/>
        </w:rPr>
        <w:t>46</w:t>
      </w:r>
      <w:ins w:id="1117" w:author="William Lamb" w:date="2018-06-01T13:43:00Z">
        <w:r w:rsidR="00633810">
          <w:fldChar w:fldCharType="end"/>
        </w:r>
      </w:ins>
      <w:ins w:id="1118" w:author="William Lamb" w:date="2018-06-01T13:42:00Z">
        <w:r w:rsidR="00633810">
          <w:t>.</w:t>
        </w:r>
      </w:ins>
      <w:ins w:id="1119" w:author="William Lamb" w:date="2018-06-01T13:43:00Z">
        <w:r w:rsidR="00633810">
          <w:t xml:space="preserve"> </w:t>
        </w:r>
      </w:ins>
      <w:ins w:id="1120" w:author="William Lamb" w:date="2018-06-01T15:32:00Z">
        <w:r w:rsidR="005239FF">
          <w:t>These</w:t>
        </w:r>
      </w:ins>
      <w:ins w:id="1121" w:author="William Lamb" w:date="2018-06-01T13:45:00Z">
        <w:r w:rsidR="00633810">
          <w:t xml:space="preserve"> cul-de-sac</w:t>
        </w:r>
      </w:ins>
      <w:ins w:id="1122" w:author="William Lamb" w:date="2018-06-01T15:32:00Z">
        <w:r w:rsidR="005239FF">
          <w:t>s</w:t>
        </w:r>
      </w:ins>
      <w:ins w:id="1123" w:author="William Lamb" w:date="2018-06-01T13:45:00Z">
        <w:r w:rsidR="00633810">
          <w:t xml:space="preserve"> </w:t>
        </w:r>
      </w:ins>
      <w:ins w:id="1124" w:author="William Lamb" w:date="2018-06-01T13:46:00Z">
        <w:r w:rsidR="00633810">
          <w:t xml:space="preserve">should </w:t>
        </w:r>
      </w:ins>
      <w:ins w:id="1125" w:author="William Lamb" w:date="2018-06-01T13:45:00Z">
        <w:r w:rsidR="00633810">
          <w:t xml:space="preserve">be avoided with the flexible use of typologies </w:t>
        </w:r>
      </w:ins>
      <w:ins w:id="1126" w:author="William Lamb" w:date="2018-06-01T15:33:00Z">
        <w:r w:rsidR="005239FF">
          <w:t>that suit the question at hand – and on the understanding that not all production and consumption decisions are shaped by income</w:t>
        </w:r>
      </w:ins>
      <w:ins w:id="1127" w:author="William Lamb" w:date="2018-06-01T15:34:00Z">
        <w:r w:rsidR="005239FF">
          <w:t xml:space="preserve"> </w:t>
        </w:r>
        <w:r w:rsidR="005239FF">
          <w:fldChar w:fldCharType="begin" w:fldLock="1"/>
        </w:r>
      </w:ins>
      <w:r w:rsidR="00DB0C07">
        <w:instrText>ADDIN CSL_CITATION { "citationItems" : [ { "id" : "ITEM-1", "itemData" : { "DOI" : "10.1002/wcc.485", "ISSN" : "17577780", "author" : [ { "dropping-particle" : "", "family" : "Lamb", "given" : "William F", "non-dropping-particle" : "", "parse-names" : false, "suffix" : "" }, { "dropping-particle" : "", "family" : "Steinberger", "given" : "Julia K", "non-dropping-particle" : "", "parse-names" : false, "suffix" : "" } ], "container-title" : "Wiley Interdisciplinary Reviews: Climate Change", "id" : "ITEM-1", "issue" : "6", "issued" : { "date-parts" : [ [ "2017" ] ] }, "page" : "1-16", "title" : "Human well-being and climate change mitigation", "type" : "article-journal", "volume" : "8" }, "uris" : [ "http://www.mendeley.com/documents/?uuid=ec958e40-2539-4ffa-91a1-5be44b371009" ] } ], "mendeley" : { "formattedCitation" : "&lt;sup&gt;47&lt;/sup&gt;", "plainTextFormattedCitation" : "47", "previouslyFormattedCitation" : "&lt;sup&gt;47&lt;/sup&gt;" }, "properties" : { "noteIndex" : 0 }, "schema" : "https://github.com/citation-style-language/schema/raw/master/csl-citation.json" }</w:instrText>
      </w:r>
      <w:r w:rsidR="005239FF">
        <w:fldChar w:fldCharType="separate"/>
      </w:r>
      <w:r w:rsidR="00DB0C07" w:rsidRPr="00DB0C07">
        <w:rPr>
          <w:noProof/>
          <w:vertAlign w:val="superscript"/>
        </w:rPr>
        <w:t>47</w:t>
      </w:r>
      <w:ins w:id="1128" w:author="William Lamb" w:date="2018-06-01T15:34:00Z">
        <w:r w:rsidR="005239FF">
          <w:fldChar w:fldCharType="end"/>
        </w:r>
        <w:r w:rsidR="005239FF">
          <w:t xml:space="preserve">. Extensive surveys </w:t>
        </w:r>
      </w:ins>
      <w:ins w:id="1129" w:author="William Lamb" w:date="2018-06-01T15:36:00Z">
        <w:r w:rsidR="005239FF">
          <w:t xml:space="preserve">of the literature across all cities also have an important role, </w:t>
        </w:r>
      </w:ins>
      <w:ins w:id="1130" w:author="William Lamb" w:date="2018-06-01T15:38:00Z">
        <w:r w:rsidR="005239FF">
          <w:t xml:space="preserve">for instance </w:t>
        </w:r>
      </w:ins>
      <w:ins w:id="1131" w:author="William Lamb" w:date="2018-06-01T15:36:00Z">
        <w:r w:rsidR="005239FF">
          <w:t>to</w:t>
        </w:r>
      </w:ins>
      <w:ins w:id="1132" w:author="William Lamb" w:date="2018-06-01T15:40:00Z">
        <w:r w:rsidR="005239FF">
          <w:t xml:space="preserve"> consolidate the wealth of life cycle and emissions inventory cases, thereby examining the collective impacts of cities and verifying top-down accounts </w:t>
        </w:r>
      </w:ins>
      <w:ins w:id="1133" w:author="William Lamb" w:date="2018-06-07T14:08:00Z">
        <w:r w:rsidR="00176007">
          <w:fldChar w:fldCharType="begin" w:fldLock="1"/>
        </w:r>
      </w:ins>
      <w:r w:rsidR="00DB0C07">
        <w:instrText>ADDIN CSL_CITATION { "citationItems" : [ { "id" : "ITEM-1", "itemData" : { "DOI" : "https://doi.org/10.1088/1478-3975/aa9768", "ISBN" : "4928478003292", "ISSN" : "2190-4995", "author" : [ { "dropping-particle" : "", "family" : "Moran", "given" : "Daniel", "non-dropping-particle" : "", "parse-names" : false, "suffix" : "" }, { "dropping-particle" : "", "family" : "Kanemoto", "given" : "Keiichiro", "non-dropping-particle" : "", "parse-names" : false, "suffix" : "" }, { "dropping-particle" : "", "family" : "Jiborn", "given" : "Magnus", "non-dropping-particle" : "", "parse-names" : false, "suffix" : "" }, { "dropping-particle" : "", "family" : "Wood", "given" : "Richard", "non-dropping-particle" : "", "parse-names" : false, "suffix" : "" }, { "dropping-particle" : "", "family" : "T\u00f6bben", "given" : "Johannes", "non-dropping-particle" : "", "parse-names" : false, "suffix" : "" }, { "dropping-particle" : "", "family" : "Seto", "given" : "Karen C.", "non-dropping-particle" : "", "parse-names" : false, "suffix" : "" } ], "container-title" : "Environmental Research Letters", "id" : "ITEM-1", "issued" : { "date-parts" : [ [ "2018" ] ] }, "page" : "0-18", "title" : "Carbon footprints of 13,000 cities", "type" : "article-journal" }, "uris" : [ "http://www.mendeley.com/documents/?uuid=783e1172-3ead-4be1-ba00-b76c72816dbc" ] } ], "mendeley" : { "formattedCitation" : "&lt;sup&gt;45&lt;/sup&gt;", "plainTextFormattedCitation" : "45", "previouslyFormattedCitation" : "&lt;sup&gt;45&lt;/sup&gt;" }, "properties" : { "noteIndex" : 0 }, "schema" : "https://github.com/citation-style-language/schema/raw/master/csl-citation.json" }</w:instrText>
      </w:r>
      <w:r w:rsidR="00176007">
        <w:fldChar w:fldCharType="separate"/>
      </w:r>
      <w:r w:rsidR="00DB0C07" w:rsidRPr="00DB0C07">
        <w:rPr>
          <w:noProof/>
          <w:vertAlign w:val="superscript"/>
        </w:rPr>
        <w:t>45</w:t>
      </w:r>
      <w:ins w:id="1134" w:author="William Lamb" w:date="2018-06-07T14:08:00Z">
        <w:r w:rsidR="00176007">
          <w:fldChar w:fldCharType="end"/>
        </w:r>
      </w:ins>
      <w:ins w:id="1135" w:author="William Lamb" w:date="2018-06-01T15:38:00Z">
        <w:r w:rsidR="005239FF">
          <w:t>.</w:t>
        </w:r>
      </w:ins>
      <w:ins w:id="1136" w:author="William Lamb" w:date="2018-06-01T15:35:00Z">
        <w:r w:rsidR="005239FF">
          <w:t xml:space="preserve"> </w:t>
        </w:r>
      </w:ins>
      <w:ins w:id="1137" w:author="William Lamb" w:date="2018-06-01T15:46:00Z">
        <w:r w:rsidR="00970F3E">
          <w:t>Wide case survey</w:t>
        </w:r>
      </w:ins>
      <w:ins w:id="1138" w:author="William Lamb" w:date="2018-06-01T15:45:00Z">
        <w:r w:rsidR="00970F3E">
          <w:t>s</w:t>
        </w:r>
      </w:ins>
      <w:ins w:id="1139" w:author="William Lamb" w:date="2018-06-01T15:41:00Z">
        <w:r w:rsidR="005239FF">
          <w:t xml:space="preserve"> could </w:t>
        </w:r>
      </w:ins>
      <w:ins w:id="1140" w:author="William Lamb" w:date="2018-06-01T15:45:00Z">
        <w:r w:rsidR="00970F3E">
          <w:t>also contribute</w:t>
        </w:r>
      </w:ins>
      <w:ins w:id="1141" w:author="William Lamb" w:date="2018-06-01T15:41:00Z">
        <w:r w:rsidR="00970F3E">
          <w:t xml:space="preserve"> </w:t>
        </w:r>
      </w:ins>
      <w:ins w:id="1142" w:author="William Lamb" w:date="2018-06-01T15:46:00Z">
        <w:r w:rsidR="00970F3E">
          <w:t xml:space="preserve">to the verification of </w:t>
        </w:r>
      </w:ins>
      <w:ins w:id="1143" w:author="William Lamb" w:date="2018-06-01T15:41:00Z">
        <w:r w:rsidR="00970F3E">
          <w:t>typologies</w:t>
        </w:r>
        <w:r w:rsidR="005239FF">
          <w:t xml:space="preserve">, confirming </w:t>
        </w:r>
      </w:ins>
      <w:ins w:id="1144" w:author="William Lamb" w:date="2018-06-01T15:46:00Z">
        <w:r w:rsidR="00970F3E">
          <w:t xml:space="preserve">the importance of some factors, rejecting others, </w:t>
        </w:r>
      </w:ins>
      <w:ins w:id="1145" w:author="William Lamb" w:date="2018-06-01T15:47:00Z">
        <w:r w:rsidR="00970F3E">
          <w:t xml:space="preserve">or raising additional qualitative factors that are currently poorly understood. </w:t>
        </w:r>
      </w:ins>
      <w:ins w:id="1146" w:author="William Lamb" w:date="2018-06-07T17:04:00Z">
        <w:r w:rsidR="00ED0E6E">
          <w:t xml:space="preserve">In this sense, learning about urban mitigation solutions </w:t>
        </w:r>
      </w:ins>
      <w:ins w:id="1147" w:author="William Lamb" w:date="2018-06-01T15:49:00Z">
        <w:r w:rsidR="00970F3E">
          <w:t>requires</w:t>
        </w:r>
      </w:ins>
      <w:ins w:id="1148" w:author="William Lamb" w:date="2018-06-07T17:06:00Z">
        <w:r w:rsidR="00774394">
          <w:t xml:space="preserve"> embracing interdisciplinary and </w:t>
        </w:r>
      </w:ins>
      <w:ins w:id="1149" w:author="William Lamb" w:date="2018-06-01T15:48:00Z">
        <w:r w:rsidR="00970F3E">
          <w:t>complementary methods</w:t>
        </w:r>
      </w:ins>
      <w:ins w:id="1150" w:author="William Lamb" w:date="2018-06-07T17:06:00Z">
        <w:r w:rsidR="00774394">
          <w:t xml:space="preserve">, </w:t>
        </w:r>
      </w:ins>
      <w:ins w:id="1151" w:author="William Lamb" w:date="2018-06-07T17:05:00Z">
        <w:r w:rsidR="00ED0E6E">
          <w:t xml:space="preserve">and </w:t>
        </w:r>
      </w:ins>
      <w:ins w:id="1152" w:author="William Lamb" w:date="2018-06-07T17:06:00Z">
        <w:r w:rsidR="00774394">
          <w:t>develop</w:t>
        </w:r>
      </w:ins>
      <w:ins w:id="1153" w:author="William Lamb" w:date="2018-06-07T17:07:00Z">
        <w:r w:rsidR="00774394">
          <w:t>ing</w:t>
        </w:r>
      </w:ins>
      <w:ins w:id="1154" w:author="William Lamb" w:date="2018-06-07T17:06:00Z">
        <w:r w:rsidR="00774394">
          <w:t xml:space="preserve"> </w:t>
        </w:r>
      </w:ins>
      <w:ins w:id="1155" w:author="William Lamb" w:date="2018-06-07T17:05:00Z">
        <w:r w:rsidR="00ED0E6E">
          <w:t>new routes towards knowledge synthesis.</w:t>
        </w:r>
      </w:ins>
    </w:p>
    <w:p w14:paraId="5FA91A4E" w14:textId="3F80FC7B" w:rsidR="005E0A73" w:rsidRPr="003275F9" w:rsidDel="00CB1EAB" w:rsidRDefault="00B778D6">
      <w:pPr>
        <w:spacing w:line="480" w:lineRule="auto"/>
        <w:rPr>
          <w:del w:id="1156" w:author="William Lamb" w:date="2018-06-01T12:11:00Z"/>
        </w:rPr>
      </w:pPr>
      <w:ins w:id="1157" w:author="Felix Creutzig" w:date="2018-05-26T00:17:00Z">
        <w:del w:id="1158" w:author="William Lamb" w:date="2018-06-01T10:29:00Z">
          <w:r w:rsidDel="00F73A34">
            <w:delText>T</w:delText>
          </w:r>
        </w:del>
      </w:ins>
      <w:ins w:id="1159" w:author="Felix Creutzig" w:date="2018-05-26T00:16:00Z">
        <w:del w:id="1160" w:author="William Lamb" w:date="2018-06-01T10:29:00Z">
          <w:r w:rsidDel="00F73A34">
            <w:delText xml:space="preserve">he typology of </w:delText>
          </w:r>
          <w:r w:rsidDel="00F73A34">
            <w:rPr>
              <w:rFonts w:ascii="Calibri" w:eastAsia="Calibri" w:hAnsi="Calibri" w:cs="Calibri"/>
            </w:rPr>
            <w:fldChar w:fldCharType="begin" w:fldLock="1"/>
          </w:r>
          <w:r w:rsidRPr="00ED0E6E" w:rsidDel="00F73A34">
            <w:rPr>
              <w:rFonts w:ascii="Calibri" w:eastAsia="Calibri" w:hAnsi="Calibri" w:cs="Calibri"/>
            </w:rPr>
            <w:del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delInstrText>
          </w:r>
          <w:r w:rsidDel="00F73A34">
            <w:rPr>
              <w:rFonts w:ascii="Calibri" w:eastAsia="Calibri" w:hAnsi="Calibri" w:cs="Calibri"/>
            </w:rPr>
            <w:fldChar w:fldCharType="separate"/>
          </w:r>
          <w:r w:rsidRPr="005A153D" w:rsidDel="00F73A34">
            <w:rPr>
              <w:rFonts w:ascii="Calibri" w:eastAsia="Calibri" w:hAnsi="Calibri" w:cs="Calibri"/>
              <w:noProof/>
              <w:vertAlign w:val="superscript"/>
            </w:rPr>
            <w:delText>5</w:delText>
          </w:r>
          <w:r w:rsidDel="00F73A34">
            <w:rPr>
              <w:rFonts w:ascii="Calibri" w:eastAsia="Calibri" w:hAnsi="Calibri" w:cs="Calibri"/>
            </w:rPr>
            <w:fldChar w:fldCharType="end"/>
          </w:r>
          <w:r w:rsidDel="00F73A34">
            <w:rPr>
              <w:rFonts w:ascii="Calibri" w:eastAsia="Calibri" w:hAnsi="Calibri" w:cs="Calibri"/>
            </w:rPr>
            <w:delText xml:space="preserve"> </w:delText>
          </w:r>
        </w:del>
      </w:ins>
      <w:ins w:id="1161" w:author="Felix Creutzig" w:date="2018-05-26T00:17:00Z">
        <w:del w:id="1162" w:author="William Lamb" w:date="2018-06-01T10:29:00Z">
          <w:r w:rsidDel="00F73A34">
            <w:rPr>
              <w:rFonts w:ascii="Calibri" w:eastAsia="Calibri" w:hAnsi="Calibri" w:cs="Calibri"/>
            </w:rPr>
            <w:delText xml:space="preserve">serves as suitable </w:delText>
          </w:r>
        </w:del>
      </w:ins>
      <w:ins w:id="1163" w:author="Felix Creutzig" w:date="2018-05-26T00:16:00Z">
        <w:del w:id="1164" w:author="William Lamb" w:date="2018-06-01T10:29:00Z">
          <w:r w:rsidDel="00F73A34">
            <w:rPr>
              <w:rFonts w:ascii="Calibri" w:eastAsia="Calibri" w:hAnsi="Calibri" w:cs="Calibri"/>
            </w:rPr>
            <w:delText>starting point</w:delText>
          </w:r>
        </w:del>
      </w:ins>
      <w:ins w:id="1165" w:author="Felix Creutzig" w:date="2018-05-26T00:17:00Z">
        <w:del w:id="1166" w:author="William Lamb" w:date="2018-06-01T10:29:00Z">
          <w:r w:rsidDel="00F73A34">
            <w:rPr>
              <w:rFonts w:ascii="Calibri" w:eastAsia="Calibri" w:hAnsi="Calibri" w:cs="Calibri"/>
            </w:rPr>
            <w:delText xml:space="preserve"> identifying 8 different types of cities as characterized by drivers of their energy use</w:delText>
          </w:r>
        </w:del>
      </w:ins>
      <w:ins w:id="1167" w:author="Felix Creutzig" w:date="2018-05-26T00:18:00Z">
        <w:del w:id="1168" w:author="William Lamb" w:date="2018-06-01T10:29:00Z">
          <w:r w:rsidDel="00F73A34">
            <w:rPr>
              <w:rFonts w:ascii="Calibri" w:eastAsia="Calibri" w:hAnsi="Calibri" w:cs="Calibri"/>
            </w:rPr>
            <w:delText xml:space="preserve"> (Fig. X). </w:delText>
          </w:r>
        </w:del>
      </w:ins>
      <w:ins w:id="1169" w:author="Felix Creutzig" w:date="2018-05-26T00:19:00Z">
        <w:del w:id="1170" w:author="William Lamb" w:date="2018-06-01T10:29:00Z">
          <w:r w:rsidR="00406B00" w:rsidDel="00F73A34">
            <w:rPr>
              <w:rFonts w:ascii="Calibri" w:eastAsia="Calibri" w:hAnsi="Calibri" w:cs="Calibri"/>
            </w:rPr>
            <w:delText>For example, the cities with lowest energy use per capita</w:delText>
          </w:r>
        </w:del>
      </w:ins>
      <w:ins w:id="1171" w:author="Felix Creutzig" w:date="2018-05-26T00:20:00Z">
        <w:del w:id="1172" w:author="William Lamb" w:date="2018-06-01T10:29:00Z">
          <w:r w:rsidR="00406B00" w:rsidDel="00F73A34">
            <w:rPr>
              <w:rFonts w:ascii="Calibri" w:eastAsia="Calibri" w:hAnsi="Calibri" w:cs="Calibri"/>
            </w:rPr>
            <w:delText>, such as Ahmedabad (Type 3)</w:delText>
          </w:r>
        </w:del>
      </w:ins>
      <w:ins w:id="1173" w:author="Felix Creutzig" w:date="2018-05-26T00:19:00Z">
        <w:del w:id="1174" w:author="William Lamb" w:date="2018-06-01T10:29:00Z">
          <w:r w:rsidR="00406B00" w:rsidDel="00F73A34">
            <w:rPr>
              <w:rFonts w:ascii="Calibri" w:eastAsia="Calibri" w:hAnsi="Calibri" w:cs="Calibri"/>
            </w:rPr>
            <w:delText xml:space="preserve"> are characterized by high population density, low incomes, medium-high fuel prices, and low </w:delText>
          </w:r>
        </w:del>
      </w:ins>
      <w:ins w:id="1175" w:author="Felix Creutzig" w:date="2018-05-26T00:23:00Z">
        <w:del w:id="1176" w:author="William Lamb" w:date="2018-06-01T10:29:00Z">
          <w:r w:rsidR="00FA1CDE" w:rsidDel="00F73A34">
            <w:rPr>
              <w:rFonts w:ascii="Calibri" w:eastAsia="Calibri" w:hAnsi="Calibri" w:cs="Calibri"/>
            </w:rPr>
            <w:delText>number of heating degree days</w:delText>
          </w:r>
        </w:del>
      </w:ins>
      <w:ins w:id="1177" w:author="Felix Creutzig" w:date="2018-05-26T00:20:00Z">
        <w:del w:id="1178" w:author="William Lamb" w:date="2018-06-01T10:29:00Z">
          <w:r w:rsidR="00406B00" w:rsidDel="00F73A34">
            <w:rPr>
              <w:rFonts w:ascii="Calibri" w:eastAsia="Calibri" w:hAnsi="Calibri" w:cs="Calibri"/>
            </w:rPr>
            <w:delText>; the cities with highest energy use, such as Sydney (Type 5), are characterized by very low fuel prices and medium-high incomes</w:delText>
          </w:r>
        </w:del>
      </w:ins>
      <w:ins w:id="1179" w:author="Felix Creutzig" w:date="2018-05-26T00:21:00Z">
        <w:del w:id="1180" w:author="William Lamb" w:date="2018-06-01T10:29:00Z">
          <w:r w:rsidR="00406B00" w:rsidDel="00F73A34">
            <w:rPr>
              <w:rFonts w:ascii="Calibri" w:eastAsia="Calibri" w:hAnsi="Calibri" w:cs="Calibri"/>
            </w:rPr>
            <w:delText xml:space="preserve"> (for quantitative values see </w:delText>
          </w:r>
          <w:r w:rsidR="00406B00" w:rsidDel="00F73A34">
            <w:rPr>
              <w:rFonts w:ascii="Calibri" w:eastAsia="Calibri" w:hAnsi="Calibri" w:cs="Calibri"/>
            </w:rPr>
            <w:fldChar w:fldCharType="begin" w:fldLock="1"/>
          </w:r>
          <w:r w:rsidR="00406B00" w:rsidDel="00F73A34">
            <w:rPr>
              <w:rFonts w:ascii="Calibri" w:eastAsia="Calibri" w:hAnsi="Calibri" w:cs="Calibri"/>
            </w:rPr>
            <w:delInstrText>ADDIN CSL_CITATION { "citationItems" : [ { "id" : "ITEM-1",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"ITEM-1", "issued" : { "date-parts" : [ [ "2015" ] ] }, "title" : "Global typology of urban energy use and potentials for an urbanization mitigation wedge", "type" : "article-journal" }, "uris" : [ "http://www.mendeley.com/documents/?uuid=0f6da94c-9a72-40eb-8c7f-ee424de9ed8c" ] } ], "mendeley" : { "formattedCitation" : "&lt;sup&gt;5&lt;/sup&gt;", "plainTextFormattedCitation" : "5", "previouslyFormattedCitation" : "&lt;sup&gt;5&lt;/sup&gt;" }, "properties" : { "noteIndex" : 0 }, "schema" : "https://github.com/citation-style-language/schema/raw/master/csl-citation.json" }</w:delInstrText>
          </w:r>
          <w:r w:rsidR="00406B00" w:rsidDel="00F73A34">
            <w:rPr>
              <w:rFonts w:ascii="Calibri" w:eastAsia="Calibri" w:hAnsi="Calibri" w:cs="Calibri"/>
            </w:rPr>
            <w:fldChar w:fldCharType="separate"/>
          </w:r>
          <w:r w:rsidR="00406B00" w:rsidRPr="004E2D4B" w:rsidDel="00F73A34">
            <w:rPr>
              <w:rFonts w:ascii="Calibri" w:eastAsia="Calibri" w:hAnsi="Calibri" w:cs="Calibri"/>
              <w:noProof/>
              <w:vertAlign w:val="superscript"/>
            </w:rPr>
            <w:delText>5</w:delText>
          </w:r>
          <w:r w:rsidR="00406B00" w:rsidDel="00F73A34">
            <w:rPr>
              <w:rFonts w:ascii="Calibri" w:eastAsia="Calibri" w:hAnsi="Calibri" w:cs="Calibri"/>
            </w:rPr>
            <w:fldChar w:fldCharType="end"/>
          </w:r>
          <w:r w:rsidR="00406B00" w:rsidDel="00F73A34">
            <w:rPr>
              <w:rFonts w:ascii="Calibri" w:eastAsia="Calibri" w:hAnsi="Calibri" w:cs="Calibri"/>
            </w:rPr>
            <w:delText>)</w:delText>
          </w:r>
        </w:del>
      </w:ins>
      <w:ins w:id="1181" w:author="Felix Creutzig" w:date="2018-05-26T00:20:00Z">
        <w:del w:id="1182" w:author="William Lamb" w:date="2018-06-01T10:29:00Z">
          <w:r w:rsidR="00406B00" w:rsidDel="00F73A34">
            <w:rPr>
              <w:rFonts w:ascii="Calibri" w:eastAsia="Calibri" w:hAnsi="Calibri" w:cs="Calibri"/>
            </w:rPr>
            <w:delText>.</w:delText>
          </w:r>
        </w:del>
      </w:ins>
      <w:ins w:id="1183" w:author="Felix Creutzig" w:date="2018-05-26T00:23:00Z">
        <w:del w:id="1184" w:author="William Lamb" w:date="2018-06-01T10:29:00Z">
          <w:r w:rsidR="00FA1CDE" w:rsidDel="00F73A34">
            <w:rPr>
              <w:rFonts w:ascii="Calibri" w:eastAsia="Calibri" w:hAnsi="Calibri" w:cs="Calibri"/>
            </w:rPr>
            <w:delText xml:space="preserve"> Types 2 and 8 belong to different income segments </w:delText>
          </w:r>
        </w:del>
      </w:ins>
      <w:ins w:id="1185" w:author="Felix Creutzig" w:date="2018-05-26T00:24:00Z">
        <w:del w:id="1186" w:author="William Lamb" w:date="2018-06-01T10:29:00Z">
          <w:r w:rsidR="00FA1CDE" w:rsidDel="00F73A34">
            <w:rPr>
              <w:rFonts w:ascii="Calibri" w:eastAsia="Calibri" w:hAnsi="Calibri" w:cs="Calibri"/>
            </w:rPr>
            <w:delText xml:space="preserve">(e.g. Harbin versus Oslo), </w:delText>
          </w:r>
        </w:del>
      </w:ins>
      <w:ins w:id="1187" w:author="Felix Creutzig" w:date="2018-05-26T00:23:00Z">
        <w:del w:id="1188" w:author="William Lamb" w:date="2018-06-01T10:29:00Z">
          <w:r w:rsidR="00FA1CDE" w:rsidDel="00F73A34">
            <w:rPr>
              <w:rFonts w:ascii="Calibri" w:eastAsia="Calibri" w:hAnsi="Calibri" w:cs="Calibri"/>
            </w:rPr>
            <w:delText xml:space="preserve">but </w:delText>
          </w:r>
        </w:del>
      </w:ins>
      <w:ins w:id="1189" w:author="Felix Creutzig" w:date="2018-05-26T00:24:00Z">
        <w:del w:id="1190" w:author="William Lamb" w:date="2018-06-01T10:29:00Z">
          <w:r w:rsidR="00FA1CDE" w:rsidDel="00F73A34">
            <w:rPr>
              <w:rFonts w:ascii="Calibri" w:eastAsia="Calibri" w:hAnsi="Calibri" w:cs="Calibri"/>
            </w:rPr>
            <w:delText xml:space="preserve">in both types, heating degree days emerge as key driver of energy use. Here, </w:delText>
          </w:r>
        </w:del>
      </w:ins>
      <w:ins w:id="1191" w:author="Felix Creutzig" w:date="2018-05-26T00:25:00Z">
        <w:del w:id="1192" w:author="William Lamb" w:date="2018-06-01T10:29:00Z">
          <w:r w:rsidR="00FA1CDE" w:rsidDel="00F73A34">
            <w:rPr>
              <w:rFonts w:ascii="Calibri" w:eastAsia="Calibri" w:hAnsi="Calibri" w:cs="Calibri"/>
            </w:rPr>
            <w:delText>w</w:delText>
          </w:r>
        </w:del>
      </w:ins>
      <w:ins w:id="1193" w:author="Felix Creutzig" w:date="2018-05-26T00:21:00Z">
        <w:del w:id="1194" w:author="William Lamb" w:date="2018-06-01T10:29:00Z">
          <w:r w:rsidR="00406B00" w:rsidDel="00F73A34">
            <w:rPr>
              <w:rFonts w:ascii="Calibri" w:eastAsia="Calibri" w:hAnsi="Calibri" w:cs="Calibri"/>
            </w:rPr>
            <w:delText>e match each</w:delText>
          </w:r>
        </w:del>
      </w:ins>
      <w:ins w:id="1195" w:author="Felix Creutzig" w:date="2018-05-26T00:22:00Z">
        <w:del w:id="1196" w:author="William Lamb" w:date="2018-06-01T10:29:00Z">
          <w:r w:rsidR="00406B00" w:rsidDel="00F73A34">
            <w:rPr>
              <w:rFonts w:ascii="Calibri" w:eastAsia="Calibri" w:hAnsi="Calibri" w:cs="Calibri"/>
            </w:rPr>
            <w:delText xml:space="preserve"> energy-use </w:delText>
          </w:r>
        </w:del>
      </w:ins>
      <w:ins w:id="1197" w:author="Felix Creutzig" w:date="2018-05-26T00:21:00Z">
        <w:del w:id="1198" w:author="William Lamb" w:date="2018-06-01T10:29:00Z">
          <w:r w:rsidR="00406B00" w:rsidDel="00F73A34">
            <w:rPr>
              <w:rFonts w:ascii="Calibri" w:eastAsia="Calibri" w:hAnsi="Calibri" w:cs="Calibri"/>
            </w:rPr>
            <w:delText>type with case studies</w:delText>
          </w:r>
        </w:del>
      </w:ins>
      <w:ins w:id="1199" w:author="Felix Creutzig" w:date="2018-05-26T00:22:00Z">
        <w:del w:id="1200" w:author="William Lamb" w:date="2018-06-01T10:29:00Z">
          <w:r w:rsidR="00406B00" w:rsidDel="00F73A34">
            <w:rPr>
              <w:rFonts w:ascii="Calibri" w:eastAsia="Calibri" w:hAnsi="Calibri" w:cs="Calibri"/>
            </w:rPr>
            <w:delText xml:space="preserve"> of</w:delText>
          </w:r>
        </w:del>
      </w:ins>
      <w:ins w:id="1201" w:author="Felix Creutzig" w:date="2018-05-26T00:21:00Z">
        <w:del w:id="1202" w:author="William Lamb" w:date="2018-06-01T10:29:00Z">
          <w:r w:rsidR="00406B00" w:rsidDel="00F73A34">
            <w:rPr>
              <w:rFonts w:ascii="Calibri" w:eastAsia="Calibri" w:hAnsi="Calibri" w:cs="Calibri"/>
            </w:rPr>
            <w:delText xml:space="preserve"> cities </w:delText>
          </w:r>
        </w:del>
      </w:ins>
      <w:ins w:id="1203" w:author="Felix Creutzig" w:date="2018-05-26T00:22:00Z">
        <w:del w:id="1204" w:author="William Lamb" w:date="2018-06-01T10:29:00Z">
          <w:r w:rsidR="00406B00" w:rsidDel="00F73A34">
            <w:rPr>
              <w:rFonts w:ascii="Calibri" w:eastAsia="Calibri" w:hAnsi="Calibri" w:cs="Calibri"/>
            </w:rPr>
            <w:delText>that belong to the corresponding type/cluster</w:delText>
          </w:r>
        </w:del>
      </w:ins>
      <w:ins w:id="1205" w:author="Felix Creutzig" w:date="2018-05-26T00:32:00Z">
        <w:del w:id="1206" w:author="William Lamb" w:date="2018-06-01T10:29:00Z">
          <w:r w:rsidR="002701BA" w:rsidDel="00F73A34">
            <w:rPr>
              <w:rFonts w:ascii="Calibri" w:eastAsia="Calibri" w:hAnsi="Calibri" w:cs="Calibri"/>
            </w:rPr>
            <w:delText xml:space="preserve"> (Fig. X)</w:delText>
          </w:r>
        </w:del>
      </w:ins>
      <w:ins w:id="1207" w:author="Felix Creutzig" w:date="2018-05-26T00:21:00Z">
        <w:del w:id="1208" w:author="William Lamb" w:date="2018-06-01T10:29:00Z">
          <w:r w:rsidR="00406B00" w:rsidDel="00F73A34">
            <w:rPr>
              <w:rFonts w:ascii="Calibri" w:eastAsia="Calibri" w:hAnsi="Calibri" w:cs="Calibri"/>
            </w:rPr>
            <w:delText>.</w:delText>
          </w:r>
        </w:del>
      </w:ins>
      <w:ins w:id="1209" w:author="Felix Creutzig" w:date="2018-05-26T00:22:00Z">
        <w:del w:id="1210" w:author="William Lamb" w:date="2018-06-01T10:29:00Z">
          <w:r w:rsidR="00406B00" w:rsidDel="00F73A34">
            <w:rPr>
              <w:rFonts w:ascii="Calibri" w:eastAsia="Calibri" w:hAnsi="Calibri" w:cs="Calibri"/>
            </w:rPr>
            <w:delText xml:space="preserve"> </w:delText>
          </w:r>
        </w:del>
      </w:ins>
      <w:ins w:id="1211" w:author="Felix Creutzig" w:date="2018-05-26T00:25:00Z">
        <w:del w:id="1212" w:author="William Lamb" w:date="2018-06-01T10:29:00Z">
          <w:r w:rsidR="00987040" w:rsidDel="00F73A34">
            <w:rPr>
              <w:rFonts w:ascii="Calibri" w:eastAsia="Calibri" w:hAnsi="Calibri" w:cs="Calibri"/>
            </w:rPr>
            <w:delText xml:space="preserve">We find that low-emitting cities emphasize issues like air </w:delText>
          </w:r>
        </w:del>
      </w:ins>
      <w:ins w:id="1213" w:author="Felix Creutzig" w:date="2018-05-26T00:26:00Z">
        <w:del w:id="1214" w:author="William Lamb" w:date="2018-06-01T10:29:00Z">
          <w:r w:rsidR="00987040" w:rsidDel="00F73A34">
            <w:rPr>
              <w:rFonts w:ascii="Calibri" w:eastAsia="Calibri" w:hAnsi="Calibri" w:cs="Calibri"/>
            </w:rPr>
            <w:delText>pollution and adaptation (even though these key words were not part of our query), suggesting that local climate and environmental impact dominate the policy and research agenda</w:delText>
          </w:r>
        </w:del>
      </w:ins>
      <w:ins w:id="1215" w:author="Felix Creutzig" w:date="2018-05-26T00:27:00Z">
        <w:del w:id="1216" w:author="William Lamb" w:date="2018-06-01T10:29:00Z">
          <w:r w:rsidR="00987040" w:rsidDel="00F73A34">
            <w:rPr>
              <w:rFonts w:ascii="Calibri" w:eastAsia="Calibri" w:hAnsi="Calibri" w:cs="Calibri"/>
            </w:rPr>
            <w:delText>. High emitting cities that experience urban sprawl driven by income growth and low fuel prices (</w:delText>
          </w:r>
          <w:commentRangeStart w:id="1217"/>
          <w:r w:rsidR="00987040" w:rsidDel="00F73A34">
            <w:rPr>
              <w:rFonts w:ascii="Calibri" w:eastAsia="Calibri" w:hAnsi="Calibri" w:cs="Calibri"/>
            </w:rPr>
            <w:delText>cf</w:delText>
          </w:r>
        </w:del>
      </w:ins>
      <w:commentRangeEnd w:id="1217"/>
      <w:ins w:id="1218" w:author="Felix Creutzig" w:date="2018-05-26T00:30:00Z">
        <w:del w:id="1219" w:author="William Lamb" w:date="2018-06-01T10:29:00Z">
          <w:r w:rsidR="002701BA" w:rsidDel="00F73A34">
            <w:rPr>
              <w:rStyle w:val="CommentReference"/>
            </w:rPr>
            <w:commentReference w:id="1217"/>
          </w:r>
        </w:del>
      </w:ins>
      <w:ins w:id="1220" w:author="Felix Creutzig" w:date="2018-05-26T00:27:00Z">
        <w:del w:id="1221" w:author="William Lamb" w:date="2018-06-01T10:29:00Z">
          <w:r w:rsidR="00987040" w:rsidDel="00F73A34">
            <w:rPr>
              <w:rFonts w:ascii="Calibri" w:eastAsia="Calibri" w:hAnsi="Calibri" w:cs="Calibri"/>
            </w:rPr>
            <w:delText>. )</w:delText>
          </w:r>
        </w:del>
      </w:ins>
      <w:ins w:id="1222" w:author="Felix Creutzig" w:date="2018-05-26T00:21:00Z">
        <w:del w:id="1223" w:author="William Lamb" w:date="2018-06-01T10:29:00Z">
          <w:r w:rsidR="00406B00" w:rsidDel="00F73A34">
            <w:rPr>
              <w:rFonts w:ascii="Calibri" w:eastAsia="Calibri" w:hAnsi="Calibri" w:cs="Calibri"/>
            </w:rPr>
            <w:delText xml:space="preserve"> </w:delText>
          </w:r>
        </w:del>
      </w:ins>
      <w:ins w:id="1224" w:author="Felix Creutzig" w:date="2018-05-26T00:32:00Z">
        <w:del w:id="1225" w:author="William Lamb" w:date="2018-06-01T10:29:00Z">
          <w:r w:rsidR="002701BA" w:rsidDel="00F73A34">
            <w:rPr>
              <w:rFonts w:ascii="Calibri" w:eastAsia="Calibri" w:hAnsi="Calibri" w:cs="Calibri"/>
            </w:rPr>
            <w:delText>are investigated from the perspective of urban form (low-density developments) and CO</w:delText>
          </w:r>
          <w:r w:rsidR="002701BA" w:rsidRPr="002701BA" w:rsidDel="00F73A34">
            <w:rPr>
              <w:rFonts w:ascii="Calibri" w:eastAsia="Calibri" w:hAnsi="Calibri" w:cs="Calibri"/>
              <w:vertAlign w:val="subscript"/>
              <w:rPrChange w:id="1226" w:author="Felix Creutzig" w:date="2018-05-26T00:33:00Z">
                <w:rPr>
                  <w:rFonts w:ascii="Calibri" w:eastAsia="Calibri" w:hAnsi="Calibri" w:cs="Calibri"/>
                </w:rPr>
              </w:rPrChange>
            </w:rPr>
            <w:delText>2</w:delText>
          </w:r>
          <w:r w:rsidR="002701BA" w:rsidDel="00F73A34">
            <w:rPr>
              <w:rFonts w:ascii="Calibri" w:eastAsia="Calibri" w:hAnsi="Calibri" w:cs="Calibri"/>
            </w:rPr>
            <w:delText xml:space="preserve"> emissions.</w:delText>
          </w:r>
        </w:del>
      </w:ins>
      <w:ins w:id="1227" w:author="Felix Creutzig" w:date="2018-05-26T00:33:00Z">
        <w:del w:id="1228" w:author="William Lamb" w:date="2018-06-01T10:29:00Z">
          <w:r w:rsidR="002701BA" w:rsidDel="00F73A34">
            <w:rPr>
              <w:rFonts w:ascii="Calibri" w:eastAsia="Calibri" w:hAnsi="Calibri" w:cs="Calibri"/>
            </w:rPr>
            <w:delText xml:space="preserve"> And cities with high heating degree days are studied from the perspective of heat demand. Together this indicates that quantitative top-down </w:delText>
          </w:r>
        </w:del>
      </w:ins>
      <w:ins w:id="1229" w:author="Felix Creutzig" w:date="2018-05-26T00:34:00Z">
        <w:del w:id="1230" w:author="William Lamb" w:date="2018-06-01T10:29:00Z">
          <w:r w:rsidR="002701BA" w:rsidDel="00F73A34">
            <w:rPr>
              <w:rFonts w:ascii="Calibri" w:eastAsia="Calibri" w:hAnsi="Calibri" w:cs="Calibri"/>
            </w:rPr>
            <w:delText xml:space="preserve">analysis of climate mitigation relevant characteristics is adequately matched by the body of case studies. </w:delText>
          </w:r>
        </w:del>
      </w:ins>
      <w:ins w:id="1231" w:author="Felix Creutzig" w:date="2018-05-26T00:35:00Z">
        <w:del w:id="1232" w:author="William Lamb" w:date="2018-06-01T10:29:00Z">
          <w:r w:rsidR="002701BA" w:rsidDel="00F73A34">
            <w:rPr>
              <w:rFonts w:ascii="Calibri" w:eastAsia="Calibri" w:hAnsi="Calibri" w:cs="Calibri"/>
            </w:rPr>
            <w:delText xml:space="preserve">Our recommendation for further research is to bundle case studies studying cities of the same type for systematic comparative review of possible climate solutions. </w:delText>
          </w:r>
        </w:del>
      </w:ins>
    </w:p>
    <w:p w14:paraId="7562FBCC" w14:textId="5262C875" w:rsidR="005E0A73" w:rsidRPr="003275F9" w:rsidDel="00CB1EAB" w:rsidRDefault="005E0A73">
      <w:pPr>
        <w:spacing w:line="480" w:lineRule="auto"/>
        <w:rPr>
          <w:del w:id="1233" w:author="William Lamb" w:date="2018-06-01T12:11:00Z"/>
        </w:rPr>
      </w:pPr>
    </w:p>
    <w:p w14:paraId="7162BCAA" w14:textId="0A484A68" w:rsidR="005E0A73" w:rsidRDefault="005B2EEF">
      <w:pPr>
        <w:spacing w:line="480" w:lineRule="auto"/>
        <w:rPr>
          <w:b/>
        </w:rPr>
      </w:pPr>
      <w:moveFromRangeStart w:id="1234" w:author="William Lamb" w:date="2018-06-01T10:29:00Z" w:name="move515612072"/>
      <w:moveFrom w:id="1235" w:author="William Lamb" w:date="2018-06-01T10:29:00Z">
        <w:del w:id="1236" w:author="William Lamb" w:date="2018-06-07T17:05:00Z">
          <w:r w:rsidDel="00ED0E6E">
            <w:rPr>
              <w:b/>
              <w:noProof/>
            </w:rPr>
            <w:drawing>
              <wp:inline distT="0" distB="0" distL="0" distR="0" wp14:anchorId="19795CA8" wp14:editId="45BACFA5">
                <wp:extent cx="5760720" cy="675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olog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6752590"/>
                        </a:xfrm>
                        <a:prstGeom prst="rect">
                          <a:avLst/>
                        </a:prstGeom>
                      </pic:spPr>
                    </pic:pic>
                  </a:graphicData>
                </a:graphic>
              </wp:inline>
            </w:drawing>
          </w:r>
        </w:del>
      </w:moveFrom>
      <w:moveFromRangeEnd w:id="1234"/>
    </w:p>
    <w:p w14:paraId="73ECB3D3" w14:textId="5ABB9F69" w:rsidR="005E0A73" w:rsidRDefault="005E0A73" w:rsidP="005E0A73">
      <w:pPr>
        <w:pStyle w:val="Heading2"/>
      </w:pPr>
      <w:r>
        <w:t>Conclusion</w:t>
      </w:r>
    </w:p>
    <w:p w14:paraId="1D016EF9" w14:textId="4D4D8299" w:rsidR="00A757E8" w:rsidRDefault="00E405FD">
      <w:pPr>
        <w:spacing w:line="480" w:lineRule="auto"/>
        <w:rPr>
          <w:ins w:id="1237" w:author="William Lamb" w:date="2018-06-08T11:00:00Z"/>
          <w:rFonts w:ascii="Calibri" w:eastAsia="Calibri" w:hAnsi="Calibri" w:cs="Calibri"/>
        </w:rPr>
      </w:pPr>
      <w:ins w:id="1238" w:author="William Lamb" w:date="2018-06-08T10:37:00Z">
        <w:r>
          <w:rPr>
            <w:rFonts w:ascii="Calibri" w:eastAsia="Calibri" w:hAnsi="Calibri" w:cs="Calibri"/>
          </w:rPr>
          <w:t xml:space="preserve">As cities begin to implement local climate mitigation agendas, </w:t>
        </w:r>
      </w:ins>
      <w:ins w:id="1239" w:author="William Lamb" w:date="2018-06-08T10:38:00Z">
        <w:r>
          <w:rPr>
            <w:rFonts w:ascii="Calibri" w:eastAsia="Calibri" w:hAnsi="Calibri" w:cs="Calibri"/>
          </w:rPr>
          <w:t xml:space="preserve">it will become increasingly important to </w:t>
        </w:r>
      </w:ins>
      <w:ins w:id="1240" w:author="William Lamb" w:date="2018-06-08T10:39:00Z">
        <w:r>
          <w:rPr>
            <w:rFonts w:ascii="Calibri" w:eastAsia="Calibri" w:hAnsi="Calibri" w:cs="Calibri"/>
          </w:rPr>
          <w:t xml:space="preserve">build a supportive </w:t>
        </w:r>
      </w:ins>
      <w:ins w:id="1241" w:author="William Lamb" w:date="2018-06-08T10:55:00Z">
        <w:r w:rsidR="00A757E8">
          <w:rPr>
            <w:rFonts w:ascii="Calibri" w:eastAsia="Calibri" w:hAnsi="Calibri" w:cs="Calibri"/>
          </w:rPr>
          <w:t>evidence</w:t>
        </w:r>
      </w:ins>
      <w:ins w:id="1242" w:author="William Lamb" w:date="2018-06-08T10:39:00Z">
        <w:r w:rsidR="002B0012">
          <w:rPr>
            <w:rFonts w:ascii="Calibri" w:eastAsia="Calibri" w:hAnsi="Calibri" w:cs="Calibri"/>
          </w:rPr>
          <w:t xml:space="preserve"> base.</w:t>
        </w:r>
      </w:ins>
      <w:ins w:id="1243" w:author="William Lamb" w:date="2018-06-08T10:49:00Z">
        <w:r w:rsidR="002B0012" w:rsidRPr="002B0012">
          <w:rPr>
            <w:rFonts w:ascii="Calibri" w:eastAsia="Calibri" w:hAnsi="Calibri" w:cs="Calibri"/>
          </w:rPr>
          <w:t xml:space="preserve"> </w:t>
        </w:r>
      </w:ins>
      <w:ins w:id="1244" w:author="William Lamb" w:date="2018-06-08T10:57:00Z">
        <w:r w:rsidR="00A757E8">
          <w:rPr>
            <w:rFonts w:ascii="Calibri" w:eastAsia="Calibri" w:hAnsi="Calibri" w:cs="Calibri"/>
          </w:rPr>
          <w:t xml:space="preserve">Urban climate solutions epitomise complex interventions, due to </w:t>
        </w:r>
        <w:r w:rsidR="00A757E8">
          <w:rPr>
            <w:rFonts w:ascii="Calibri" w:eastAsia="Calibri" w:hAnsi="Calibri" w:cs="Calibri"/>
          </w:rPr>
          <w:lastRenderedPageBreak/>
          <w:t xml:space="preserve">the multiple actors and scales involved, and the convergence </w:t>
        </w:r>
      </w:ins>
      <w:ins w:id="1245" w:author="William Lamb" w:date="2018-06-08T11:03:00Z">
        <w:r w:rsidR="00A757E8">
          <w:rPr>
            <w:rFonts w:ascii="Calibri" w:eastAsia="Calibri" w:hAnsi="Calibri" w:cs="Calibri"/>
          </w:rPr>
          <w:t xml:space="preserve">of energy demand </w:t>
        </w:r>
      </w:ins>
      <w:ins w:id="1246" w:author="William Lamb" w:date="2018-06-08T10:57:00Z">
        <w:r w:rsidR="00A757E8">
          <w:rPr>
            <w:rFonts w:ascii="Calibri" w:eastAsia="Calibri" w:hAnsi="Calibri" w:cs="Calibri"/>
          </w:rPr>
          <w:t xml:space="preserve">with everyday habits and behaviours. </w:t>
        </w:r>
      </w:ins>
      <w:ins w:id="1247" w:author="William Lamb" w:date="2018-06-08T10:54:00Z">
        <w:r w:rsidR="002B0012">
          <w:rPr>
            <w:rFonts w:ascii="Calibri" w:eastAsia="Calibri" w:hAnsi="Calibri" w:cs="Calibri"/>
          </w:rPr>
          <w:t>E</w:t>
        </w:r>
      </w:ins>
      <w:ins w:id="1248" w:author="William Lamb" w:date="2018-06-08T10:53:00Z">
        <w:r w:rsidR="002B0012">
          <w:rPr>
            <w:rFonts w:ascii="Calibri" w:eastAsia="Calibri" w:hAnsi="Calibri" w:cs="Calibri"/>
          </w:rPr>
          <w:t xml:space="preserve">vidence-based policy </w:t>
        </w:r>
      </w:ins>
      <w:ins w:id="1249" w:author="William Lamb" w:date="2018-06-08T10:58:00Z">
        <w:r w:rsidR="00A757E8">
          <w:rPr>
            <w:rFonts w:ascii="Calibri" w:eastAsia="Calibri" w:hAnsi="Calibri" w:cs="Calibri"/>
          </w:rPr>
          <w:t xml:space="preserve">for such interventions </w:t>
        </w:r>
      </w:ins>
      <w:ins w:id="1250" w:author="William Lamb" w:date="2018-06-08T10:53:00Z">
        <w:r w:rsidR="002B0012">
          <w:rPr>
            <w:rFonts w:ascii="Calibri" w:eastAsia="Calibri" w:hAnsi="Calibri" w:cs="Calibri"/>
          </w:rPr>
          <w:t>requires</w:t>
        </w:r>
      </w:ins>
      <w:ins w:id="1251" w:author="William Lamb" w:date="2018-06-08T10:49:00Z">
        <w:r w:rsidR="002B0012">
          <w:rPr>
            <w:rFonts w:ascii="Calibri" w:eastAsia="Calibri" w:hAnsi="Calibri" w:cs="Calibri"/>
          </w:rPr>
          <w:t xml:space="preserve"> not </w:t>
        </w:r>
      </w:ins>
      <w:ins w:id="1252" w:author="William Lamb" w:date="2018-06-08T10:51:00Z">
        <w:r w:rsidR="002B0012">
          <w:rPr>
            <w:rFonts w:ascii="Calibri" w:eastAsia="Calibri" w:hAnsi="Calibri" w:cs="Calibri"/>
          </w:rPr>
          <w:t xml:space="preserve">only </w:t>
        </w:r>
      </w:ins>
      <w:ins w:id="1253" w:author="William Lamb" w:date="2018-06-08T10:53:00Z">
        <w:r w:rsidR="002B0012">
          <w:rPr>
            <w:rFonts w:ascii="Calibri" w:eastAsia="Calibri" w:hAnsi="Calibri" w:cs="Calibri"/>
          </w:rPr>
          <w:t xml:space="preserve">an understanding </w:t>
        </w:r>
      </w:ins>
      <w:ins w:id="1254" w:author="William Lamb" w:date="2018-06-08T10:49:00Z">
        <w:r w:rsidR="002B0012">
          <w:rPr>
            <w:rFonts w:ascii="Calibri" w:eastAsia="Calibri" w:hAnsi="Calibri" w:cs="Calibri"/>
          </w:rPr>
          <w:t>the potential and effectiveness of different policies, but why interventions work or do not work under varying contexts and circumstances</w:t>
        </w:r>
      </w:ins>
      <w:ins w:id="1255" w:author="William Lamb" w:date="2018-06-08T10:51:00Z">
        <w:r w:rsidR="002B0012">
          <w:rPr>
            <w:rFonts w:ascii="Calibri" w:eastAsia="Calibri" w:hAnsi="Calibri" w:cs="Calibri"/>
          </w:rPr>
          <w:t xml:space="preserve"> </w:t>
        </w:r>
      </w:ins>
      <w:ins w:id="1256" w:author="William Lamb" w:date="2018-06-08T10:52:00Z">
        <w:r w:rsidR="002B0012">
          <w:rPr>
            <w:rFonts w:ascii="Calibri" w:eastAsia="Calibri" w:hAnsi="Calibri" w:cs="Calibri"/>
          </w:rPr>
          <w:fldChar w:fldCharType="begin" w:fldLock="1"/>
        </w:r>
      </w:ins>
      <w:r w:rsidR="002B0012">
        <w:rPr>
          <w:rFonts w:ascii="Calibri" w:eastAsia="Calibri" w:hAnsi="Calibri" w:cs="Calibri"/>
        </w:rPr>
        <w:instrText>ADDIN CSL_CITATION { "citationItems" : [ { "id" : "ITEM-1", "itemData" : { "author" : [ { "dropping-particle" : "", "family" : "Pawson", "given" : "Ray", "non-dropping-particle" : "", "parse-names" : false, "suffix" : "" }, { "dropping-particle" : "", "family" : "Greenhaigh", "given" : "Trisha", "non-dropping-particle" : "", "parse-names" : false, "suffix" : "" }, { "dropping-particle" : "", "family" : "Harvey", "given" : "Gill", "non-dropping-particle" : "", "parse-names" : false, "suffix" : "" }, { "dropping-particle" : "", "family" : "Walshe", "given" : "Kieran", "non-dropping-particle" : "", "parse-names" : false, "suffix" : "" } ], "container-title" : "Journal of health services research &amp; policy", "id" : "ITEM-1", "issue" : "1", "issued" : { "date-parts" : [ [ "2005" ] ] }, "page" : "21-34", "title" : "Realist review - a new method of systematic review designed for complex policy interventions", "type" : "article-journal", "volume" : "10" }, "uris" : [ "http://www.mendeley.com/documents/?uuid=912bfcb3-1291-4934-a0d2-409e7a8a3c44" ] } ], "mendeley" : { "formattedCitation" : "&lt;sup&gt;48&lt;/sup&gt;", "plainTextFormattedCitation" : "48", "previouslyFormattedCitation" : "&lt;sup&gt;48&lt;/sup&gt;" }, "properties" : { "noteIndex" : 0 }, "schema" : "https://github.com/citation-style-language/schema/raw/master/csl-citation.json" }</w:instrText>
      </w:r>
      <w:r w:rsidR="002B0012">
        <w:rPr>
          <w:rFonts w:ascii="Calibri" w:eastAsia="Calibri" w:hAnsi="Calibri" w:cs="Calibri"/>
        </w:rPr>
        <w:fldChar w:fldCharType="separate"/>
      </w:r>
      <w:r w:rsidR="002B0012" w:rsidRPr="002B0012">
        <w:rPr>
          <w:rFonts w:ascii="Calibri" w:eastAsia="Calibri" w:hAnsi="Calibri" w:cs="Calibri"/>
          <w:noProof/>
          <w:vertAlign w:val="superscript"/>
        </w:rPr>
        <w:t>48</w:t>
      </w:r>
      <w:ins w:id="1257" w:author="William Lamb" w:date="2018-06-08T10:52:00Z">
        <w:r w:rsidR="002B0012">
          <w:rPr>
            <w:rFonts w:ascii="Calibri" w:eastAsia="Calibri" w:hAnsi="Calibri" w:cs="Calibri"/>
          </w:rPr>
          <w:fldChar w:fldCharType="end"/>
        </w:r>
      </w:ins>
      <w:ins w:id="1258" w:author="William Lamb" w:date="2018-06-08T10:49:00Z">
        <w:r w:rsidR="002B0012">
          <w:rPr>
            <w:rFonts w:ascii="Calibri" w:eastAsia="Calibri" w:hAnsi="Calibri" w:cs="Calibri"/>
          </w:rPr>
          <w:t>.</w:t>
        </w:r>
      </w:ins>
      <w:ins w:id="1259" w:author="William Lamb" w:date="2018-06-08T10:54:00Z">
        <w:r w:rsidR="002B0012">
          <w:rPr>
            <w:rFonts w:ascii="Calibri" w:eastAsia="Calibri" w:hAnsi="Calibri" w:cs="Calibri"/>
          </w:rPr>
          <w:t xml:space="preserve"> </w:t>
        </w:r>
      </w:ins>
      <w:ins w:id="1260" w:author="William Lamb" w:date="2018-06-08T11:50:00Z">
        <w:r w:rsidR="00E2030E">
          <w:rPr>
            <w:rFonts w:ascii="Calibri" w:eastAsia="Calibri" w:hAnsi="Calibri" w:cs="Calibri"/>
          </w:rPr>
          <w:t>C</w:t>
        </w:r>
      </w:ins>
      <w:ins w:id="1261" w:author="William Lamb" w:date="2018-06-08T11:13:00Z">
        <w:r w:rsidR="003C71AA">
          <w:rPr>
            <w:rFonts w:ascii="Calibri" w:eastAsia="Calibri" w:hAnsi="Calibri" w:cs="Calibri"/>
          </w:rPr>
          <w:t>ase studies have a central role in uncovering the</w:t>
        </w:r>
      </w:ins>
      <w:ins w:id="1262" w:author="William Lamb" w:date="2018-06-08T11:49:00Z">
        <w:r w:rsidR="00E2030E">
          <w:rPr>
            <w:rFonts w:ascii="Calibri" w:eastAsia="Calibri" w:hAnsi="Calibri" w:cs="Calibri"/>
          </w:rPr>
          <w:t>se</w:t>
        </w:r>
      </w:ins>
      <w:ins w:id="1263" w:author="William Lamb" w:date="2018-06-08T11:13:00Z">
        <w:r w:rsidR="003C71AA">
          <w:rPr>
            <w:rFonts w:ascii="Calibri" w:eastAsia="Calibri" w:hAnsi="Calibri" w:cs="Calibri"/>
          </w:rPr>
          <w:t xml:space="preserve"> </w:t>
        </w:r>
      </w:ins>
      <w:ins w:id="1264" w:author="William Lamb" w:date="2018-06-08T11:49:00Z">
        <w:r w:rsidR="00E2030E">
          <w:rPr>
            <w:rFonts w:ascii="Calibri" w:eastAsia="Calibri" w:hAnsi="Calibri" w:cs="Calibri"/>
          </w:rPr>
          <w:t xml:space="preserve">contextual </w:t>
        </w:r>
      </w:ins>
      <w:ins w:id="1265" w:author="William Lamb" w:date="2018-06-08T11:13:00Z">
        <w:r w:rsidR="003C71AA">
          <w:rPr>
            <w:rFonts w:ascii="Calibri" w:eastAsia="Calibri" w:hAnsi="Calibri" w:cs="Calibri"/>
          </w:rPr>
          <w:t>conditions</w:t>
        </w:r>
      </w:ins>
      <w:ins w:id="1266" w:author="William Lamb" w:date="2018-06-08T11:50:00Z">
        <w:r w:rsidR="00E2030E">
          <w:rPr>
            <w:rFonts w:ascii="Calibri" w:eastAsia="Calibri" w:hAnsi="Calibri" w:cs="Calibri"/>
          </w:rPr>
          <w:t>, but</w:t>
        </w:r>
      </w:ins>
      <w:ins w:id="1267" w:author="William Lamb" w:date="2018-06-08T11:09:00Z">
        <w:r w:rsidR="003C71AA">
          <w:rPr>
            <w:rFonts w:ascii="Calibri" w:eastAsia="Calibri" w:hAnsi="Calibri" w:cs="Calibri"/>
          </w:rPr>
          <w:t xml:space="preserve"> t</w:t>
        </w:r>
      </w:ins>
      <w:ins w:id="1268" w:author="William Lamb" w:date="2018-06-08T11:08:00Z">
        <w:r w:rsidR="003C71AA">
          <w:rPr>
            <w:rFonts w:ascii="Calibri" w:eastAsia="Calibri" w:hAnsi="Calibri" w:cs="Calibri"/>
          </w:rPr>
          <w:t xml:space="preserve">he </w:t>
        </w:r>
      </w:ins>
      <w:ins w:id="1269" w:author="William Lamb" w:date="2018-06-08T11:09:00Z">
        <w:r w:rsidR="003C71AA">
          <w:rPr>
            <w:rFonts w:ascii="Calibri" w:eastAsia="Calibri" w:hAnsi="Calibri" w:cs="Calibri"/>
          </w:rPr>
          <w:t xml:space="preserve">current </w:t>
        </w:r>
      </w:ins>
      <w:ins w:id="1270" w:author="William Lamb" w:date="2018-06-08T11:08:00Z">
        <w:r w:rsidR="003C71AA">
          <w:rPr>
            <w:rFonts w:ascii="Calibri" w:eastAsia="Calibri" w:hAnsi="Calibri" w:cs="Calibri"/>
          </w:rPr>
          <w:t xml:space="preserve">state of the literature in terms of </w:t>
        </w:r>
      </w:ins>
      <w:ins w:id="1271" w:author="William Lamb" w:date="2018-06-08T11:07:00Z">
        <w:r w:rsidR="003C71AA">
          <w:rPr>
            <w:rFonts w:ascii="Calibri" w:eastAsia="Calibri" w:hAnsi="Calibri" w:cs="Calibri"/>
          </w:rPr>
          <w:t>city coverage,</w:t>
        </w:r>
      </w:ins>
      <w:ins w:id="1272" w:author="William Lamb" w:date="2018-06-08T11:10:00Z">
        <w:r w:rsidR="003C71AA">
          <w:rPr>
            <w:rFonts w:ascii="Calibri" w:eastAsia="Calibri" w:hAnsi="Calibri" w:cs="Calibri"/>
          </w:rPr>
          <w:t xml:space="preserve"> topic scope,</w:t>
        </w:r>
      </w:ins>
      <w:ins w:id="1273" w:author="William Lamb" w:date="2018-06-08T11:09:00Z">
        <w:r w:rsidR="003C71AA">
          <w:rPr>
            <w:rFonts w:ascii="Calibri" w:eastAsia="Calibri" w:hAnsi="Calibri" w:cs="Calibri"/>
          </w:rPr>
          <w:t xml:space="preserve"> </w:t>
        </w:r>
      </w:ins>
      <w:ins w:id="1274" w:author="William Lamb" w:date="2018-06-08T11:10:00Z">
        <w:r w:rsidR="003C71AA">
          <w:rPr>
            <w:rFonts w:ascii="Calibri" w:eastAsia="Calibri" w:hAnsi="Calibri" w:cs="Calibri"/>
          </w:rPr>
          <w:t xml:space="preserve">and </w:t>
        </w:r>
      </w:ins>
      <w:ins w:id="1275" w:author="William Lamb" w:date="2018-06-08T11:09:00Z">
        <w:r w:rsidR="003C71AA">
          <w:rPr>
            <w:rFonts w:ascii="Calibri" w:eastAsia="Calibri" w:hAnsi="Calibri" w:cs="Calibri"/>
          </w:rPr>
          <w:t xml:space="preserve">progress on comparative studies and systematic reviews </w:t>
        </w:r>
      </w:ins>
      <w:ins w:id="1276" w:author="William Lamb" w:date="2018-06-08T11:10:00Z">
        <w:r w:rsidR="003C71AA">
          <w:rPr>
            <w:rFonts w:ascii="Calibri" w:eastAsia="Calibri" w:hAnsi="Calibri" w:cs="Calibri"/>
          </w:rPr>
          <w:t xml:space="preserve">is basically unknown. </w:t>
        </w:r>
      </w:ins>
      <w:ins w:id="1277" w:author="William Lamb" w:date="2018-06-08T11:14:00Z">
        <w:r w:rsidR="003C71AA">
          <w:rPr>
            <w:rFonts w:ascii="Calibri" w:eastAsia="Calibri" w:hAnsi="Calibri" w:cs="Calibri"/>
          </w:rPr>
          <w:t xml:space="preserve">Nor has there been any </w:t>
        </w:r>
      </w:ins>
      <w:ins w:id="1278" w:author="William Lamb" w:date="2018-06-08T11:50:00Z">
        <w:r w:rsidR="00E2030E">
          <w:rPr>
            <w:rFonts w:ascii="Calibri" w:eastAsia="Calibri" w:hAnsi="Calibri" w:cs="Calibri"/>
          </w:rPr>
          <w:t>discussion of</w:t>
        </w:r>
      </w:ins>
      <w:ins w:id="1279" w:author="William Lamb" w:date="2018-06-08T11:14:00Z">
        <w:r w:rsidR="003C71AA">
          <w:rPr>
            <w:rFonts w:ascii="Calibri" w:eastAsia="Calibri" w:hAnsi="Calibri" w:cs="Calibri"/>
          </w:rPr>
          <w:t xml:space="preserve"> synthetic </w:t>
        </w:r>
      </w:ins>
      <w:ins w:id="1280" w:author="William Lamb" w:date="2018-06-08T11:15:00Z">
        <w:r w:rsidR="00D32D9F">
          <w:rPr>
            <w:rFonts w:ascii="Calibri" w:eastAsia="Calibri" w:hAnsi="Calibri" w:cs="Calibri"/>
          </w:rPr>
          <w:t xml:space="preserve">approaches </w:t>
        </w:r>
      </w:ins>
      <w:ins w:id="1281" w:author="William Lamb" w:date="2018-06-08T11:14:00Z">
        <w:r w:rsidR="003C71AA">
          <w:rPr>
            <w:rFonts w:ascii="Calibri" w:eastAsia="Calibri" w:hAnsi="Calibri" w:cs="Calibri"/>
          </w:rPr>
          <w:t>to learn from case studies</w:t>
        </w:r>
      </w:ins>
      <w:ins w:id="1282" w:author="William Lamb" w:date="2018-06-08T11:15:00Z">
        <w:r w:rsidR="00D32D9F">
          <w:rPr>
            <w:rFonts w:ascii="Calibri" w:eastAsia="Calibri" w:hAnsi="Calibri" w:cs="Calibri"/>
          </w:rPr>
          <w:t xml:space="preserve">. </w:t>
        </w:r>
      </w:ins>
      <w:ins w:id="1283" w:author="William Lamb" w:date="2018-06-08T11:10:00Z">
        <w:r w:rsidR="003C71AA">
          <w:rPr>
            <w:rFonts w:ascii="Calibri" w:eastAsia="Calibri" w:hAnsi="Calibri" w:cs="Calibri"/>
          </w:rPr>
          <w:t xml:space="preserve">In this perspective we address these issues </w:t>
        </w:r>
      </w:ins>
      <w:ins w:id="1284" w:author="William Lamb" w:date="2018-06-08T11:16:00Z">
        <w:r w:rsidR="00D32D9F">
          <w:rPr>
            <w:rFonts w:ascii="Calibri" w:eastAsia="Calibri" w:hAnsi="Calibri" w:cs="Calibri"/>
          </w:rPr>
          <w:t>and suggest ways forward.</w:t>
        </w:r>
      </w:ins>
    </w:p>
    <w:p w14:paraId="4F821F0E" w14:textId="24DB8044" w:rsidR="000A0BB2" w:rsidRDefault="003C71AA">
      <w:pPr>
        <w:spacing w:line="480" w:lineRule="auto"/>
        <w:rPr>
          <w:ins w:id="1285" w:author="William Lamb" w:date="2018-06-01T16:08:00Z"/>
          <w:rFonts w:ascii="Calibri" w:eastAsia="Calibri" w:hAnsi="Calibri" w:cs="Calibri"/>
        </w:rPr>
      </w:pPr>
      <w:ins w:id="1286" w:author="William Lamb" w:date="2018-06-08T11:11:00Z">
        <w:r>
          <w:rPr>
            <w:rFonts w:ascii="Calibri" w:eastAsia="Calibri" w:hAnsi="Calibri" w:cs="Calibri"/>
          </w:rPr>
          <w:t xml:space="preserve">Five </w:t>
        </w:r>
      </w:ins>
      <w:del w:id="1287" w:author="William Lamb" w:date="2018-06-08T11:11:00Z">
        <w:r w:rsidR="00206897" w:rsidDel="003C71AA">
          <w:rPr>
            <w:rFonts w:ascii="Calibri" w:eastAsia="Calibri" w:hAnsi="Calibri" w:cs="Calibri"/>
          </w:rPr>
          <w:delText xml:space="preserve">In this perspective we </w:delText>
        </w:r>
        <w:r w:rsidR="005A61F8" w:rsidDel="003C71AA">
          <w:rPr>
            <w:rFonts w:ascii="Calibri" w:eastAsia="Calibri" w:hAnsi="Calibri" w:cs="Calibri"/>
          </w:rPr>
          <w:delText xml:space="preserve">survey </w:delText>
        </w:r>
        <w:r w:rsidR="00206897" w:rsidDel="003C71AA">
          <w:rPr>
            <w:rFonts w:ascii="Calibri" w:eastAsia="Calibri" w:hAnsi="Calibri" w:cs="Calibri"/>
          </w:rPr>
          <w:delText>the landscape of case studies</w:delText>
        </w:r>
        <w:r w:rsidR="008105EC" w:rsidDel="003C71AA">
          <w:rPr>
            <w:rFonts w:ascii="Calibri" w:eastAsia="Calibri" w:hAnsi="Calibri" w:cs="Calibri"/>
          </w:rPr>
          <w:delText xml:space="preserve"> on urban climate mitigation</w:delText>
        </w:r>
      </w:del>
      <w:del w:id="1288" w:author="William Lamb" w:date="2018-06-08T10:24:00Z">
        <w:r w:rsidR="005A61F8" w:rsidDel="00677EA3">
          <w:rPr>
            <w:rFonts w:ascii="Calibri" w:eastAsia="Calibri" w:hAnsi="Calibri" w:cs="Calibri"/>
          </w:rPr>
          <w:delText xml:space="preserve">. </w:delText>
        </w:r>
      </w:del>
      <w:del w:id="1289" w:author="William Lamb" w:date="2018-06-08T11:11:00Z">
        <w:r w:rsidR="005A61F8" w:rsidDel="003C71AA">
          <w:rPr>
            <w:rFonts w:ascii="Calibri" w:eastAsia="Calibri" w:hAnsi="Calibri" w:cs="Calibri"/>
          </w:rPr>
          <w:delText xml:space="preserve">We focus on </w:delText>
        </w:r>
        <w:r w:rsidR="00206897" w:rsidDel="003C71AA">
          <w:rPr>
            <w:rFonts w:ascii="Calibri" w:eastAsia="Calibri" w:hAnsi="Calibri" w:cs="Calibri"/>
          </w:rPr>
          <w:delText xml:space="preserve">the geographic </w:delText>
        </w:r>
        <w:r w:rsidR="008105EC" w:rsidDel="003C71AA">
          <w:rPr>
            <w:rFonts w:ascii="Calibri" w:eastAsia="Calibri" w:hAnsi="Calibri" w:cs="Calibri"/>
          </w:rPr>
          <w:delText xml:space="preserve">and topic </w:delText>
        </w:r>
        <w:r w:rsidR="00206897" w:rsidDel="003C71AA">
          <w:rPr>
            <w:rFonts w:ascii="Calibri" w:eastAsia="Calibri" w:hAnsi="Calibri" w:cs="Calibri"/>
          </w:rPr>
          <w:delText xml:space="preserve">distribution of </w:delText>
        </w:r>
        <w:r w:rsidR="00E57571" w:rsidDel="003C71AA">
          <w:rPr>
            <w:rFonts w:ascii="Calibri" w:eastAsia="Calibri" w:hAnsi="Calibri" w:cs="Calibri"/>
          </w:rPr>
          <w:delText>research to date</w:delText>
        </w:r>
        <w:r w:rsidR="00206897" w:rsidDel="003C71AA">
          <w:rPr>
            <w:rFonts w:ascii="Calibri" w:eastAsia="Calibri" w:hAnsi="Calibri" w:cs="Calibri"/>
          </w:rPr>
          <w:delText xml:space="preserve">, and </w:delText>
        </w:r>
        <w:r w:rsidR="00E57571" w:rsidDel="003C71AA">
          <w:rPr>
            <w:rFonts w:ascii="Calibri" w:eastAsia="Calibri" w:hAnsi="Calibri" w:cs="Calibri"/>
          </w:rPr>
          <w:delText xml:space="preserve">assess </w:delText>
        </w:r>
        <w:r w:rsidR="00206897" w:rsidDel="003C71AA">
          <w:rPr>
            <w:rFonts w:ascii="Calibri" w:eastAsia="Calibri" w:hAnsi="Calibri" w:cs="Calibri"/>
          </w:rPr>
          <w:delText>progress</w:delText>
        </w:r>
        <w:r w:rsidR="005A61F8" w:rsidDel="003C71AA">
          <w:rPr>
            <w:rFonts w:ascii="Calibri" w:eastAsia="Calibri" w:hAnsi="Calibri" w:cs="Calibri"/>
          </w:rPr>
          <w:delText xml:space="preserve"> on comparative </w:delText>
        </w:r>
        <w:r w:rsidR="00E57571" w:rsidDel="003C71AA">
          <w:rPr>
            <w:rFonts w:ascii="Calibri" w:eastAsia="Calibri" w:hAnsi="Calibri" w:cs="Calibri"/>
          </w:rPr>
          <w:delText xml:space="preserve">studies </w:delText>
        </w:r>
        <w:r w:rsidR="005A61F8" w:rsidDel="003C71AA">
          <w:rPr>
            <w:rFonts w:ascii="Calibri" w:eastAsia="Calibri" w:hAnsi="Calibri" w:cs="Calibri"/>
          </w:rPr>
          <w:delText>and systematic reviews.</w:delText>
        </w:r>
        <w:r w:rsidR="00206897" w:rsidDel="003C71AA">
          <w:rPr>
            <w:rFonts w:ascii="Calibri" w:eastAsia="Calibri" w:hAnsi="Calibri" w:cs="Calibri"/>
          </w:rPr>
          <w:delText xml:space="preserve"> </w:delText>
        </w:r>
        <w:r w:rsidR="005A61F8" w:rsidDel="003C71AA">
          <w:rPr>
            <w:rFonts w:ascii="Calibri" w:eastAsia="Calibri" w:hAnsi="Calibri" w:cs="Calibri"/>
          </w:rPr>
          <w:delText xml:space="preserve">5 </w:delText>
        </w:r>
      </w:del>
      <w:r w:rsidR="005A61F8">
        <w:rPr>
          <w:rFonts w:ascii="Calibri" w:eastAsia="Calibri" w:hAnsi="Calibri" w:cs="Calibri"/>
        </w:rPr>
        <w:t xml:space="preserve">issues </w:t>
      </w:r>
      <w:del w:id="1290" w:author="William Lamb" w:date="2018-06-08T11:11:00Z">
        <w:r w:rsidR="005A61F8" w:rsidDel="003C71AA">
          <w:rPr>
            <w:rFonts w:ascii="Calibri" w:eastAsia="Calibri" w:hAnsi="Calibri" w:cs="Calibri"/>
          </w:rPr>
          <w:delText xml:space="preserve">appear to </w:delText>
        </w:r>
      </w:del>
      <w:r w:rsidR="005A61F8">
        <w:rPr>
          <w:rFonts w:ascii="Calibri" w:eastAsia="Calibri" w:hAnsi="Calibri" w:cs="Calibri"/>
        </w:rPr>
        <w:t xml:space="preserve">stand in the way of learning </w:t>
      </w:r>
      <w:del w:id="1291" w:author="William Lamb" w:date="2018-06-08T11:11:00Z">
        <w:r w:rsidR="00BC6DD9" w:rsidDel="003C71AA">
          <w:rPr>
            <w:rFonts w:ascii="Calibri" w:eastAsia="Calibri" w:hAnsi="Calibri" w:cs="Calibri"/>
          </w:rPr>
          <w:delText>in this literature domain</w:delText>
        </w:r>
      </w:del>
      <w:ins w:id="1292" w:author="William Lamb" w:date="2018-06-08T11:11:00Z">
        <w:r>
          <w:rPr>
            <w:rFonts w:ascii="Calibri" w:eastAsia="Calibri" w:hAnsi="Calibri" w:cs="Calibri"/>
          </w:rPr>
          <w:t>from urban cases</w:t>
        </w:r>
      </w:ins>
      <w:r w:rsidR="005A61F8">
        <w:rPr>
          <w:rFonts w:ascii="Calibri" w:eastAsia="Calibri" w:hAnsi="Calibri" w:cs="Calibri"/>
        </w:rPr>
        <w:t>.</w:t>
      </w:r>
      <w:r w:rsidR="00206897">
        <w:rPr>
          <w:rFonts w:ascii="Calibri" w:eastAsia="Calibri" w:hAnsi="Calibri" w:cs="Calibri"/>
        </w:rPr>
        <w:t xml:space="preserve"> (1) A substantial and unwarranted bias</w:t>
      </w:r>
      <w:r w:rsidR="000A0BB2">
        <w:rPr>
          <w:rFonts w:ascii="Calibri" w:eastAsia="Calibri" w:hAnsi="Calibri" w:cs="Calibri"/>
        </w:rPr>
        <w:t xml:space="preserve"> exists towards studies on large cities, </w:t>
      </w:r>
      <w:r w:rsidR="00206897">
        <w:rPr>
          <w:rFonts w:ascii="Calibri" w:eastAsia="Calibri" w:hAnsi="Calibri" w:cs="Calibri"/>
        </w:rPr>
        <w:t>and studies situated in the global North</w:t>
      </w:r>
      <w:r w:rsidR="007E29F7">
        <w:rPr>
          <w:rFonts w:ascii="Calibri" w:eastAsia="Calibri" w:hAnsi="Calibri" w:cs="Calibri"/>
        </w:rPr>
        <w:t>. (2) Only a handful of s</w:t>
      </w:r>
      <w:r w:rsidR="001C3DFA">
        <w:rPr>
          <w:rFonts w:ascii="Calibri" w:eastAsia="Calibri" w:hAnsi="Calibri" w:cs="Calibri"/>
        </w:rPr>
        <w:t>tudies exist on African cities</w:t>
      </w:r>
      <w:del w:id="1293" w:author="William Lamb" w:date="2018-06-08T11:51:00Z">
        <w:r w:rsidR="001C3DFA" w:rsidDel="00E2030E">
          <w:rPr>
            <w:rFonts w:ascii="Calibri" w:eastAsia="Calibri" w:hAnsi="Calibri" w:cs="Calibri"/>
          </w:rPr>
          <w:delText>. These</w:delText>
        </w:r>
      </w:del>
      <w:ins w:id="1294" w:author="William Lamb" w:date="2018-06-08T11:51:00Z">
        <w:r w:rsidR="00E2030E">
          <w:rPr>
            <w:rFonts w:ascii="Calibri" w:eastAsia="Calibri" w:hAnsi="Calibri" w:cs="Calibri"/>
          </w:rPr>
          <w:t>, which</w:t>
        </w:r>
      </w:ins>
      <w:r w:rsidR="001C3DFA">
        <w:rPr>
          <w:rFonts w:ascii="Calibri" w:eastAsia="Calibri" w:hAnsi="Calibri" w:cs="Calibri"/>
        </w:rPr>
        <w:t xml:space="preserve"> tend</w:t>
      </w:r>
      <w:del w:id="1295" w:author="William Lamb" w:date="2018-06-08T11:51:00Z">
        <w:r w:rsidR="001C3DFA" w:rsidDel="00E2030E">
          <w:rPr>
            <w:rFonts w:ascii="Calibri" w:eastAsia="Calibri" w:hAnsi="Calibri" w:cs="Calibri"/>
          </w:rPr>
          <w:delText>s</w:delText>
        </w:r>
      </w:del>
      <w:r w:rsidR="001C3DFA">
        <w:rPr>
          <w:rFonts w:ascii="Calibri" w:eastAsia="Calibri" w:hAnsi="Calibri" w:cs="Calibri"/>
        </w:rPr>
        <w:t xml:space="preserve"> to emphasise adaptation over mitigation, and fail to address future urbanisation challenges. (3) The literature on Asian cities is strongly focused on emissions accounting, and is not yet balanced by a focus on policies and sustainability issues. (4) T</w:t>
      </w:r>
      <w:r w:rsidR="00696718">
        <w:rPr>
          <w:rFonts w:ascii="Calibri" w:eastAsia="Calibri" w:hAnsi="Calibri" w:cs="Calibri"/>
        </w:rPr>
        <w:t>he existing comparative research lacks international scope and tends to be under-justified on conceptual grounds</w:t>
      </w:r>
      <w:r w:rsidR="001C3DFA">
        <w:rPr>
          <w:rFonts w:ascii="Calibri" w:eastAsia="Calibri" w:hAnsi="Calibri" w:cs="Calibri"/>
        </w:rPr>
        <w:t xml:space="preserve">. </w:t>
      </w:r>
      <w:r w:rsidR="000A0BB2">
        <w:rPr>
          <w:rFonts w:ascii="Calibri" w:eastAsia="Calibri" w:hAnsi="Calibri" w:cs="Calibri"/>
        </w:rPr>
        <w:t>(5)</w:t>
      </w:r>
      <w:r w:rsidR="00696718">
        <w:rPr>
          <w:rFonts w:ascii="Calibri" w:eastAsia="Calibri" w:hAnsi="Calibri" w:cs="Calibri"/>
        </w:rPr>
        <w:t xml:space="preserve"> </w:t>
      </w:r>
      <w:del w:id="1296" w:author="William Lamb" w:date="2018-06-08T11:12:00Z">
        <w:r w:rsidR="001C3DFA" w:rsidDel="003C71AA">
          <w:rPr>
            <w:rFonts w:ascii="Calibri" w:eastAsia="Calibri" w:hAnsi="Calibri" w:cs="Calibri"/>
          </w:rPr>
          <w:delText>O</w:delText>
        </w:r>
        <w:r w:rsidR="00696718" w:rsidDel="003C71AA">
          <w:rPr>
            <w:rFonts w:ascii="Calibri" w:eastAsia="Calibri" w:hAnsi="Calibri" w:cs="Calibri"/>
          </w:rPr>
          <w:delText>nly minor attempts</w:delText>
        </w:r>
      </w:del>
      <w:ins w:id="1297" w:author="William Lamb" w:date="2018-06-08T11:12:00Z">
        <w:r>
          <w:rPr>
            <w:rFonts w:ascii="Calibri" w:eastAsia="Calibri" w:hAnsi="Calibri" w:cs="Calibri"/>
          </w:rPr>
          <w:t>Few attempts</w:t>
        </w:r>
      </w:ins>
      <w:r w:rsidR="00696718">
        <w:rPr>
          <w:rFonts w:ascii="Calibri" w:eastAsia="Calibri" w:hAnsi="Calibri" w:cs="Calibri"/>
        </w:rPr>
        <w:t xml:space="preserve"> have been made </w:t>
      </w:r>
      <w:del w:id="1298" w:author="William Lamb" w:date="2018-06-08T11:12:00Z">
        <w:r w:rsidR="00696718" w:rsidDel="003C71AA">
          <w:rPr>
            <w:rFonts w:ascii="Calibri" w:eastAsia="Calibri" w:hAnsi="Calibri" w:cs="Calibri"/>
          </w:rPr>
          <w:delText>at</w:delText>
        </w:r>
      </w:del>
      <w:ins w:id="1299" w:author="William Lamb" w:date="2018-06-08T11:12:00Z">
        <w:r>
          <w:rPr>
            <w:rFonts w:ascii="Calibri" w:eastAsia="Calibri" w:hAnsi="Calibri" w:cs="Calibri"/>
          </w:rPr>
          <w:t>to</w:t>
        </w:r>
      </w:ins>
      <w:r w:rsidR="00696718">
        <w:rPr>
          <w:rFonts w:ascii="Calibri" w:eastAsia="Calibri" w:hAnsi="Calibri" w:cs="Calibri"/>
        </w:rPr>
        <w:t xml:space="preserve"> systematically </w:t>
      </w:r>
      <w:del w:id="1300" w:author="William Lamb" w:date="2018-06-08T11:12:00Z">
        <w:r w:rsidR="00696718" w:rsidDel="003C71AA">
          <w:rPr>
            <w:rFonts w:ascii="Calibri" w:eastAsia="Calibri" w:hAnsi="Calibri" w:cs="Calibri"/>
          </w:rPr>
          <w:delText>aggregating</w:delText>
        </w:r>
      </w:del>
      <w:ins w:id="1301" w:author="William Lamb" w:date="2018-06-08T11:12:00Z">
        <w:r>
          <w:rPr>
            <w:rFonts w:ascii="Calibri" w:eastAsia="Calibri" w:hAnsi="Calibri" w:cs="Calibri"/>
          </w:rPr>
          <w:t>review</w:t>
        </w:r>
      </w:ins>
      <w:r w:rsidR="00696718">
        <w:rPr>
          <w:rFonts w:ascii="Calibri" w:eastAsia="Calibri" w:hAnsi="Calibri" w:cs="Calibri"/>
        </w:rPr>
        <w:t xml:space="preserve"> urban case study research</w:t>
      </w:r>
      <w:del w:id="1302" w:author="William Lamb" w:date="2018-06-08T11:12:00Z">
        <w:r w:rsidR="00696718" w:rsidDel="003C71AA">
          <w:rPr>
            <w:rFonts w:ascii="Calibri" w:eastAsia="Calibri" w:hAnsi="Calibri" w:cs="Calibri"/>
          </w:rPr>
          <w:delText xml:space="preserve"> through formal review methods</w:delText>
        </w:r>
      </w:del>
      <w:r w:rsidR="00696718">
        <w:rPr>
          <w:rFonts w:ascii="Calibri" w:eastAsia="Calibri" w:hAnsi="Calibri" w:cs="Calibri"/>
        </w:rPr>
        <w:t>.</w:t>
      </w:r>
    </w:p>
    <w:p w14:paraId="2B7C90A6" w14:textId="045255EF" w:rsidR="003976BB" w:rsidRDefault="001B3F48" w:rsidP="0072400C">
      <w:pPr>
        <w:spacing w:line="480" w:lineRule="auto"/>
        <w:rPr>
          <w:ins w:id="1303" w:author="William Lamb" w:date="2018-06-01T16:23:00Z"/>
          <w:rFonts w:ascii="Calibri" w:eastAsia="Calibri" w:hAnsi="Calibri" w:cs="Calibri"/>
        </w:rPr>
      </w:pPr>
      <w:ins w:id="1304" w:author="William Lamb" w:date="2018-06-01T16:12:00Z">
        <w:r>
          <w:rPr>
            <w:rFonts w:ascii="Calibri" w:eastAsia="Calibri" w:hAnsi="Calibri" w:cs="Calibri"/>
          </w:rPr>
          <w:t xml:space="preserve">These issues require </w:t>
        </w:r>
      </w:ins>
      <w:ins w:id="1305" w:author="William Lamb" w:date="2018-06-01T16:13:00Z">
        <w:r>
          <w:rPr>
            <w:rFonts w:ascii="Calibri" w:eastAsia="Calibri" w:hAnsi="Calibri" w:cs="Calibri"/>
          </w:rPr>
          <w:t xml:space="preserve">shifts </w:t>
        </w:r>
      </w:ins>
      <w:ins w:id="1306" w:author="William Lamb" w:date="2018-06-01T16:12:00Z">
        <w:r>
          <w:rPr>
            <w:rFonts w:ascii="Calibri" w:eastAsia="Calibri" w:hAnsi="Calibri" w:cs="Calibri"/>
          </w:rPr>
          <w:t xml:space="preserve">in focus, including a diversification of contexts and topics. </w:t>
        </w:r>
      </w:ins>
      <w:moveToRangeStart w:id="1307" w:author="William Lamb" w:date="2018-06-01T16:23:00Z" w:name="move515633527"/>
      <w:moveTo w:id="1308" w:author="William Lamb" w:date="2018-06-01T16:23:00Z">
        <w:del w:id="1309" w:author="William Lamb" w:date="2018-06-01T16:23:00Z">
          <w:r w:rsidR="003976BB" w:rsidDel="003976BB">
            <w:rPr>
              <w:rFonts w:ascii="Calibri" w:eastAsia="Calibri" w:hAnsi="Calibri" w:cs="Calibri"/>
            </w:rPr>
            <w:delText xml:space="preserve">. </w:delText>
          </w:r>
        </w:del>
        <w:del w:id="1310" w:author="William Lamb" w:date="2018-06-08T11:51:00Z">
          <w:r w:rsidR="003976BB" w:rsidDel="00E2030E">
            <w:rPr>
              <w:rFonts w:ascii="Calibri" w:eastAsia="Calibri" w:hAnsi="Calibri" w:cs="Calibri"/>
            </w:rPr>
            <w:delText xml:space="preserve">There are clear research gaps on African cities and smaller cities in Asia. </w:delText>
          </w:r>
        </w:del>
        <w:r w:rsidR="003976BB">
          <w:rPr>
            <w:rFonts w:ascii="Calibri" w:eastAsia="Calibri" w:hAnsi="Calibri" w:cs="Calibri"/>
          </w:rPr>
          <w:t xml:space="preserve">Locating research efforts, as well as stakeholder engagement and policy advocacy in </w:t>
        </w:r>
      </w:moveTo>
      <w:ins w:id="1311" w:author="William Lamb" w:date="2018-06-08T11:51:00Z">
        <w:r w:rsidR="00E2030E">
          <w:rPr>
            <w:rFonts w:ascii="Calibri" w:eastAsia="Calibri" w:hAnsi="Calibri" w:cs="Calibri"/>
          </w:rPr>
          <w:t xml:space="preserve">growing cities and developing </w:t>
        </w:r>
      </w:ins>
      <w:moveTo w:id="1312" w:author="William Lamb" w:date="2018-06-01T16:23:00Z">
        <w:del w:id="1313" w:author="William Lamb" w:date="2018-06-08T11:51:00Z">
          <w:r w:rsidR="003976BB" w:rsidDel="00E2030E">
            <w:rPr>
              <w:rFonts w:ascii="Calibri" w:eastAsia="Calibri" w:hAnsi="Calibri" w:cs="Calibri"/>
            </w:rPr>
            <w:delText xml:space="preserve">these </w:delText>
          </w:r>
        </w:del>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moveTo>
      <w:r w:rsidR="002B0012">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"&lt;sup&gt;12,49&lt;/sup&gt;", "plainTextFormattedCitation" : "12,49", "previouslyFormattedCitation" : "&lt;sup&gt;12,49&lt;/sup&gt;" }, "properties" : { "noteIndex" : 0 }, "schema" : "https://github.com/citation-style-language/schema/raw/master/csl-citation.json" }</w:instrText>
      </w:r>
      <w:moveTo w:id="1314" w:author="William Lamb" w:date="2018-06-01T16:23:00Z">
        <w:r w:rsidR="003976BB">
          <w:rPr>
            <w:rFonts w:ascii="Calibri" w:eastAsia="Calibri" w:hAnsi="Calibri" w:cs="Calibri"/>
          </w:rPr>
          <w:fldChar w:fldCharType="separate"/>
        </w:r>
      </w:moveTo>
      <w:r w:rsidR="002B0012" w:rsidRPr="002B0012">
        <w:rPr>
          <w:rFonts w:ascii="Calibri" w:eastAsia="Calibri" w:hAnsi="Calibri" w:cs="Calibri"/>
          <w:noProof/>
          <w:vertAlign w:val="superscript"/>
        </w:rPr>
        <w:t>12,49</w:t>
      </w:r>
      <w:moveTo w:id="1315" w:author="William Lamb" w:date="2018-06-01T16:23:00Z">
        <w:r w:rsidR="003976BB">
          <w:rPr>
            <w:rFonts w:ascii="Calibri" w:eastAsia="Calibri" w:hAnsi="Calibri" w:cs="Calibri"/>
          </w:rPr>
          <w:fldChar w:fldCharType="end"/>
        </w:r>
        <w:r w:rsidR="003976BB">
          <w:rPr>
            <w:rFonts w:ascii="Calibri" w:eastAsia="Calibri" w:hAnsi="Calibri" w:cs="Calibri"/>
          </w:rPr>
          <w:t>.</w:t>
        </w:r>
      </w:moveTo>
      <w:ins w:id="1316" w:author="William Lamb" w:date="2018-06-01T16:25:00Z">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ins>
      <w:r w:rsidR="00176007">
        <w:rPr>
          <w:rFonts w:ascii="Calibri" w:eastAsia="Calibri" w:hAnsi="Calibri" w:cs="Calibri"/>
        </w:rPr>
        <w: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"&lt;sup&gt;2,3,38&lt;/sup&gt;", "plainTextFormattedCitation" : "2,3,38", "previouslyFormattedCitation" : "&lt;sup&gt;2,3,38&lt;/sup&gt;" }, "properties" : { "noteIndex" : 0 }, "schema" : "https://github.com/citation-style-language/schema/raw/master/csl-citation.json" }</w:instrText>
      </w:r>
      <w:ins w:id="1317" w:author="William Lamb" w:date="2018-06-01T16:25:00Z">
        <w:r w:rsidR="003976BB">
          <w:rPr>
            <w:rFonts w:ascii="Calibri" w:eastAsia="Calibri" w:hAnsi="Calibri" w:cs="Calibri"/>
          </w:rPr>
          <w:fldChar w:fldCharType="separate"/>
        </w:r>
      </w:ins>
      <w:r w:rsidR="00B41750" w:rsidRPr="00B41750">
        <w:rPr>
          <w:rFonts w:ascii="Calibri" w:eastAsia="Calibri" w:hAnsi="Calibri" w:cs="Calibri"/>
          <w:noProof/>
          <w:vertAlign w:val="superscript"/>
        </w:rPr>
        <w:t>2,3,38</w:t>
      </w:r>
      <w:ins w:id="1318" w:author="William Lamb" w:date="2018-06-01T16:25:00Z">
        <w:r w:rsidR="003976BB">
          <w:rPr>
            <w:rFonts w:ascii="Calibri" w:eastAsia="Calibri" w:hAnsi="Calibri" w:cs="Calibri"/>
          </w:rPr>
          <w:fldChar w:fldCharType="end"/>
        </w:r>
        <w:r w:rsidR="003976BB">
          <w:rPr>
            <w:rFonts w:ascii="Calibri" w:eastAsia="Calibri" w:hAnsi="Calibri" w:cs="Calibri"/>
          </w:rPr>
          <w:t xml:space="preserve">. </w:t>
        </w:r>
      </w:ins>
      <w:moveTo w:id="1319" w:author="William Lamb" w:date="2018-06-01T16:23:00Z">
        <w:del w:id="1320" w:author="William Lamb" w:date="2018-06-01T16:23:00Z">
          <w:r w:rsidR="003976BB" w:rsidDel="003976BB">
            <w:rPr>
              <w:rFonts w:ascii="Calibri" w:eastAsia="Calibri" w:hAnsi="Calibri" w:cs="Calibri"/>
            </w:rPr>
            <w:delText xml:space="preserve"> Where large bodies of research already exist for other locales, the literature scoping methods shown here could support the consolidation of existing work into systematic reviews, allowing for a shift in focus towards less studied topics and locations.</w:delText>
          </w:r>
        </w:del>
      </w:moveTo>
      <w:moveToRangeEnd w:id="1307"/>
    </w:p>
    <w:p w14:paraId="28C454C7" w14:textId="5BF3B0D3" w:rsidR="001B3F48" w:rsidDel="00EF29ED" w:rsidRDefault="00E2030E">
      <w:pPr>
        <w:spacing w:line="480" w:lineRule="auto"/>
        <w:rPr>
          <w:del w:id="1321" w:author="William Lamb" w:date="2018-06-01T16:26:00Z"/>
          <w:rFonts w:ascii="Calibri" w:eastAsia="Calibri" w:hAnsi="Calibri" w:cs="Calibri"/>
        </w:rPr>
      </w:pPr>
      <w:ins w:id="1322" w:author="William Lamb" w:date="2018-06-08T11:52:00Z">
        <w:r>
          <w:rPr>
            <w:rFonts w:ascii="Calibri" w:eastAsia="Calibri" w:hAnsi="Calibri" w:cs="Calibri"/>
          </w:rPr>
          <w:t xml:space="preserve">A further focus on synthetic </w:t>
        </w:r>
      </w:ins>
      <w:ins w:id="1323" w:author="William Lamb" w:date="2018-06-08T13:14:00Z">
        <w:r w:rsidR="005E6761">
          <w:rPr>
            <w:rFonts w:ascii="Calibri" w:eastAsia="Calibri" w:hAnsi="Calibri" w:cs="Calibri"/>
          </w:rPr>
          <w:t xml:space="preserve">urban </w:t>
        </w:r>
      </w:ins>
      <w:ins w:id="1324" w:author="William Lamb" w:date="2018-06-08T11:52:00Z">
        <w:r>
          <w:rPr>
            <w:rFonts w:ascii="Calibri" w:eastAsia="Calibri" w:hAnsi="Calibri" w:cs="Calibri"/>
          </w:rPr>
          <w:t>research</w:t>
        </w:r>
      </w:ins>
      <w:ins w:id="1325" w:author="William Lamb" w:date="2018-06-01T16:24:00Z">
        <w:r w:rsidR="003976BB">
          <w:rPr>
            <w:rFonts w:ascii="Calibri" w:eastAsia="Calibri" w:hAnsi="Calibri" w:cs="Calibri"/>
          </w:rPr>
          <w:t xml:space="preserve"> is needed</w:t>
        </w:r>
      </w:ins>
      <w:ins w:id="1326" w:author="William Lamb" w:date="2018-06-01T16:20:00Z">
        <w:r>
          <w:rPr>
            <w:rFonts w:ascii="Calibri" w:eastAsia="Calibri" w:hAnsi="Calibri" w:cs="Calibri"/>
          </w:rPr>
          <w:t xml:space="preserve">. </w:t>
        </w:r>
      </w:ins>
      <w:ins w:id="1327" w:author="William Lamb" w:date="2018-06-08T13:13:00Z">
        <w:r w:rsidR="005E6761">
          <w:rPr>
            <w:rFonts w:ascii="Calibri" w:eastAsia="Calibri" w:hAnsi="Calibri" w:cs="Calibri"/>
          </w:rPr>
          <w:t xml:space="preserve">Consolidating existing cases </w:t>
        </w:r>
      </w:ins>
      <w:ins w:id="1328" w:author="William Lamb" w:date="2018-06-08T13:14:00Z">
        <w:r w:rsidR="005E6761">
          <w:rPr>
            <w:rFonts w:ascii="Calibri" w:eastAsia="Calibri" w:hAnsi="Calibri" w:cs="Calibri"/>
          </w:rPr>
          <w:t>on</w:t>
        </w:r>
      </w:ins>
      <w:ins w:id="1329" w:author="William Lamb" w:date="2018-06-08T13:13:00Z">
        <w:r w:rsidR="005E6761">
          <w:rPr>
            <w:rFonts w:ascii="Calibri" w:eastAsia="Calibri" w:hAnsi="Calibri" w:cs="Calibri"/>
          </w:rPr>
          <w:t xml:space="preserve"> individual cities provides an opportunity to quickly build a more comprehensive overview of interlinked urban mitigation issues, although only for a small subset of </w:t>
        </w:r>
      </w:ins>
      <w:ins w:id="1330" w:author="William Lamb" w:date="2018-06-08T13:15:00Z">
        <w:r w:rsidR="005E6761">
          <w:rPr>
            <w:rFonts w:ascii="Calibri" w:eastAsia="Calibri" w:hAnsi="Calibri" w:cs="Calibri"/>
          </w:rPr>
          <w:t xml:space="preserve">cities. To progress </w:t>
        </w:r>
      </w:ins>
      <w:ins w:id="1331" w:author="William Lamb" w:date="2018-06-08T13:16:00Z">
        <w:r w:rsidR="005E6761">
          <w:rPr>
            <w:rFonts w:ascii="Calibri" w:eastAsia="Calibri" w:hAnsi="Calibri" w:cs="Calibri"/>
          </w:rPr>
          <w:t>our understanding of more diverse contexts, urban data science</w:t>
        </w:r>
      </w:ins>
      <w:ins w:id="1332" w:author="William Lamb" w:date="2018-06-08T12:42:00Z">
        <w:r w:rsidR="006F7232">
          <w:rPr>
            <w:rFonts w:ascii="Calibri" w:eastAsia="Calibri" w:hAnsi="Calibri" w:cs="Calibri"/>
          </w:rPr>
          <w:t xml:space="preserve"> and typologies offer a route to learning from bottom-up case</w:t>
        </w:r>
      </w:ins>
      <w:ins w:id="1333" w:author="William Lamb" w:date="2018-06-08T12:43:00Z">
        <w:r w:rsidR="006F7232">
          <w:rPr>
            <w:rFonts w:ascii="Calibri" w:eastAsia="Calibri" w:hAnsi="Calibri" w:cs="Calibri"/>
          </w:rPr>
          <w:t>s within peer groups of cities</w:t>
        </w:r>
      </w:ins>
      <w:ins w:id="1334" w:author="William Lamb" w:date="2018-06-08T13:18:00Z">
        <w:r w:rsidR="005E6761">
          <w:rPr>
            <w:rFonts w:ascii="Calibri" w:eastAsia="Calibri" w:hAnsi="Calibri" w:cs="Calibri"/>
          </w:rPr>
          <w:t>. This addresses</w:t>
        </w:r>
      </w:ins>
      <w:ins w:id="1335" w:author="William Lamb" w:date="2018-06-08T12:43:00Z">
        <w:r w:rsidR="006F7232">
          <w:rPr>
            <w:rFonts w:ascii="Calibri" w:eastAsia="Calibri" w:hAnsi="Calibri" w:cs="Calibri"/>
          </w:rPr>
          <w:t xml:space="preserve"> pervasive concerns of generalisability in urban</w:t>
        </w:r>
      </w:ins>
      <w:ins w:id="1336" w:author="William Lamb" w:date="2018-06-08T12:44:00Z">
        <w:r w:rsidR="006F7232">
          <w:rPr>
            <w:rFonts w:ascii="Calibri" w:eastAsia="Calibri" w:hAnsi="Calibri" w:cs="Calibri"/>
          </w:rPr>
          <w:t xml:space="preserve"> research</w:t>
        </w:r>
      </w:ins>
      <w:ins w:id="1337" w:author="William Lamb" w:date="2018-06-08T12:43:00Z">
        <w:r w:rsidR="005E6761">
          <w:rPr>
            <w:rFonts w:ascii="Calibri" w:eastAsia="Calibri" w:hAnsi="Calibri" w:cs="Calibri"/>
          </w:rPr>
          <w:t xml:space="preserve"> </w:t>
        </w:r>
      </w:ins>
      <w:ins w:id="1338" w:author="William Lamb" w:date="2018-06-08T13:16:00Z">
        <w:r w:rsidR="005E6761">
          <w:rPr>
            <w:rFonts w:ascii="Calibri" w:eastAsia="Calibri" w:hAnsi="Calibri" w:cs="Calibri"/>
          </w:rPr>
          <w:t>–</w:t>
        </w:r>
      </w:ins>
      <w:ins w:id="1339" w:author="William Lamb" w:date="2018-06-08T12:43:00Z">
        <w:r w:rsidR="005E6761">
          <w:rPr>
            <w:rFonts w:ascii="Calibri" w:eastAsia="Calibri" w:hAnsi="Calibri" w:cs="Calibri"/>
          </w:rPr>
          <w:t xml:space="preserve"> </w:t>
        </w:r>
        <w:r w:rsidR="005E6761">
          <w:rPr>
            <w:rFonts w:ascii="Calibri" w:eastAsia="Calibri" w:hAnsi="Calibri" w:cs="Calibri"/>
          </w:rPr>
          <w:lastRenderedPageBreak/>
          <w:t xml:space="preserve">and </w:t>
        </w:r>
      </w:ins>
      <w:ins w:id="1340" w:author="William Lamb" w:date="2018-06-08T12:44:00Z">
        <w:r w:rsidR="006F7232">
          <w:rPr>
            <w:rFonts w:ascii="Calibri" w:eastAsia="Calibri" w:hAnsi="Calibri" w:cs="Calibri"/>
          </w:rPr>
          <w:t xml:space="preserve">with </w:t>
        </w:r>
      </w:ins>
      <w:ins w:id="1341" w:author="William Lamb" w:date="2018-06-08T12:43:00Z">
        <w:r w:rsidR="006F7232">
          <w:rPr>
            <w:rFonts w:ascii="Calibri" w:eastAsia="Calibri" w:hAnsi="Calibri" w:cs="Calibri"/>
          </w:rPr>
          <w:t xml:space="preserve">the case study method specifically. </w:t>
        </w:r>
      </w:ins>
      <w:ins w:id="1342" w:author="William Lamb" w:date="2018-06-01T16:24:00Z">
        <w:r w:rsidR="003976BB">
          <w:rPr>
            <w:rFonts w:ascii="Calibri" w:eastAsia="Calibri" w:hAnsi="Calibri" w:cs="Calibri"/>
          </w:rPr>
          <w:t>An overview of the field provides an entry point to these projects</w:t>
        </w:r>
        <w:r w:rsidR="00EF29ED">
          <w:rPr>
            <w:rFonts w:ascii="Calibri" w:eastAsia="Calibri" w:hAnsi="Calibri" w:cs="Calibri"/>
          </w:rPr>
          <w:t xml:space="preserve">, allowing </w:t>
        </w:r>
      </w:ins>
      <w:ins w:id="1343" w:author="William Lamb" w:date="2018-06-01T16:26:00Z">
        <w:r w:rsidR="00EF29ED">
          <w:rPr>
            <w:rFonts w:ascii="Calibri" w:eastAsia="Calibri" w:hAnsi="Calibri" w:cs="Calibri"/>
          </w:rPr>
          <w:t xml:space="preserve">literature and progress in the field to be tracked, </w:t>
        </w:r>
      </w:ins>
      <w:ins w:id="1344" w:author="William Lamb" w:date="2018-06-01T16:27:00Z">
        <w:r w:rsidR="00EF29ED">
          <w:rPr>
            <w:rFonts w:ascii="Calibri" w:eastAsia="Calibri" w:hAnsi="Calibri" w:cs="Calibri"/>
          </w:rPr>
          <w:t>even as the quantity of studies rapidly grows.</w:t>
        </w:r>
      </w:ins>
    </w:p>
    <w:p w14:paraId="4EC7DF49" w14:textId="0A788859" w:rsidR="005E6761" w:rsidRDefault="00696718">
      <w:pPr>
        <w:spacing w:line="480" w:lineRule="auto"/>
        <w:rPr>
          <w:ins w:id="1345" w:author="William Lamb" w:date="2018-06-08T13:22:00Z"/>
          <w:rFonts w:ascii="Calibri" w:eastAsia="Calibri" w:hAnsi="Calibri" w:cs="Calibri"/>
        </w:rPr>
      </w:pPr>
      <w:del w:id="1346" w:author="William Lamb" w:date="2018-06-01T16:21:00Z">
        <w:r w:rsidDel="003976BB">
          <w:rPr>
            <w:rFonts w:ascii="Calibri" w:eastAsia="Calibri" w:hAnsi="Calibri" w:cs="Calibri"/>
          </w:rPr>
          <w:delText xml:space="preserve">Our sample of studies captures some non-English language articles (180 in total), </w:delText>
        </w:r>
        <w:r w:rsidR="00F8155A" w:rsidDel="003976BB">
          <w:rPr>
            <w:rFonts w:ascii="Calibri" w:eastAsia="Calibri" w:hAnsi="Calibri" w:cs="Calibri"/>
          </w:rPr>
          <w:delText>most likely ignoring many other</w:delText>
        </w:r>
        <w:r w:rsidR="0072400C" w:rsidDel="003976BB">
          <w:rPr>
            <w:rFonts w:ascii="Calibri" w:eastAsia="Calibri" w:hAnsi="Calibri" w:cs="Calibri"/>
          </w:rPr>
          <w:delText>s</w:delText>
        </w:r>
        <w:r w:rsidDel="003976BB">
          <w:rPr>
            <w:rFonts w:ascii="Calibri" w:eastAsia="Calibri" w:hAnsi="Calibri" w:cs="Calibri"/>
          </w:rPr>
          <w:delText xml:space="preserve">; nor does it capture grey literature such as NGO reports. Nonetheless, these results </w:delText>
        </w:r>
      </w:del>
      <w:del w:id="1347" w:author="William Lamb" w:date="2018-06-01T16:25:00Z">
        <w:r w:rsidDel="003976BB">
          <w:rPr>
            <w:rFonts w:ascii="Calibri" w:eastAsia="Calibri" w:hAnsi="Calibri" w:cs="Calibri"/>
          </w:rPr>
          <w:delText>resonate with calls</w:delText>
        </w:r>
        <w:r w:rsidR="00DD1729" w:rsidDel="003976BB">
          <w:rPr>
            <w:rFonts w:ascii="Calibri" w:eastAsia="Calibri" w:hAnsi="Calibri" w:cs="Calibri"/>
          </w:rPr>
          <w:delText xml:space="preserve"> to </w:delText>
        </w:r>
        <w:r w:rsidR="005A61F8" w:rsidDel="003976BB">
          <w:rPr>
            <w:rFonts w:ascii="Calibri" w:eastAsia="Calibri" w:hAnsi="Calibri" w:cs="Calibri"/>
          </w:rPr>
          <w:delText xml:space="preserve">develop global urban solutions and </w:delText>
        </w:r>
        <w:r w:rsidR="00DD1729" w:rsidDel="003976BB">
          <w:rPr>
            <w:rFonts w:ascii="Calibri" w:eastAsia="Calibri" w:hAnsi="Calibri" w:cs="Calibri"/>
          </w:rPr>
          <w:delText xml:space="preserve">‘leave no city behind’ in </w:delText>
        </w:r>
        <w:r w:rsidR="005A61F8" w:rsidDel="003976BB">
          <w:rPr>
            <w:rFonts w:ascii="Calibri" w:eastAsia="Calibri" w:hAnsi="Calibri" w:cs="Calibri"/>
          </w:rPr>
          <w:delText>scientific assessments</w:delText>
        </w:r>
        <w:r w:rsidR="00DD1729" w:rsidDel="003976BB">
          <w:rPr>
            <w:rFonts w:ascii="Calibri" w:eastAsia="Calibri" w:hAnsi="Calibri" w:cs="Calibri"/>
          </w:rPr>
          <w:delText xml:space="preserve"> </w:delText>
        </w:r>
        <w:r w:rsidDel="003976BB">
          <w:rPr>
            <w:rFonts w:ascii="Calibri" w:eastAsia="Calibri" w:hAnsi="Calibri" w:cs="Calibri"/>
          </w:rPr>
          <w:fldChar w:fldCharType="begin" w:fldLock="1"/>
        </w:r>
        <w:r w:rsidR="005239FF" w:rsidRPr="00EF29ED" w:rsidDel="003976BB">
          <w:rPr>
            <w:rFonts w:ascii="Calibri" w:eastAsia="Calibri" w:hAnsi="Calibri" w:cs="Calibri"/>
          </w:rPr>
          <w:delInstrText>ADDIN CSL_CITATION { "citationItems" : [ { "id" : "ITEM-1", "itemData" : { "DOI" : "10.1038/s41893-017-0013-9", "ISSN" : "2398-9629", "abstract" : "The study of cities needs to become more than the sum of its parts. An international Expert Panel investigates why, and how.", "author" : [ { "dropping-particle" : "", "family" : "Acuto", "given" : "Michele", "non-dropping-particle" : "", "parse-names" : false, "suffix" : "" }, { "dropping-particle" : "", "family" : "Parnell", "given" : "Susan", "non-dropping-particle" : "", "parse-names" : false, "suffix" : "" }, { "dropping-particle" : "", "family" : "Seto", "given" : "Karen C.", "non-dropping-particle" : "", "parse-names" : false, "suffix" : "" } ], "container-title" : "Nature Sustainability", "id" : "ITEM-1", "issue" : "1", "issued" : { "date-parts" : [ [ "2018" ] ] }, "page" : "2-4", "publisher" : "Springer US", "title" : "Building a global urban science", "type" : "article-journal", "volume" : "1" }, "uris" : [ "http://www.mendeley.com/documents/?uuid=ce973be5-b6f2-41f3-a95d-94ef009d62bd" ] }, { "id" : "ITEM-2", "itemData" : { "ISSN" : "0028-0836", "author" : [ { "dropping-particle" : "", "family" : "McPhearson", "given" : "T.", "non-dropping-particle" : "", "parse-names" : false, "suffix" : "" }, { "dropping-particle" : "", "family" : "Parnell", "given" : "S.", "non-dropping-particle" : "", "parse-names" : false, "suffix" : "" }, { "dropping-particle" : "", "family" : "Simon", "given" : "D.", "non-dropping-particle" : "", "parse-names" : false, "suffix" : "" }, { "dropping-particle" : "", "family" : "Gaffney", "given" : "O.", "non-dropping-particle" : "", "parse-names" : false, "suffix" : "" }, { "dropping-particle" : "", "family" : "Elmqvist", "given" : "T.", "non-dropping-particle" : "", "parse-names" : false, "suffix" : "" }, { "dropping-particle" : "", "family" : "Bai", "given" : "X.", "non-dropping-particle" : "", "parse-names" : false, "suffix" : "" }, { "dropping-particle" : "", "family" : "Roberts", "given" : "D.", "non-dropping-particle" : "", "parse-names" : false, "suffix" : "" }, { "dropping-particle" : "", "family" : "Revi", "given" : "A.", "non-dropping-particle" : "", "parse-names" : false, "suffix" : "" } ], "container-title" : "Nature", "id" : "ITEM-2", "issue" : "7624", "issued" : { "date-parts" : [ [ "2016" ] ] }, "page" : "165-166", "title" : "Scientists must have a say in the future of cities", "type" : "article-journal", "volume" : "538" }, "uris" : [ "http://www.mendeley.com/documents/?uuid=d2a05d32-b89a-46a4-9326-b844dbe994a8" ] }, { "id" : "ITEM-3", "itemData" : { "DOI" : "10.1126/science.aag1385", "ISBN" : "1095-9203 (Electronic)\\r0036-8075 (Linking)", "ISSN" : "10959203", "PMID" : "27199390", "abstract" : "Close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 "author" : [ { "dropping-particle" : "", "family" : "Acuto", "given" : "Michele", "non-dropping-particle" : "", "parse-names" : false, "suffix" : "" }, { "dropping-particle" : "", "family" : "Susan", "given" : "Parnell", "non-dropping-particle" : "", "parse-names" : false, "suffix" : "" } ], "container-title" : "Science", "id" : "ITEM-3", "issue" : "6288", "issued" : { "date-parts" : [ [ "2016" ] ] }, "page" : "873", "title" : "Leave no city behind", "type" : "article-journal", "volume" : "352" }, "uris" : [ "http://www.mendeley.com/documents/?uuid=1f2f6d32-8aa2-4874-9741-c521da55f1e1" ] } ], "mendeley" : { "formattedCitation" : "&lt;sup&gt;2,3,31&lt;/sup&gt;", "plainTextFormattedCitation" : "2,3,31", "previouslyFormattedCitation" : "&lt;sup&gt;2,3,31&lt;/sup&gt;" }, "properties" : { "noteIndex" : 0 }, "schema" : "https://github.com/citation-style-language/schema/raw/master/csl-citation.json" }</w:delInstrText>
        </w:r>
        <w:r w:rsidDel="003976BB">
          <w:rPr>
            <w:rFonts w:ascii="Calibri" w:eastAsia="Calibri" w:hAnsi="Calibri" w:cs="Calibri"/>
          </w:rPr>
          <w:fldChar w:fldCharType="separate"/>
        </w:r>
        <w:r w:rsidR="005239FF" w:rsidRPr="00EF29ED" w:rsidDel="003976BB">
          <w:rPr>
            <w:rFonts w:ascii="Calibri" w:eastAsia="Calibri" w:hAnsi="Calibri" w:cs="Calibri"/>
            <w:noProof/>
            <w:vertAlign w:val="superscript"/>
          </w:rPr>
          <w:delText>2,3,31</w:delText>
        </w:r>
        <w:r w:rsidDel="003976BB">
          <w:rPr>
            <w:rFonts w:ascii="Calibri" w:eastAsia="Calibri" w:hAnsi="Calibri" w:cs="Calibri"/>
          </w:rPr>
          <w:fldChar w:fldCharType="end"/>
        </w:r>
        <w:r w:rsidDel="003976BB">
          <w:rPr>
            <w:rFonts w:ascii="Calibri" w:eastAsia="Calibri" w:hAnsi="Calibri" w:cs="Calibri"/>
          </w:rPr>
          <w:delText>.</w:delText>
        </w:r>
        <w:r w:rsidR="001C3DFA" w:rsidDel="003976BB">
          <w:rPr>
            <w:rFonts w:ascii="Calibri" w:eastAsia="Calibri" w:hAnsi="Calibri" w:cs="Calibri"/>
          </w:rPr>
          <w:delText xml:space="preserve"> </w:delText>
        </w:r>
      </w:del>
      <w:del w:id="1348" w:author="William Lamb" w:date="2018-06-01T16:26:00Z">
        <w:r w:rsidR="005A61F8" w:rsidDel="00EF29ED">
          <w:rPr>
            <w:rFonts w:ascii="Calibri" w:eastAsia="Calibri" w:hAnsi="Calibri" w:cs="Calibri"/>
          </w:rPr>
          <w:delText xml:space="preserve">The use of bibliometric techniques and topic modelling show that it is possible to judge progress on these goals with reduced subjectivity, </w:delText>
        </w:r>
      </w:del>
      <w:del w:id="1349" w:author="William Lamb" w:date="2018-06-01T16:27:00Z">
        <w:r w:rsidR="005A61F8" w:rsidDel="00EF29ED">
          <w:rPr>
            <w:rFonts w:ascii="Calibri" w:eastAsia="Calibri" w:hAnsi="Calibri" w:cs="Calibri"/>
          </w:rPr>
          <w:delText xml:space="preserve">even as the quantity of studies rapidly grows. Scaling the analysis to individual cities, </w:delText>
        </w:r>
        <w:r w:rsidR="00BC6DD9" w:rsidDel="00EF29ED">
          <w:rPr>
            <w:rFonts w:ascii="Calibri" w:eastAsia="Calibri" w:hAnsi="Calibri" w:cs="Calibri"/>
          </w:rPr>
          <w:delText xml:space="preserve">groups of cities, </w:delText>
        </w:r>
        <w:r w:rsidR="00B7246B" w:rsidDel="00EF29ED">
          <w:rPr>
            <w:rFonts w:ascii="Calibri" w:eastAsia="Calibri" w:hAnsi="Calibri" w:cs="Calibri"/>
          </w:rPr>
          <w:delText xml:space="preserve">or regions </w:delText>
        </w:r>
        <w:r w:rsidR="005A61F8" w:rsidDel="00EF29ED">
          <w:rPr>
            <w:rFonts w:ascii="Calibri" w:eastAsia="Calibri" w:hAnsi="Calibri" w:cs="Calibri"/>
          </w:rPr>
          <w:delText xml:space="preserve">provides a flexible means to track </w:delText>
        </w:r>
        <w:r w:rsidR="00FA2320" w:rsidDel="00EF29ED">
          <w:rPr>
            <w:rFonts w:ascii="Calibri" w:eastAsia="Calibri" w:hAnsi="Calibri" w:cs="Calibri"/>
          </w:rPr>
          <w:delText>and review literatures in advance of AR6 and future urban assessments.</w:delText>
        </w:r>
        <w:r w:rsidR="00BC6DD9" w:rsidDel="00EF29ED">
          <w:rPr>
            <w:rFonts w:ascii="Calibri" w:eastAsia="Calibri" w:hAnsi="Calibri" w:cs="Calibri"/>
          </w:rPr>
          <w:delText xml:space="preserve"> </w:delText>
        </w:r>
      </w:del>
      <w:ins w:id="1350" w:author="William Lamb" w:date="2018-06-01T16:28:00Z">
        <w:r w:rsidR="00EF29ED">
          <w:rPr>
            <w:rFonts w:ascii="Calibri" w:eastAsia="Calibri" w:hAnsi="Calibri" w:cs="Calibri"/>
          </w:rPr>
          <w:t xml:space="preserve"> </w:t>
        </w:r>
      </w:ins>
      <w:del w:id="1351" w:author="William Lamb" w:date="2018-06-01T16:28:00Z">
        <w:r w:rsidR="00BC6DD9" w:rsidDel="00EF29ED">
          <w:rPr>
            <w:rFonts w:ascii="Calibri" w:eastAsia="Calibri" w:hAnsi="Calibri" w:cs="Calibri"/>
          </w:rPr>
          <w:delText xml:space="preserve">These </w:delText>
        </w:r>
      </w:del>
      <w:ins w:id="1352" w:author="William Lamb" w:date="2018-06-01T16:28:00Z">
        <w:r w:rsidR="00EF29ED">
          <w:rPr>
            <w:rFonts w:ascii="Calibri" w:eastAsia="Calibri" w:hAnsi="Calibri" w:cs="Calibri"/>
          </w:rPr>
          <w:t>Many other fields of scientific inquiry face similar challenges</w:t>
        </w:r>
      </w:ins>
      <w:ins w:id="1353" w:author="William Lamb" w:date="2018-06-01T16:29:00Z">
        <w:r w:rsidR="00EF29ED">
          <w:rPr>
            <w:rFonts w:ascii="Calibri" w:eastAsia="Calibri" w:hAnsi="Calibri" w:cs="Calibri"/>
          </w:rPr>
          <w:t xml:space="preserve"> seen here</w:t>
        </w:r>
      </w:ins>
      <w:ins w:id="1354" w:author="William Lamb" w:date="2018-06-08T13:22:00Z">
        <w:r w:rsidR="008A2623">
          <w:rPr>
            <w:rFonts w:ascii="Calibri" w:eastAsia="Calibri" w:hAnsi="Calibri" w:cs="Calibri"/>
          </w:rPr>
          <w:t>,</w:t>
        </w:r>
      </w:ins>
      <w:ins w:id="1355" w:author="William Lamb" w:date="2018-06-01T16:29:00Z">
        <w:r w:rsidR="00EF29ED">
          <w:rPr>
            <w:rFonts w:ascii="Calibri" w:eastAsia="Calibri" w:hAnsi="Calibri" w:cs="Calibri"/>
          </w:rPr>
          <w:t xml:space="preserve"> </w:t>
        </w:r>
      </w:ins>
      <w:del w:id="1356" w:author="William Lamb" w:date="2018-06-01T16:29:00Z">
        <w:r w:rsidR="00BC6DD9" w:rsidDel="00EF29ED">
          <w:rPr>
            <w:rFonts w:ascii="Calibri" w:eastAsia="Calibri" w:hAnsi="Calibri" w:cs="Calibri"/>
          </w:rPr>
          <w:delText xml:space="preserve">methods are also applicable to other areas of case study literature, </w:delText>
        </w:r>
      </w:del>
      <w:r w:rsidR="00BC6DD9">
        <w:rPr>
          <w:rFonts w:ascii="Calibri" w:eastAsia="Calibri" w:hAnsi="Calibri" w:cs="Calibri"/>
        </w:rPr>
        <w:t xml:space="preserve">including urban adaptation research </w:t>
      </w:r>
      <w:r w:rsidR="00BC6DD9">
        <w:rPr>
          <w:rFonts w:ascii="Calibri" w:eastAsia="Calibri" w:hAnsi="Calibri" w:cs="Calibri"/>
        </w:rPr>
        <w:fldChar w:fldCharType="begin" w:fldLock="1"/>
      </w:r>
      <w:r w:rsidR="002B0012">
        <w:rPr>
          <w:rFonts w:ascii="Calibri" w:eastAsia="Calibri" w:hAnsi="Calibri" w:cs="Calibri"/>
        </w:rPr>
        <w:instrText>ADDIN CSL_CITATION { "citationItems" : [ { "id" : "ITEM-1", "itemData" : { "DOI" : "10.1016/j.gloenvcha.2015.01.001", "ISBN" : "0959-3780", "ISSN" : "09593780", "abstract" : "Climate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 "author" : [ { "dropping-particle" : "", "family" : "Vogel", "given" : "Brennan", "non-dropping-particle" : "", "parse-names" : false, "suffix" : "" }, { "dropping-particle" : "", "family" : "Henstra", "given" : "Daniel", "non-dropping-particle" : "", "parse-names" : false, "suffix" : "" } ], "container-title" : "Global Environmental Change", "id" : "ITEM-1", "issued" : { "date-parts" : [ [ "2015" ] ] }, "page" : "110-120", "publisher" : "Elsevier Ltd", "title" : "Studying local climate adaptation: A heuristic research framework for comparative policy analysis", "type" : "article-journal", "volume" : "31" }, "uris" : [ "http://www.mendeley.com/documents/?uuid=eb564b0a-4c04-44ff-ba62-f73ee813b3a5" ] } ], "mendeley" : { "formattedCitation" : "&lt;sup&gt;50&lt;/sup&gt;", "plainTextFormattedCitation" : "50", "previouslyFormattedCitation" : "&lt;sup&gt;50&lt;/sup&gt;" }, "properties" : { "noteIndex" : 0 }, "schema" : "https://github.com/citation-style-language/schema/raw/master/csl-citation.json" }</w:instrText>
      </w:r>
      <w:r w:rsidR="00BC6DD9">
        <w:rPr>
          <w:rFonts w:ascii="Calibri" w:eastAsia="Calibri" w:hAnsi="Calibri" w:cs="Calibri"/>
        </w:rPr>
        <w:fldChar w:fldCharType="separate"/>
      </w:r>
      <w:r w:rsidR="002B0012" w:rsidRPr="002B0012">
        <w:rPr>
          <w:rFonts w:ascii="Calibri" w:eastAsia="Calibri" w:hAnsi="Calibri" w:cs="Calibri"/>
          <w:noProof/>
          <w:vertAlign w:val="superscript"/>
        </w:rPr>
        <w:t>50</w:t>
      </w:r>
      <w:r w:rsidR="00BC6DD9">
        <w:rPr>
          <w:rFonts w:ascii="Calibri" w:eastAsia="Calibri" w:hAnsi="Calibri" w:cs="Calibri"/>
        </w:rPr>
        <w:fldChar w:fldCharType="end"/>
      </w:r>
      <w:r w:rsidR="00BC6DD9">
        <w:rPr>
          <w:rFonts w:ascii="Calibri" w:eastAsia="Calibri" w:hAnsi="Calibri" w:cs="Calibri"/>
        </w:rPr>
        <w:t xml:space="preserve"> and land-use science </w:t>
      </w:r>
      <w:r w:rsidR="00BC6DD9">
        <w:rPr>
          <w:rFonts w:ascii="Calibri" w:eastAsia="Calibri" w:hAnsi="Calibri" w:cs="Calibri"/>
        </w:rPr>
        <w:fldChar w:fldCharType="begin" w:fldLock="1"/>
      </w:r>
      <w:r w:rsidR="002B0012">
        <w:rPr>
          <w:rFonts w:ascii="Calibri" w:eastAsia="Calibri" w:hAnsi="Calibri" w:cs="Calibri"/>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"mendeley" : { "formattedCitation" : "&lt;sup&gt;51&lt;/sup&gt;", "plainTextFormattedCitation" : "51", "previouslyFormattedCitation" : "&lt;sup&gt;51&lt;/sup&gt;" }, "properties" : { "noteIndex" : 0 }, "schema" : "https://github.com/citation-style-language/schema/raw/master/csl-citation.json" }</w:instrText>
      </w:r>
      <w:r w:rsidR="00BC6DD9">
        <w:rPr>
          <w:rFonts w:ascii="Calibri" w:eastAsia="Calibri" w:hAnsi="Calibri" w:cs="Calibri"/>
        </w:rPr>
        <w:fldChar w:fldCharType="separate"/>
      </w:r>
      <w:r w:rsidR="002B0012" w:rsidRPr="002B0012">
        <w:rPr>
          <w:rFonts w:ascii="Calibri" w:eastAsia="Calibri" w:hAnsi="Calibri" w:cs="Calibri"/>
          <w:noProof/>
          <w:vertAlign w:val="superscript"/>
        </w:rPr>
        <w:t>51</w:t>
      </w:r>
      <w:r w:rsidR="00BC6DD9">
        <w:rPr>
          <w:rFonts w:ascii="Calibri" w:eastAsia="Calibri" w:hAnsi="Calibri" w:cs="Calibri"/>
        </w:rPr>
        <w:fldChar w:fldCharType="end"/>
      </w:r>
      <w:ins w:id="1357" w:author="William Lamb" w:date="2018-06-08T13:18:00Z">
        <w:r w:rsidR="005E6761">
          <w:rPr>
            <w:rFonts w:ascii="Calibri" w:eastAsia="Calibri" w:hAnsi="Calibri" w:cs="Calibri"/>
          </w:rPr>
          <w:t xml:space="preserve">. </w:t>
        </w:r>
      </w:ins>
    </w:p>
    <w:p w14:paraId="1A3CE9ED" w14:textId="44E1AB58" w:rsidR="003976BB" w:rsidDel="008A2623" w:rsidRDefault="00BC6DD9">
      <w:pPr>
        <w:spacing w:line="480" w:lineRule="auto"/>
        <w:rPr>
          <w:del w:id="1358" w:author="William Lamb" w:date="2018-06-08T13:24:00Z"/>
          <w:rFonts w:ascii="Calibri" w:eastAsia="Calibri" w:hAnsi="Calibri" w:cs="Calibri"/>
        </w:rPr>
      </w:pPr>
      <w:del w:id="1359" w:author="William Lamb" w:date="2018-06-01T16:29:00Z">
        <w:r w:rsidDel="00EF29ED">
          <w:rPr>
            <w:rFonts w:ascii="Calibri" w:eastAsia="Calibri" w:hAnsi="Calibri" w:cs="Calibri"/>
          </w:rPr>
          <w:delText>.</w:delText>
        </w:r>
      </w:del>
    </w:p>
    <w:p w14:paraId="7946EFBA" w14:textId="0D31E917" w:rsidR="008F2C1B" w:rsidDel="005E6761" w:rsidRDefault="00F5426A" w:rsidP="0072400C">
      <w:pPr>
        <w:spacing w:line="480" w:lineRule="auto"/>
        <w:rPr>
          <w:del w:id="1360" w:author="William Lamb" w:date="2018-06-08T13:22:00Z"/>
          <w:rFonts w:ascii="Calibri" w:eastAsia="Calibri" w:hAnsi="Calibri" w:cs="Calibri"/>
        </w:rPr>
      </w:pPr>
      <w:del w:id="1361" w:author="William Lamb" w:date="2018-06-08T13:22:00Z">
        <w:r w:rsidDel="005E6761">
          <w:rPr>
            <w:rFonts w:ascii="Calibri" w:eastAsia="Calibri" w:hAnsi="Calibri" w:cs="Calibri"/>
          </w:rPr>
          <w:delText>Our system</w:delText>
        </w:r>
        <w:r w:rsidR="00E57571" w:rsidDel="005E6761">
          <w:rPr>
            <w:rFonts w:ascii="Calibri" w:eastAsia="Calibri" w:hAnsi="Calibri" w:cs="Calibri"/>
          </w:rPr>
          <w:delText>atic</w:delText>
        </w:r>
        <w:r w:rsidDel="005E6761">
          <w:rPr>
            <w:rFonts w:ascii="Calibri" w:eastAsia="Calibri" w:hAnsi="Calibri" w:cs="Calibri"/>
          </w:rPr>
          <w:delText xml:space="preserve"> review </w:delText>
        </w:r>
        <w:r w:rsidR="009E3B98" w:rsidDel="005E6761">
          <w:rPr>
            <w:rFonts w:ascii="Calibri" w:eastAsia="Calibri" w:hAnsi="Calibri" w:cs="Calibri"/>
          </w:rPr>
          <w:delText xml:space="preserve">and topic modelling </w:delText>
        </w:r>
        <w:r w:rsidDel="005E6761">
          <w:rPr>
            <w:rFonts w:ascii="Calibri" w:eastAsia="Calibri" w:hAnsi="Calibri" w:cs="Calibri"/>
          </w:rPr>
          <w:delText>reveals</w:delText>
        </w:r>
        <w:r w:rsidR="009E3B98" w:rsidDel="005E6761">
          <w:rPr>
            <w:rFonts w:ascii="Calibri" w:eastAsia="Calibri" w:hAnsi="Calibri" w:cs="Calibri"/>
          </w:rPr>
          <w:delText xml:space="preserve"> that case studies are dominated by demand-side issues, such as demand for heating, transport, and water</w:delText>
        </w:r>
        <w:r w:rsidR="009E3C76" w:rsidDel="005E6761">
          <w:rPr>
            <w:rFonts w:ascii="Calibri" w:eastAsia="Calibri" w:hAnsi="Calibri" w:cs="Calibri"/>
          </w:rPr>
          <w:delText xml:space="preserve">, but much less on supply-oriented solutions. This contrasts with the majority of climate mitigation scenarios that focus on supply-side technologies in the energy and also transport sector. </w:delText>
        </w:r>
        <w:r w:rsidR="00301B81" w:rsidDel="005E6761">
          <w:rPr>
            <w:rFonts w:ascii="Calibri" w:eastAsia="Calibri" w:hAnsi="Calibri" w:cs="Calibri"/>
          </w:rPr>
          <w:delText xml:space="preserve">The higher spatial resolution of city-level analysis appears to coincide with higher resolution on end-users and their concerns, but less investigation of the role of supply-side technologies to realize city-level climate mitigation. </w:delText>
        </w:r>
        <w:r w:rsidR="005A65F1" w:rsidDel="005E6761">
          <w:rPr>
            <w:rFonts w:ascii="Calibri" w:eastAsia="Calibri" w:hAnsi="Calibri" w:cs="Calibri"/>
          </w:rPr>
          <w:delText>This insight has</w:delText>
        </w:r>
        <w:r w:rsidR="00862D28" w:rsidDel="005E6761">
          <w:rPr>
            <w:rFonts w:ascii="Calibri" w:eastAsia="Calibri" w:hAnsi="Calibri" w:cs="Calibri"/>
          </w:rPr>
          <w:delText xml:space="preserve"> inversely relevant implications for the study of demand-side climate solutions that will have their own chapter in the IPCC’s AR6 report</w:delText>
        </w:r>
        <w:r w:rsidR="00E57571" w:rsidDel="005E6761">
          <w:rPr>
            <w:rFonts w:ascii="Calibri" w:eastAsia="Calibri" w:hAnsi="Calibri" w:cs="Calibri"/>
          </w:rPr>
          <w:delText xml:space="preserve"> </w:delText>
        </w:r>
        <w:r w:rsidR="00310836" w:rsidRPr="003D2D7B" w:rsidDel="005E6761">
          <w:rPr>
            <w:rFonts w:ascii="Calibri" w:eastAsia="Calibri" w:hAnsi="Calibri" w:cs="Calibri"/>
            <w:noProof/>
            <w:vertAlign w:val="superscript"/>
          </w:rPr>
          <w:delText>16</w:delText>
        </w:r>
        <w:r w:rsidR="00862D28" w:rsidDel="005E6761">
          <w:rPr>
            <w:rFonts w:ascii="Calibri" w:eastAsia="Calibri" w:hAnsi="Calibri" w:cs="Calibri"/>
          </w:rPr>
          <w:delText xml:space="preserve">. </w:delText>
        </w:r>
        <w:r w:rsidR="008D2621" w:rsidDel="005E6761">
          <w:rPr>
            <w:rFonts w:ascii="Calibri" w:eastAsia="Calibri" w:hAnsi="Calibri" w:cs="Calibri"/>
          </w:rPr>
          <w:delText xml:space="preserve">A comprehensive </w:delText>
        </w:r>
        <w:r w:rsidR="00DA57D4" w:rsidDel="005E6761">
          <w:rPr>
            <w:rFonts w:ascii="Calibri" w:eastAsia="Calibri" w:hAnsi="Calibri" w:cs="Calibri"/>
          </w:rPr>
          <w:delText xml:space="preserve">understanding </w:delText>
        </w:r>
        <w:r w:rsidR="008D2621" w:rsidDel="005E6761">
          <w:rPr>
            <w:rFonts w:ascii="Calibri" w:eastAsia="Calibri" w:hAnsi="Calibri" w:cs="Calibri"/>
          </w:rPr>
          <w:delText>of demand-side solutions will need to build</w:delText>
        </w:r>
        <w:r w:rsidR="00DA57D4" w:rsidDel="005E6761">
          <w:rPr>
            <w:rFonts w:ascii="Calibri" w:eastAsia="Calibri" w:hAnsi="Calibri" w:cs="Calibri"/>
          </w:rPr>
          <w:delText xml:space="preserve"> extensively on urban case studies.</w:delText>
        </w:r>
      </w:del>
    </w:p>
    <w:p w14:paraId="3D74CAE5" w14:textId="5E709B88" w:rsidR="009A072D" w:rsidDel="00EF29ED" w:rsidRDefault="00E57571" w:rsidP="0072400C">
      <w:pPr>
        <w:spacing w:line="480" w:lineRule="auto"/>
        <w:rPr>
          <w:del w:id="1362" w:author="William Lamb" w:date="2018-06-01T16:29:00Z"/>
          <w:rFonts w:ascii="Calibri" w:eastAsia="Calibri" w:hAnsi="Calibri" w:cs="Calibri"/>
        </w:rPr>
      </w:pPr>
      <w:del w:id="1363" w:author="William Lamb" w:date="2018-06-01T16:29:00Z">
        <w:r w:rsidDel="00EF29ED">
          <w:rPr>
            <w:rFonts w:ascii="Calibri" w:eastAsia="Calibri" w:hAnsi="Calibri" w:cs="Calibri"/>
          </w:rPr>
          <w:delText>Nonetheless</w:delText>
        </w:r>
        <w:r w:rsidR="009A072D" w:rsidDel="00EF29ED">
          <w:rPr>
            <w:rFonts w:ascii="Calibri" w:eastAsia="Calibri" w:hAnsi="Calibri" w:cs="Calibri"/>
          </w:rPr>
          <w:delText>,</w:delText>
        </w:r>
        <w:r w:rsidDel="00EF29ED">
          <w:rPr>
            <w:rFonts w:ascii="Calibri" w:eastAsia="Calibri" w:hAnsi="Calibri" w:cs="Calibri"/>
          </w:rPr>
          <w:delText xml:space="preserve"> several pre-conditions need to </w:delText>
        </w:r>
        <w:r w:rsidR="008D2621" w:rsidDel="00EF29ED">
          <w:rPr>
            <w:rFonts w:ascii="Calibri" w:eastAsia="Calibri" w:hAnsi="Calibri" w:cs="Calibri"/>
          </w:rPr>
          <w:delText xml:space="preserve">be met to make progress on </w:delText>
        </w:r>
        <w:r w:rsidDel="00EF29ED">
          <w:rPr>
            <w:rFonts w:ascii="Calibri" w:eastAsia="Calibri" w:hAnsi="Calibri" w:cs="Calibri"/>
          </w:rPr>
          <w:delText>urban solutions</w:delText>
        </w:r>
      </w:del>
      <w:moveFromRangeStart w:id="1364" w:author="William Lamb" w:date="2018-06-01T16:23:00Z" w:name="move515633527"/>
      <w:moveFrom w:id="1365" w:author="William Lamb" w:date="2018-06-01T16:23:00Z">
        <w:r w:rsidDel="003976BB">
          <w:rPr>
            <w:rFonts w:ascii="Calibri" w:eastAsia="Calibri" w:hAnsi="Calibri" w:cs="Calibri"/>
          </w:rPr>
          <w:t xml:space="preserve">. There are clear research gaps on </w:t>
        </w:r>
        <w:r w:rsidR="009A072D" w:rsidDel="003976BB">
          <w:rPr>
            <w:rFonts w:ascii="Calibri" w:eastAsia="Calibri" w:hAnsi="Calibri" w:cs="Calibri"/>
          </w:rPr>
          <w:t xml:space="preserve">African cities and </w:t>
        </w:r>
        <w:r w:rsidDel="003976BB">
          <w:rPr>
            <w:rFonts w:ascii="Calibri" w:eastAsia="Calibri" w:hAnsi="Calibri" w:cs="Calibri"/>
          </w:rPr>
          <w:t xml:space="preserve">smaller cities in Asia. Locating research efforts, as well as stakeholder engagement and policy advocacy in these regions will be instrumental to avoiding lock-in and realising compact, low-carbon urban forms that can tackle the coming mitigation challenge </w:t>
        </w:r>
        <w:r w:rsidDel="003976BB">
          <w:rPr>
            <w:rFonts w:ascii="Calibri" w:eastAsia="Calibri" w:hAnsi="Calibri" w:cs="Calibri"/>
          </w:rPr>
          <w:fldChar w:fldCharType="begin" w:fldLock="1"/>
        </w:r>
        <w:r w:rsidR="005239FF" w:rsidRPr="003976BB" w:rsidDel="003976BB">
          <w:rPr>
            <w:rFonts w:ascii="Calibri" w:eastAsia="Calibri" w:hAnsi="Calibri" w:cs="Calibri"/>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"ITEM-2",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"&lt;sup&gt;10,34&lt;/sup&gt;", "plainTextFormattedCitation" : "10,34", "previouslyFormattedCitation" : "&lt;sup&gt;10,34&lt;/sup&gt;" }, "properties" : { "noteIndex" : 0 }, "schema" : "https://github.com/citation-style-language/schema/raw/master/csl-citation.json" }</w:instrText>
        </w:r>
        <w:r w:rsidDel="003976BB">
          <w:rPr>
            <w:rFonts w:ascii="Calibri" w:eastAsia="Calibri" w:hAnsi="Calibri" w:cs="Calibri"/>
          </w:rPr>
          <w:fldChar w:fldCharType="separate"/>
        </w:r>
        <w:r w:rsidR="005239FF" w:rsidRPr="00EF29ED" w:rsidDel="003976BB">
          <w:rPr>
            <w:rFonts w:ascii="Calibri" w:eastAsia="Calibri" w:hAnsi="Calibri" w:cs="Calibri"/>
            <w:noProof/>
            <w:vertAlign w:val="superscript"/>
          </w:rPr>
          <w:t>10,34</w:t>
        </w:r>
        <w:r w:rsidDel="003976BB">
          <w:rPr>
            <w:rFonts w:ascii="Calibri" w:eastAsia="Calibri" w:hAnsi="Calibri" w:cs="Calibri"/>
          </w:rPr>
          <w:fldChar w:fldCharType="end"/>
        </w:r>
        <w:r w:rsidR="009A072D" w:rsidDel="003976BB">
          <w:rPr>
            <w:rFonts w:ascii="Calibri" w:eastAsia="Calibri" w:hAnsi="Calibri" w:cs="Calibri"/>
          </w:rPr>
          <w:t>. Where large bodies of research already exist for other locales, the literature scoping methods shown here could support the consolidation of existing work into systematic reviews, allowing for a shift in focus towards less studied topics and locations.</w:t>
        </w:r>
      </w:moveFrom>
      <w:moveFromRangeEnd w:id="1364"/>
    </w:p>
    <w:p w14:paraId="2DCF29D6" w14:textId="596EEE8B" w:rsidR="009A072D" w:rsidDel="00140402" w:rsidRDefault="009A072D">
      <w:pPr>
        <w:spacing w:line="480" w:lineRule="auto"/>
        <w:rPr>
          <w:del w:id="1366" w:author="William Lamb" w:date="2018-06-01T16:31:00Z"/>
          <w:rFonts w:ascii="Calibri" w:eastAsia="Calibri" w:hAnsi="Calibri" w:cs="Calibri"/>
        </w:rPr>
      </w:pPr>
      <w:r>
        <w:rPr>
          <w:rFonts w:ascii="Calibri" w:eastAsia="Calibri" w:hAnsi="Calibri" w:cs="Calibri"/>
        </w:rPr>
        <w:t xml:space="preserve">Above all, </w:t>
      </w:r>
      <w:r w:rsidR="00692B62">
        <w:rPr>
          <w:rFonts w:ascii="Calibri" w:eastAsia="Calibri" w:hAnsi="Calibri" w:cs="Calibri"/>
        </w:rPr>
        <w:t xml:space="preserve">a culture of learning </w:t>
      </w:r>
      <w:ins w:id="1367" w:author="William Lamb" w:date="2018-06-08T13:24:00Z">
        <w:r w:rsidR="008A2623">
          <w:rPr>
            <w:rFonts w:ascii="Calibri" w:eastAsia="Calibri" w:hAnsi="Calibri" w:cs="Calibri"/>
          </w:rPr>
          <w:t xml:space="preserve">and synthesis </w:t>
        </w:r>
      </w:ins>
      <w:r w:rsidR="00692B62">
        <w:rPr>
          <w:rFonts w:ascii="Calibri" w:eastAsia="Calibri" w:hAnsi="Calibri" w:cs="Calibri"/>
        </w:rPr>
        <w:t xml:space="preserve">is needed in the field. From </w:t>
      </w:r>
      <w:ins w:id="1368" w:author="William Lamb" w:date="2018-06-08T13:24:00Z">
        <w:r w:rsidR="008A2623">
          <w:rPr>
            <w:rFonts w:ascii="Calibri" w:eastAsia="Calibri" w:hAnsi="Calibri" w:cs="Calibri"/>
          </w:rPr>
          <w:t xml:space="preserve">investigating unknown contexts, to </w:t>
        </w:r>
      </w:ins>
      <w:r w:rsidR="00692B62">
        <w:rPr>
          <w:rFonts w:ascii="Calibri" w:eastAsia="Calibri" w:hAnsi="Calibri" w:cs="Calibri"/>
        </w:rPr>
        <w:t>making individual case studies available for meta-analyses, to increased ambition in comparative research</w:t>
      </w:r>
      <w:del w:id="1369" w:author="William Lamb" w:date="2018-06-08T13:25:00Z">
        <w:r w:rsidR="00692B62" w:rsidDel="008A2623">
          <w:rPr>
            <w:rFonts w:ascii="Calibri" w:eastAsia="Calibri" w:hAnsi="Calibri" w:cs="Calibri"/>
          </w:rPr>
          <w:delText>, to</w:delText>
        </w:r>
      </w:del>
      <w:ins w:id="1370" w:author="William Lamb" w:date="2018-06-08T13:25:00Z">
        <w:r w:rsidR="008A2623">
          <w:rPr>
            <w:rFonts w:ascii="Calibri" w:eastAsia="Calibri" w:hAnsi="Calibri" w:cs="Calibri"/>
          </w:rPr>
          <w:t xml:space="preserve"> and</w:t>
        </w:r>
      </w:ins>
      <w:r w:rsidR="00692B62">
        <w:rPr>
          <w:rFonts w:ascii="Calibri" w:eastAsia="Calibri" w:hAnsi="Calibri" w:cs="Calibri"/>
        </w:rPr>
        <w:t xml:space="preserve"> </w:t>
      </w:r>
      <w:del w:id="1371" w:author="William Lamb" w:date="2018-06-08T13:25:00Z">
        <w:r w:rsidR="00692B62" w:rsidDel="008A2623">
          <w:rPr>
            <w:rFonts w:ascii="Calibri" w:eastAsia="Calibri" w:hAnsi="Calibri" w:cs="Calibri"/>
          </w:rPr>
          <w:delText xml:space="preserve">large scale </w:delText>
        </w:r>
      </w:del>
      <w:r w:rsidR="00692B62">
        <w:rPr>
          <w:rFonts w:ascii="Calibri" w:eastAsia="Calibri" w:hAnsi="Calibri" w:cs="Calibri"/>
        </w:rPr>
        <w:t>reviews of the case study literature</w:t>
      </w:r>
      <w:del w:id="1372" w:author="William Lamb" w:date="2018-06-08T13:25:00Z">
        <w:r w:rsidR="00692B62" w:rsidDel="008A2623">
          <w:rPr>
            <w:rFonts w:ascii="Calibri" w:eastAsia="Calibri" w:hAnsi="Calibri" w:cs="Calibri"/>
          </w:rPr>
          <w:delText xml:space="preserve"> that apply formal methods</w:delText>
        </w:r>
      </w:del>
      <w:r w:rsidR="00692B62">
        <w:rPr>
          <w:rFonts w:ascii="Calibri" w:eastAsia="Calibri" w:hAnsi="Calibri" w:cs="Calibri"/>
        </w:rPr>
        <w:t xml:space="preserve">. </w:t>
      </w:r>
      <w:ins w:id="1373" w:author="William Lamb" w:date="2018-06-01T16:30:00Z">
        <w:r w:rsidR="00EF29ED">
          <w:rPr>
            <w:rFonts w:ascii="Calibri" w:eastAsia="Calibri" w:hAnsi="Calibri" w:cs="Calibri"/>
          </w:rPr>
          <w:t xml:space="preserve">These are </w:t>
        </w:r>
      </w:ins>
      <w:ins w:id="1374" w:author="William Lamb" w:date="2018-06-08T13:27:00Z">
        <w:r w:rsidR="008A2623">
          <w:rPr>
            <w:rFonts w:ascii="Calibri" w:eastAsia="Calibri" w:hAnsi="Calibri" w:cs="Calibri"/>
          </w:rPr>
          <w:t>public good</w:t>
        </w:r>
      </w:ins>
      <w:ins w:id="1375" w:author="William Lamb" w:date="2018-06-08T13:28:00Z">
        <w:r w:rsidR="008A2623">
          <w:rPr>
            <w:rFonts w:ascii="Calibri" w:eastAsia="Calibri" w:hAnsi="Calibri" w:cs="Calibri"/>
          </w:rPr>
          <w:t>s</w:t>
        </w:r>
      </w:ins>
      <w:ins w:id="1376" w:author="William Lamb" w:date="2018-06-08T13:27:00Z">
        <w:r w:rsidR="008A2623">
          <w:rPr>
            <w:rFonts w:ascii="Calibri" w:eastAsia="Calibri" w:hAnsi="Calibri" w:cs="Calibri"/>
          </w:rPr>
          <w:t xml:space="preserve"> that require significant investments in time and effort</w:t>
        </w:r>
      </w:ins>
      <w:ins w:id="1377" w:author="William Lamb" w:date="2018-06-08T13:29:00Z">
        <w:r w:rsidR="008A2623">
          <w:rPr>
            <w:rFonts w:ascii="Calibri" w:eastAsia="Calibri" w:hAnsi="Calibri" w:cs="Calibri"/>
          </w:rPr>
          <w:t>. Bu</w:t>
        </w:r>
      </w:ins>
      <w:ins w:id="1378" w:author="William Lamb" w:date="2018-06-08T13:27:00Z">
        <w:r w:rsidR="008A2623">
          <w:rPr>
            <w:rFonts w:ascii="Calibri" w:eastAsia="Calibri" w:hAnsi="Calibri" w:cs="Calibri"/>
          </w:rPr>
          <w:t>t for a truly global urban science, no case study should be left behind.</w:t>
        </w:r>
      </w:ins>
      <w:ins w:id="1379" w:author="William Lamb" w:date="2018-06-08T13:28:00Z">
        <w:r w:rsidR="008A2623">
          <w:rPr>
            <w:rFonts w:ascii="Calibri" w:eastAsia="Calibri" w:hAnsi="Calibri" w:cs="Calibri"/>
          </w:rPr>
          <w:t xml:space="preserve"> </w:t>
        </w:r>
      </w:ins>
      <w:del w:id="1380" w:author="William Lamb" w:date="2018-06-01T16:30:00Z">
        <w:r w:rsidR="00692B62" w:rsidDel="00EF29ED">
          <w:rPr>
            <w:rFonts w:ascii="Calibri" w:eastAsia="Calibri" w:hAnsi="Calibri" w:cs="Calibri"/>
          </w:rPr>
          <w:delText>(…)</w:delText>
        </w:r>
      </w:del>
    </w:p>
    <w:p w14:paraId="36E8C4F4" w14:textId="77777777" w:rsidR="00140402" w:rsidRDefault="00140402">
      <w:pPr>
        <w:spacing w:line="480" w:lineRule="auto"/>
        <w:rPr>
          <w:ins w:id="1381" w:author="William Lamb" w:date="2018-06-06T14:05:00Z"/>
          <w:rFonts w:ascii="Calibri" w:eastAsia="Calibri" w:hAnsi="Calibri" w:cs="Calibri"/>
        </w:rPr>
      </w:pPr>
    </w:p>
    <w:p w14:paraId="1AD8A2FA" w14:textId="77777777" w:rsidR="00140402" w:rsidRDefault="00140402" w:rsidP="0072400C">
      <w:pPr>
        <w:spacing w:line="480" w:lineRule="auto"/>
        <w:rPr>
          <w:ins w:id="1382" w:author="William Lamb" w:date="2018-06-06T14:05:00Z"/>
          <w:rFonts w:ascii="Calibri" w:eastAsia="Calibri" w:hAnsi="Calibri" w:cs="Calibri"/>
        </w:rPr>
      </w:pPr>
    </w:p>
    <w:p w14:paraId="373BA347" w14:textId="77777777" w:rsidR="00EF29ED" w:rsidRDefault="00EF29ED" w:rsidP="0072400C">
      <w:pPr>
        <w:spacing w:line="480" w:lineRule="auto"/>
        <w:rPr>
          <w:ins w:id="1383" w:author="William Lamb" w:date="2018-06-01T16:31:00Z"/>
          <w:rFonts w:ascii="Calibri" w:eastAsia="Calibri" w:hAnsi="Calibri" w:cs="Calibri"/>
          <w:b/>
        </w:rPr>
      </w:pPr>
    </w:p>
    <w:p w14:paraId="55052D8A" w14:textId="1A1D5AD1" w:rsidR="003003D2" w:rsidRDefault="003003D2" w:rsidP="0072400C">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rsidP="0072400C">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AFB771E" w:rsidR="003003D2" w:rsidRPr="003003D2" w:rsidRDefault="00DA2337" w:rsidP="0072400C">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1470AD" w:rsidRPr="001470AD">
        <w:t xml:space="preserve">Table </w:t>
      </w:r>
      <w:r w:rsidR="001470AD" w:rsidRPr="001470AD">
        <w:rPr>
          <w:noProof/>
        </w:rPr>
        <w:t>3</w:t>
      </w:r>
      <w:r w:rsidR="003003D2" w:rsidRPr="003003D2">
        <w:rPr>
          <w:rFonts w:ascii="Calibri" w:eastAsia="Calibri" w:hAnsi="Calibri" w:cs="Calibri"/>
        </w:rPr>
        <w:fldChar w:fldCharType="end"/>
      </w:r>
      <w:r w:rsidR="003003D2">
        <w:rPr>
          <w:rFonts w:ascii="Calibri" w:eastAsia="Calibri" w:hAnsi="Calibri" w:cs="Calibri"/>
        </w:rPr>
        <w:t xml:space="preserve">). As of March 2018 this search returned 12,918 documents (unconstrained by language or document type).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rsidP="0072400C">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rsidP="0072400C">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72400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77777777" w:rsidR="003003D2" w:rsidRPr="003003D2" w:rsidRDefault="003003D2" w:rsidP="0072400C">
            <w:pPr>
              <w:spacing w:line="480" w:lineRule="auto"/>
            </w:pPr>
            <w:r w:rsidRPr="003003D2">
              <w:rPr>
                <w:rFonts w:ascii="Calibri" w:eastAsia="Calibri" w:hAnsi="Calibri" w:cs="Calibri"/>
              </w:rPr>
              <w:t>(“Paris Agreement” OR “low carbon” OR "decarboni*ation" OR (“energy” OR “carbon” OR “CO2” OR “GHG” OR “greenhouse gas” OR “climat*”) NEAR/3 ("mitigation" OR "reduc*" OR "polic*" OR "governance"))</w:t>
            </w:r>
          </w:p>
        </w:tc>
      </w:tr>
    </w:tbl>
    <w:p w14:paraId="1E362E8D" w14:textId="77777777" w:rsidR="003003D2" w:rsidRDefault="003003D2" w:rsidP="0072400C">
      <w:pPr>
        <w:pStyle w:val="Caption"/>
        <w:spacing w:line="480" w:lineRule="auto"/>
      </w:pPr>
      <w:bookmarkStart w:id="1384"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1470AD">
        <w:rPr>
          <w:b/>
          <w:noProof/>
        </w:rPr>
        <w:t>3</w:t>
      </w:r>
      <w:r w:rsidRPr="003003D2">
        <w:rPr>
          <w:b/>
          <w:noProof/>
        </w:rPr>
        <w:fldChar w:fldCharType="end"/>
      </w:r>
      <w:bookmarkEnd w:id="1384"/>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470015F6" w14:textId="1AD540E7" w:rsidR="00752C1B" w:rsidRDefault="00752C1B" w:rsidP="0072400C">
      <w:pPr>
        <w:spacing w:line="480" w:lineRule="auto"/>
        <w:rPr>
          <w:rFonts w:ascii="Calibri" w:eastAsia="Calibri" w:hAnsi="Calibri" w:cs="Calibri"/>
          <w:i/>
        </w:rPr>
      </w:pPr>
      <w:r>
        <w:rPr>
          <w:rFonts w:ascii="Calibri" w:eastAsia="Calibri" w:hAnsi="Calibri" w:cs="Calibri"/>
          <w:i/>
        </w:rPr>
        <w:t>Identifying cases</w:t>
      </w:r>
    </w:p>
    <w:p w14:paraId="695764F1" w14:textId="641268A8" w:rsidR="00752C1B" w:rsidRDefault="00DA2337" w:rsidP="005C163D">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queried 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 Cities with a population greater than 15,000 were considered. This narrows the document set to 3,440 studies that directly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we obtain 4,730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r w:rsidR="00C373D8">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p>
    <w:p w14:paraId="7DCDA25D" w14:textId="471B17E3" w:rsidR="001E2305" w:rsidRPr="001E2305" w:rsidRDefault="001E2305" w:rsidP="005C163D">
      <w:pPr>
        <w:spacing w:line="480" w:lineRule="auto"/>
        <w:rPr>
          <w:rFonts w:ascii="Calibri" w:eastAsia="Calibri" w:hAnsi="Calibri" w:cs="Calibri"/>
          <w:i/>
        </w:rPr>
      </w:pPr>
      <w:r w:rsidRPr="001E2305">
        <w:rPr>
          <w:rFonts w:ascii="Calibri" w:eastAsia="Calibri" w:hAnsi="Calibri" w:cs="Calibri"/>
          <w:i/>
        </w:rPr>
        <w:t>Urban population data</w:t>
      </w:r>
    </w:p>
    <w:p w14:paraId="75702BF7" w14:textId="1BDADE11" w:rsidR="001E2305" w:rsidRDefault="001E2305" w:rsidP="0072400C">
      <w:pPr>
        <w:spacing w:line="480" w:lineRule="auto"/>
        <w:rPr>
          <w:rFonts w:ascii="Calibri" w:eastAsia="Calibri" w:hAnsi="Calibri" w:cs="Calibri"/>
          <w:i/>
        </w:rPr>
      </w:pPr>
      <w:r w:rsidRPr="001E2305">
        <w:rPr>
          <w:rFonts w:ascii="Calibri" w:eastAsia="Calibri" w:hAnsi="Calibri" w:cs="Calibri"/>
          <w:i/>
          <w:highlight w:val="yellow"/>
        </w:rPr>
        <w:t>[…]</w:t>
      </w:r>
    </w:p>
    <w:p w14:paraId="1FECD2CA" w14:textId="181B125A" w:rsidR="003003D2" w:rsidRPr="00017748" w:rsidRDefault="00017748" w:rsidP="0072400C">
      <w:pPr>
        <w:spacing w:line="480" w:lineRule="auto"/>
        <w:rPr>
          <w:rFonts w:ascii="Calibri" w:eastAsia="Calibri" w:hAnsi="Calibri" w:cs="Calibri"/>
          <w:i/>
        </w:rPr>
      </w:pPr>
      <w:r w:rsidRPr="00017748">
        <w:rPr>
          <w:rFonts w:ascii="Calibri" w:eastAsia="Calibri" w:hAnsi="Calibri" w:cs="Calibri"/>
          <w:i/>
        </w:rPr>
        <w:t>Topic modelling</w:t>
      </w:r>
    </w:p>
    <w:p w14:paraId="1C92AA81" w14:textId="6DB4F7A2" w:rsidR="00752C1B" w:rsidRDefault="00752C1B" w:rsidP="0072400C">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sidR="007179F3">
        <w:rPr>
          <w:rFonts w:ascii="Calibri" w:eastAsia="Calibri" w:hAnsi="Calibri" w:cs="Calibri"/>
        </w:rPr>
        <w:fldChar w:fldCharType="begin" w:fldLock="1"/>
      </w:r>
      <w:r w:rsidR="002B0012">
        <w:rPr>
          <w:rFonts w:ascii="Calibri" w:eastAsia="Calibri" w:hAnsi="Calibri" w:cs="Calibri"/>
        </w:rPr>
        <w:instrText>ADDIN CSL_CITATION { "citationItems" : [ { "id" : "ITEM-1", "itemData" : { "author"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"Dubourg", "given" : "Vincent", "non-dropping-particle" : "", "parse-names" : false, "suffix" : "" }, { "dropping-particle" : "", "family" : "Pedregosa", "given" : "Fabian",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"Pedregosa", "given" : "Fabian", "non-dropping-particle" : "", "parse-names" : false, "suffix" : "" }, { "dropping-particle" : "", "family" : "Weiss", "given" : "Ron", "non-dropping-particle" : "", "parse-names" : false, "suffix" : "" } ], "container-title" : "Journal of Machine Learning Research", "id" : "ITEM-1", "issued" : { "date-parts" : [ [ "2011" ] ] }, "page" : "2825-2830", "title" : "Scikit-learn: Machine Learning in Python", "type" : "article-journal", "volume" : "12" }, "uris" : [ "http://www.mendeley.com/documents/?uuid=c19d075e-2310-4836-8bbc-123bdf8a8488" ] } ], "mendeley" : { "formattedCitation" : "&lt;sup&gt;52&lt;/sup&gt;", "plainTextFormattedCitation" : "52", "previouslyFormattedCitation" : "&lt;sup&gt;52&lt;/sup&gt;" }, "properties" : { "noteIndex" : 0 }, "schema" : "https://github.com/citation-style-language/schema/raw/master/csl-citation.json" }</w:instrText>
      </w:r>
      <w:r w:rsidR="007179F3">
        <w:rPr>
          <w:rFonts w:ascii="Calibri" w:eastAsia="Calibri" w:hAnsi="Calibri" w:cs="Calibri"/>
        </w:rPr>
        <w:fldChar w:fldCharType="separate"/>
      </w:r>
      <w:r w:rsidR="002B0012" w:rsidRPr="002B0012">
        <w:rPr>
          <w:rFonts w:ascii="Calibri" w:eastAsia="Calibri" w:hAnsi="Calibri" w:cs="Calibri"/>
          <w:noProof/>
          <w:vertAlign w:val="superscript"/>
        </w:rPr>
        <w:t>52</w:t>
      </w:r>
      <w:r w:rsidR="007179F3">
        <w:rPr>
          <w:rFonts w:ascii="Calibri" w:eastAsia="Calibri" w:hAnsi="Calibri" w:cs="Calibri"/>
        </w:rPr>
        <w:fldChar w:fldCharType="end"/>
      </w:r>
      <w:r>
        <w:rPr>
          <w:rFonts w:ascii="Calibri" w:eastAsia="Calibri" w:hAnsi="Calibri" w:cs="Calibri"/>
        </w:rPr>
        <w:t xml:space="preserve"> to process and produce a topic model from the 3,440 studies mentioning a city in the abstract.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2B0012">
        <w:rPr>
          <w:rFonts w:ascii="Calibri" w:eastAsia="Calibri" w:hAnsi="Calibri" w:cs="Calibri"/>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"&lt;sup&gt;53&lt;/sup&gt;", "plainTextFormattedCitation" : "53", "previouslyFormattedCitation" : "&lt;sup&gt;53&lt;/sup&gt;" }, "properties" : { "noteIndex" : 0 }, "schema" : "https://github.com/citation-style-language/schema/raw/master/csl-citation.json" }</w:instrText>
      </w:r>
      <w:r w:rsidR="007179F3">
        <w:rPr>
          <w:rFonts w:ascii="Calibri" w:eastAsia="Calibri" w:hAnsi="Calibri" w:cs="Calibri"/>
        </w:rPr>
        <w:fldChar w:fldCharType="separate"/>
      </w:r>
      <w:r w:rsidR="002B0012" w:rsidRPr="002B0012">
        <w:rPr>
          <w:rFonts w:ascii="Calibri" w:eastAsia="Calibri" w:hAnsi="Calibri" w:cs="Calibri"/>
          <w:noProof/>
          <w:vertAlign w:val="superscript"/>
        </w:rPr>
        <w:t>53</w:t>
      </w:r>
      <w:r w:rsidR="007179F3">
        <w:rPr>
          <w:rFonts w:ascii="Calibri" w:eastAsia="Calibri" w:hAnsi="Calibri" w:cs="Calibri"/>
        </w:rPr>
        <w:fldChar w:fldCharType="end"/>
      </w:r>
      <w:r>
        <w:rPr>
          <w:rFonts w:ascii="Calibri" w:eastAsia="Calibri" w:hAnsi="Calibri" w:cs="Calibri"/>
        </w:rPr>
        <w:t xml:space="preserve"> to a matrix of documents × terms, to identify 17 topics. The resulting matrices, whose product approximates the document-term matrix, are used to label documents by topic and topics by term. Each topic is given a name manually, according to the words and documents associated with it.</w:t>
      </w:r>
    </w:p>
    <w:p w14:paraId="619BB9DF" w14:textId="2B8E941D" w:rsidR="00017748" w:rsidRPr="00017748" w:rsidRDefault="00017748" w:rsidP="0072400C">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60FB24AA" w:rsidR="00017748" w:rsidRPr="00017748" w:rsidRDefault="00017748" w:rsidP="00FA5F0D">
      <w:pPr>
        <w:spacing w:line="480" w:lineRule="auto"/>
        <w:rPr>
          <w:rFonts w:ascii="Calibri" w:eastAsia="Calibri" w:hAnsi="Calibri" w:cs="Calibri"/>
        </w:rPr>
      </w:pPr>
      <w:r w:rsidRPr="00017748">
        <w:rPr>
          <w:rFonts w:ascii="Calibri" w:eastAsia="Calibri" w:hAnsi="Calibri" w:cs="Calibri"/>
        </w:rPr>
        <w:t>To identify case studies with a future-looking orientation (</w:t>
      </w:r>
      <w:r>
        <w:rPr>
          <w:rFonts w:ascii="Calibri" w:eastAsia="Calibri" w:hAnsi="Calibri" w:cs="Calibri"/>
        </w:rPr>
        <w:t xml:space="preserve">including </w:t>
      </w:r>
      <w:r w:rsidRPr="00017748">
        <w:rPr>
          <w:rFonts w:ascii="Calibri" w:eastAsia="Calibri" w:hAnsi="Calibri" w:cs="Calibri"/>
        </w:rPr>
        <w:t xml:space="preserve">for example, mitigation scenarios,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rsidP="00FA5F0D">
      <w:pPr>
        <w:spacing w:line="480" w:lineRule="auto"/>
        <w:rPr>
          <w:rFonts w:ascii="Calibri" w:eastAsia="Calibri" w:hAnsi="Calibri" w:cs="Calibri"/>
          <w:i/>
        </w:rPr>
      </w:pPr>
      <w:r w:rsidRPr="00017748">
        <w:rPr>
          <w:rFonts w:ascii="Calibri" w:eastAsia="Calibri" w:hAnsi="Calibri" w:cs="Calibri"/>
          <w:i/>
        </w:rPr>
        <w:t>Systematic reviews</w:t>
      </w:r>
    </w:p>
    <w:p w14:paraId="7331C423" w14:textId="1E8144E1" w:rsidR="003003D2" w:rsidRDefault="00017748" w:rsidP="00FA5F0D">
      <w:pPr>
        <w:spacing w:line="480" w:lineRule="auto"/>
        <w:rPr>
          <w:rFonts w:eastAsia="Calibri"/>
        </w:rPr>
      </w:pPr>
      <w:r>
        <w:rPr>
          <w:rFonts w:ascii="Calibri" w:eastAsia="Calibri" w:hAnsi="Calibri" w:cs="Calibri"/>
        </w:rPr>
        <w:lastRenderedPageBreak/>
        <w:t xml:space="preserve">To identify systematic reviews of the case study literature </w:t>
      </w:r>
      <w:r w:rsidR="00207CAB">
        <w:rPr>
          <w:rFonts w:ascii="Calibri" w:eastAsia="Calibri" w:hAnsi="Calibri" w:cs="Calibri"/>
        </w:rPr>
        <w:t xml:space="preserve">we manually search the </w:t>
      </w:r>
      <w:r>
        <w:rPr>
          <w:rFonts w:ascii="Calibri" w:eastAsia="Calibri" w:hAnsi="Calibri" w:cs="Calibri"/>
        </w:rPr>
        <w:t xml:space="preserve">original document set (12,918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p>
    <w:p w14:paraId="20031862" w14:textId="77777777" w:rsidR="008F2C1B" w:rsidRDefault="008F2C1B" w:rsidP="00FA5F0D">
      <w:pPr>
        <w:spacing w:line="480" w:lineRule="auto"/>
        <w:rPr>
          <w:rFonts w:ascii="Calibri" w:eastAsia="Calibri" w:hAnsi="Calibri" w:cs="Calibri"/>
        </w:rPr>
      </w:pPr>
    </w:p>
    <w:p w14:paraId="219D7CFC" w14:textId="5F5DD9FD" w:rsidR="002B0012" w:rsidRPr="002B0012" w:rsidRDefault="0024728A" w:rsidP="002B0012">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2B0012" w:rsidRPr="002B0012">
        <w:rPr>
          <w:rFonts w:ascii="Calibri" w:hAnsi="Calibri" w:cs="Calibri"/>
          <w:noProof/>
          <w:szCs w:val="24"/>
        </w:rPr>
        <w:t>1.</w:t>
      </w:r>
      <w:r w:rsidR="002B0012" w:rsidRPr="002B0012">
        <w:rPr>
          <w:rFonts w:ascii="Calibri" w:hAnsi="Calibri" w:cs="Calibri"/>
          <w:noProof/>
          <w:szCs w:val="24"/>
        </w:rPr>
        <w:tab/>
        <w:t xml:space="preserve">Lamb, W. F., Callaghan, M. W., Creutzig, F., Khosla, R. &amp; Minx, J. C. The literature landscape on 1.5°C Climate Change and Cities. </w:t>
      </w:r>
      <w:r w:rsidR="002B0012" w:rsidRPr="002B0012">
        <w:rPr>
          <w:rFonts w:ascii="Calibri" w:hAnsi="Calibri" w:cs="Calibri"/>
          <w:i/>
          <w:iCs/>
          <w:noProof/>
          <w:szCs w:val="24"/>
        </w:rPr>
        <w:t>Curr. Opin. Environ. Sustain.</w:t>
      </w:r>
      <w:r w:rsidR="002B0012" w:rsidRPr="002B0012">
        <w:rPr>
          <w:rFonts w:ascii="Calibri" w:hAnsi="Calibri" w:cs="Calibri"/>
          <w:noProof/>
          <w:szCs w:val="24"/>
        </w:rPr>
        <w:t xml:space="preserve"> </w:t>
      </w:r>
      <w:r w:rsidR="002B0012" w:rsidRPr="002B0012">
        <w:rPr>
          <w:rFonts w:ascii="Calibri" w:hAnsi="Calibri" w:cs="Calibri"/>
          <w:b/>
          <w:bCs/>
          <w:noProof/>
          <w:szCs w:val="24"/>
        </w:rPr>
        <w:t>30,</w:t>
      </w:r>
      <w:r w:rsidR="002B0012" w:rsidRPr="002B0012">
        <w:rPr>
          <w:rFonts w:ascii="Calibri" w:hAnsi="Calibri" w:cs="Calibri"/>
          <w:noProof/>
          <w:szCs w:val="24"/>
        </w:rPr>
        <w:t xml:space="preserve"> 26–34 (2018).</w:t>
      </w:r>
    </w:p>
    <w:p w14:paraId="31D08A38"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w:t>
      </w:r>
      <w:r w:rsidRPr="002B0012">
        <w:rPr>
          <w:rFonts w:ascii="Calibri" w:hAnsi="Calibri" w:cs="Calibri"/>
          <w:noProof/>
          <w:szCs w:val="24"/>
        </w:rPr>
        <w:tab/>
        <w:t xml:space="preserve">Acuto, M., Parnell, S. &amp; Seto, K. C. Building a global urban science. </w:t>
      </w:r>
      <w:r w:rsidRPr="002B0012">
        <w:rPr>
          <w:rFonts w:ascii="Calibri" w:hAnsi="Calibri" w:cs="Calibri"/>
          <w:i/>
          <w:iCs/>
          <w:noProof/>
          <w:szCs w:val="24"/>
        </w:rPr>
        <w:t>Nat. Sustain.</w:t>
      </w:r>
      <w:r w:rsidRPr="002B0012">
        <w:rPr>
          <w:rFonts w:ascii="Calibri" w:hAnsi="Calibri" w:cs="Calibri"/>
          <w:noProof/>
          <w:szCs w:val="24"/>
        </w:rPr>
        <w:t xml:space="preserve"> </w:t>
      </w:r>
      <w:r w:rsidRPr="002B0012">
        <w:rPr>
          <w:rFonts w:ascii="Calibri" w:hAnsi="Calibri" w:cs="Calibri"/>
          <w:b/>
          <w:bCs/>
          <w:noProof/>
          <w:szCs w:val="24"/>
        </w:rPr>
        <w:t>1,</w:t>
      </w:r>
      <w:r w:rsidRPr="002B0012">
        <w:rPr>
          <w:rFonts w:ascii="Calibri" w:hAnsi="Calibri" w:cs="Calibri"/>
          <w:noProof/>
          <w:szCs w:val="24"/>
        </w:rPr>
        <w:t xml:space="preserve"> 2–4 (2018).</w:t>
      </w:r>
    </w:p>
    <w:p w14:paraId="28534270"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w:t>
      </w:r>
      <w:r w:rsidRPr="002B0012">
        <w:rPr>
          <w:rFonts w:ascii="Calibri" w:hAnsi="Calibri" w:cs="Calibri"/>
          <w:noProof/>
          <w:szCs w:val="24"/>
        </w:rPr>
        <w:tab/>
        <w:t xml:space="preserve">Acuto, M. &amp; Susan, P. Leave no city behind. </w:t>
      </w:r>
      <w:r w:rsidRPr="002B0012">
        <w:rPr>
          <w:rFonts w:ascii="Calibri" w:hAnsi="Calibri" w:cs="Calibri"/>
          <w:i/>
          <w:iCs/>
          <w:noProof/>
          <w:szCs w:val="24"/>
        </w:rPr>
        <w:t>Science (80-. ).</w:t>
      </w:r>
      <w:r w:rsidRPr="002B0012">
        <w:rPr>
          <w:rFonts w:ascii="Calibri" w:hAnsi="Calibri" w:cs="Calibri"/>
          <w:noProof/>
          <w:szCs w:val="24"/>
        </w:rPr>
        <w:t xml:space="preserve"> </w:t>
      </w:r>
      <w:r w:rsidRPr="002B0012">
        <w:rPr>
          <w:rFonts w:ascii="Calibri" w:hAnsi="Calibri" w:cs="Calibri"/>
          <w:b/>
          <w:bCs/>
          <w:noProof/>
          <w:szCs w:val="24"/>
        </w:rPr>
        <w:t>352,</w:t>
      </w:r>
      <w:r w:rsidRPr="002B0012">
        <w:rPr>
          <w:rFonts w:ascii="Calibri" w:hAnsi="Calibri" w:cs="Calibri"/>
          <w:noProof/>
          <w:szCs w:val="24"/>
        </w:rPr>
        <w:t xml:space="preserve"> 873 (2016).</w:t>
      </w:r>
    </w:p>
    <w:p w14:paraId="1D289017"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w:t>
      </w:r>
      <w:r w:rsidRPr="002B0012">
        <w:rPr>
          <w:rFonts w:ascii="Calibri" w:hAnsi="Calibri" w:cs="Calibri"/>
          <w:noProof/>
          <w:szCs w:val="24"/>
        </w:rPr>
        <w:tab/>
        <w:t xml:space="preserve">Minx, J. C., Callaghan, M., Lamb, W. F., Garard, J. &amp; Edenhofer, O. Learning about climate change solutions in the IPCC and beyond. </w:t>
      </w:r>
      <w:r w:rsidRPr="002B0012">
        <w:rPr>
          <w:rFonts w:ascii="Calibri" w:hAnsi="Calibri" w:cs="Calibri"/>
          <w:i/>
          <w:iCs/>
          <w:noProof/>
          <w:szCs w:val="24"/>
        </w:rPr>
        <w:t>Environ. Sci. Policy</w:t>
      </w:r>
      <w:r w:rsidRPr="002B0012">
        <w:rPr>
          <w:rFonts w:ascii="Calibri" w:hAnsi="Calibri" w:cs="Calibri"/>
          <w:noProof/>
          <w:szCs w:val="24"/>
        </w:rPr>
        <w:t xml:space="preserve"> </w:t>
      </w:r>
      <w:r w:rsidRPr="002B0012">
        <w:rPr>
          <w:rFonts w:ascii="Calibri" w:hAnsi="Calibri" w:cs="Calibri"/>
          <w:b/>
          <w:bCs/>
          <w:noProof/>
          <w:szCs w:val="24"/>
        </w:rPr>
        <w:t>77,</w:t>
      </w:r>
      <w:r w:rsidRPr="002B0012">
        <w:rPr>
          <w:rFonts w:ascii="Calibri" w:hAnsi="Calibri" w:cs="Calibri"/>
          <w:noProof/>
          <w:szCs w:val="24"/>
        </w:rPr>
        <w:t xml:space="preserve"> (2017).</w:t>
      </w:r>
    </w:p>
    <w:p w14:paraId="382C8E2F"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5.</w:t>
      </w:r>
      <w:r w:rsidRPr="002B0012">
        <w:rPr>
          <w:rFonts w:ascii="Calibri" w:hAnsi="Calibri" w:cs="Calibri"/>
          <w:noProof/>
          <w:szCs w:val="24"/>
        </w:rPr>
        <w:tab/>
        <w:t xml:space="preserve">Creutzig, F., Baiocchi, G., Bierkandt, R., Pichler, P.-P. &amp; Seto, K. C. Global typology of urban energy use and potentials for an urbanization mitigation wedge. </w:t>
      </w:r>
      <w:r w:rsidRPr="002B0012">
        <w:rPr>
          <w:rFonts w:ascii="Calibri" w:hAnsi="Calibri" w:cs="Calibri"/>
          <w:i/>
          <w:iCs/>
          <w:noProof/>
          <w:szCs w:val="24"/>
        </w:rPr>
        <w:t>Proc. Natl. Acad. Sci.</w:t>
      </w:r>
      <w:r w:rsidRPr="002B0012">
        <w:rPr>
          <w:rFonts w:ascii="Calibri" w:hAnsi="Calibri" w:cs="Calibri"/>
          <w:noProof/>
          <w:szCs w:val="24"/>
        </w:rPr>
        <w:t xml:space="preserve"> (2015). doi:10.1073/pnas.1315545112</w:t>
      </w:r>
    </w:p>
    <w:p w14:paraId="2057740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6.</w:t>
      </w:r>
      <w:r w:rsidRPr="002B0012">
        <w:rPr>
          <w:rFonts w:ascii="Calibri" w:hAnsi="Calibri" w:cs="Calibri"/>
          <w:noProof/>
          <w:szCs w:val="24"/>
        </w:rPr>
        <w:tab/>
        <w:t xml:space="preserve">Grandin, J., Haarstad, H., Kjærås, K. &amp; Bouzarovski, S. The politics of rapid urban transformation. </w:t>
      </w:r>
      <w:r w:rsidRPr="002B0012">
        <w:rPr>
          <w:rFonts w:ascii="Calibri" w:hAnsi="Calibri" w:cs="Calibri"/>
          <w:i/>
          <w:iCs/>
          <w:noProof/>
          <w:szCs w:val="24"/>
        </w:rPr>
        <w:t>Curr. Opin. Environ. Sustain.</w:t>
      </w:r>
      <w:r w:rsidRPr="002B0012">
        <w:rPr>
          <w:rFonts w:ascii="Calibri" w:hAnsi="Calibri" w:cs="Calibri"/>
          <w:noProof/>
          <w:szCs w:val="24"/>
        </w:rPr>
        <w:t xml:space="preserve"> </w:t>
      </w:r>
      <w:r w:rsidRPr="002B0012">
        <w:rPr>
          <w:rFonts w:ascii="Calibri" w:hAnsi="Calibri" w:cs="Calibri"/>
          <w:b/>
          <w:bCs/>
          <w:noProof/>
          <w:szCs w:val="24"/>
        </w:rPr>
        <w:t>31,</w:t>
      </w:r>
      <w:r w:rsidRPr="002B0012">
        <w:rPr>
          <w:rFonts w:ascii="Calibri" w:hAnsi="Calibri" w:cs="Calibri"/>
          <w:noProof/>
          <w:szCs w:val="24"/>
        </w:rPr>
        <w:t xml:space="preserve"> 16–22 (2018).</w:t>
      </w:r>
    </w:p>
    <w:p w14:paraId="560AC094"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7.</w:t>
      </w:r>
      <w:r w:rsidRPr="002B0012">
        <w:rPr>
          <w:rFonts w:ascii="Calibri" w:hAnsi="Calibri" w:cs="Calibri"/>
          <w:noProof/>
          <w:szCs w:val="24"/>
        </w:rPr>
        <w:tab/>
        <w:t xml:space="preserve">UN DESA. </w:t>
      </w:r>
      <w:r w:rsidRPr="002B0012">
        <w:rPr>
          <w:rFonts w:ascii="Calibri" w:hAnsi="Calibri" w:cs="Calibri"/>
          <w:i/>
          <w:iCs/>
          <w:noProof/>
          <w:szCs w:val="24"/>
        </w:rPr>
        <w:t>World Urbanization Prospects: The 2014 Revision</w:t>
      </w:r>
      <w:r w:rsidRPr="002B0012">
        <w:rPr>
          <w:rFonts w:ascii="Calibri" w:hAnsi="Calibri" w:cs="Calibri"/>
          <w:noProof/>
          <w:szCs w:val="24"/>
        </w:rPr>
        <w:t>. (United Nations, Department of Economic and Social Affairs, Population Division, 2015).</w:t>
      </w:r>
    </w:p>
    <w:p w14:paraId="758AC2A8"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8.</w:t>
      </w:r>
      <w:r w:rsidRPr="002B0012">
        <w:rPr>
          <w:rFonts w:ascii="Calibri" w:hAnsi="Calibri" w:cs="Calibri"/>
          <w:noProof/>
          <w:szCs w:val="24"/>
        </w:rPr>
        <w:tab/>
        <w:t xml:space="preserve">Kartha, S. </w:t>
      </w:r>
      <w:r w:rsidRPr="002B0012">
        <w:rPr>
          <w:rFonts w:ascii="Calibri" w:hAnsi="Calibri" w:cs="Calibri"/>
          <w:i/>
          <w:iCs/>
          <w:noProof/>
          <w:szCs w:val="24"/>
        </w:rPr>
        <w:t>et al.</w:t>
      </w:r>
      <w:r w:rsidRPr="002B0012">
        <w:rPr>
          <w:rFonts w:ascii="Calibri" w:hAnsi="Calibri" w:cs="Calibri"/>
          <w:noProof/>
          <w:szCs w:val="24"/>
        </w:rPr>
        <w:t xml:space="preserve"> Cascading biases against poorer countries. </w:t>
      </w:r>
      <w:r w:rsidRPr="002B0012">
        <w:rPr>
          <w:rFonts w:ascii="Calibri" w:hAnsi="Calibri" w:cs="Calibri"/>
          <w:i/>
          <w:iCs/>
          <w:noProof/>
          <w:szCs w:val="24"/>
        </w:rPr>
        <w:t>Nat. Clim. Chang.</w:t>
      </w:r>
      <w:r w:rsidRPr="002B0012">
        <w:rPr>
          <w:rFonts w:ascii="Calibri" w:hAnsi="Calibri" w:cs="Calibri"/>
          <w:noProof/>
          <w:szCs w:val="24"/>
        </w:rPr>
        <w:t xml:space="preserve"> </w:t>
      </w:r>
      <w:r w:rsidRPr="002B0012">
        <w:rPr>
          <w:rFonts w:ascii="Calibri" w:hAnsi="Calibri" w:cs="Calibri"/>
          <w:b/>
          <w:bCs/>
          <w:noProof/>
          <w:szCs w:val="24"/>
        </w:rPr>
        <w:t>8,</w:t>
      </w:r>
      <w:r w:rsidRPr="002B0012">
        <w:rPr>
          <w:rFonts w:ascii="Calibri" w:hAnsi="Calibri" w:cs="Calibri"/>
          <w:noProof/>
          <w:szCs w:val="24"/>
        </w:rPr>
        <w:t xml:space="preserve"> 348–349 (2018).</w:t>
      </w:r>
    </w:p>
    <w:p w14:paraId="675A9F84"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9.</w:t>
      </w:r>
      <w:r w:rsidRPr="002B0012">
        <w:rPr>
          <w:rFonts w:ascii="Calibri" w:hAnsi="Calibri" w:cs="Calibri"/>
          <w:noProof/>
          <w:szCs w:val="24"/>
        </w:rPr>
        <w:tab/>
        <w:t xml:space="preserve">Sallis, J. F. </w:t>
      </w:r>
      <w:r w:rsidRPr="002B0012">
        <w:rPr>
          <w:rFonts w:ascii="Calibri" w:hAnsi="Calibri" w:cs="Calibri"/>
          <w:i/>
          <w:iCs/>
          <w:noProof/>
          <w:szCs w:val="24"/>
        </w:rPr>
        <w:t>et al.</w:t>
      </w:r>
      <w:r w:rsidRPr="002B0012">
        <w:rPr>
          <w:rFonts w:ascii="Calibri" w:hAnsi="Calibri" w:cs="Calibri"/>
          <w:noProof/>
          <w:szCs w:val="24"/>
        </w:rPr>
        <w:t xml:space="preserve"> Use of science to guide city planning policy and practice: how to achieve healthy and sustainable future cities. </w:t>
      </w:r>
      <w:r w:rsidRPr="002B0012">
        <w:rPr>
          <w:rFonts w:ascii="Calibri" w:hAnsi="Calibri" w:cs="Calibri"/>
          <w:i/>
          <w:iCs/>
          <w:noProof/>
          <w:szCs w:val="24"/>
        </w:rPr>
        <w:t>Lancet</w:t>
      </w:r>
      <w:r w:rsidRPr="002B0012">
        <w:rPr>
          <w:rFonts w:ascii="Calibri" w:hAnsi="Calibri" w:cs="Calibri"/>
          <w:noProof/>
          <w:szCs w:val="24"/>
        </w:rPr>
        <w:t xml:space="preserve"> </w:t>
      </w:r>
      <w:r w:rsidRPr="002B0012">
        <w:rPr>
          <w:rFonts w:ascii="Calibri" w:hAnsi="Calibri" w:cs="Calibri"/>
          <w:b/>
          <w:bCs/>
          <w:noProof/>
          <w:szCs w:val="24"/>
        </w:rPr>
        <w:t>388,</w:t>
      </w:r>
      <w:r w:rsidRPr="002B0012">
        <w:rPr>
          <w:rFonts w:ascii="Calibri" w:hAnsi="Calibri" w:cs="Calibri"/>
          <w:noProof/>
          <w:szCs w:val="24"/>
        </w:rPr>
        <w:t xml:space="preserve"> 2936–2947 (2016).</w:t>
      </w:r>
    </w:p>
    <w:p w14:paraId="1AA667CB"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lastRenderedPageBreak/>
        <w:t>10.</w:t>
      </w:r>
      <w:r w:rsidRPr="002B0012">
        <w:rPr>
          <w:rFonts w:ascii="Calibri" w:hAnsi="Calibri" w:cs="Calibri"/>
          <w:noProof/>
          <w:szCs w:val="24"/>
        </w:rPr>
        <w:tab/>
        <w:t xml:space="preserve">Gonzalez-Brambila, C. N., Reyes-Gonzalez, L., Veloso, F. &amp; Perez-Angón, M. A. The scientific impact of developing nations. </w:t>
      </w:r>
      <w:r w:rsidRPr="002B0012">
        <w:rPr>
          <w:rFonts w:ascii="Calibri" w:hAnsi="Calibri" w:cs="Calibri"/>
          <w:i/>
          <w:iCs/>
          <w:noProof/>
          <w:szCs w:val="24"/>
        </w:rPr>
        <w:t>PLoS One</w:t>
      </w:r>
      <w:r w:rsidRPr="002B0012">
        <w:rPr>
          <w:rFonts w:ascii="Calibri" w:hAnsi="Calibri" w:cs="Calibri"/>
          <w:noProof/>
          <w:szCs w:val="24"/>
        </w:rPr>
        <w:t xml:space="preserve"> </w:t>
      </w:r>
      <w:r w:rsidRPr="002B0012">
        <w:rPr>
          <w:rFonts w:ascii="Calibri" w:hAnsi="Calibri" w:cs="Calibri"/>
          <w:b/>
          <w:bCs/>
          <w:noProof/>
          <w:szCs w:val="24"/>
        </w:rPr>
        <w:t>11,</w:t>
      </w:r>
      <w:r w:rsidRPr="002B0012">
        <w:rPr>
          <w:rFonts w:ascii="Calibri" w:hAnsi="Calibri" w:cs="Calibri"/>
          <w:noProof/>
          <w:szCs w:val="24"/>
        </w:rPr>
        <w:t xml:space="preserve"> (2016).</w:t>
      </w:r>
    </w:p>
    <w:p w14:paraId="7CE88C3E"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11.</w:t>
      </w:r>
      <w:r w:rsidRPr="002B0012">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2B0012">
        <w:rPr>
          <w:rFonts w:ascii="Calibri" w:hAnsi="Calibri" w:cs="Calibri"/>
          <w:i/>
          <w:iCs/>
          <w:noProof/>
          <w:szCs w:val="24"/>
        </w:rPr>
        <w:t>Energy Policy</w:t>
      </w:r>
      <w:r w:rsidRPr="002B0012">
        <w:rPr>
          <w:rFonts w:ascii="Calibri" w:hAnsi="Calibri" w:cs="Calibri"/>
          <w:noProof/>
          <w:szCs w:val="24"/>
        </w:rPr>
        <w:t xml:space="preserve"> </w:t>
      </w:r>
      <w:r w:rsidRPr="002B0012">
        <w:rPr>
          <w:rFonts w:ascii="Calibri" w:hAnsi="Calibri" w:cs="Calibri"/>
          <w:b/>
          <w:bCs/>
          <w:noProof/>
          <w:szCs w:val="24"/>
        </w:rPr>
        <w:t>63,</w:t>
      </w:r>
      <w:r w:rsidRPr="002B0012">
        <w:rPr>
          <w:rFonts w:ascii="Calibri" w:hAnsi="Calibri" w:cs="Calibri"/>
          <w:noProof/>
          <w:szCs w:val="24"/>
        </w:rPr>
        <w:t xml:space="preserve"> 696–707 (2013).</w:t>
      </w:r>
    </w:p>
    <w:p w14:paraId="00591AE4"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12.</w:t>
      </w:r>
      <w:r w:rsidRPr="002B0012">
        <w:rPr>
          <w:rFonts w:ascii="Calibri" w:hAnsi="Calibri" w:cs="Calibri"/>
          <w:noProof/>
          <w:szCs w:val="24"/>
        </w:rPr>
        <w:tab/>
        <w:t xml:space="preserve">Creutzig, F. </w:t>
      </w:r>
      <w:r w:rsidRPr="002B0012">
        <w:rPr>
          <w:rFonts w:ascii="Calibri" w:hAnsi="Calibri" w:cs="Calibri"/>
          <w:i/>
          <w:iCs/>
          <w:noProof/>
          <w:szCs w:val="24"/>
        </w:rPr>
        <w:t>et al.</w:t>
      </w:r>
      <w:r w:rsidRPr="002B0012">
        <w:rPr>
          <w:rFonts w:ascii="Calibri" w:hAnsi="Calibri" w:cs="Calibri"/>
          <w:noProof/>
          <w:szCs w:val="24"/>
        </w:rPr>
        <w:t xml:space="preserve"> Urban infrastructure choices structure climate solutions. </w:t>
      </w:r>
      <w:r w:rsidRPr="002B0012">
        <w:rPr>
          <w:rFonts w:ascii="Calibri" w:hAnsi="Calibri" w:cs="Calibri"/>
          <w:i/>
          <w:iCs/>
          <w:noProof/>
          <w:szCs w:val="24"/>
        </w:rPr>
        <w:t>Nat. Clim. Chang.</w:t>
      </w:r>
      <w:r w:rsidRPr="002B0012">
        <w:rPr>
          <w:rFonts w:ascii="Calibri" w:hAnsi="Calibri" w:cs="Calibri"/>
          <w:noProof/>
          <w:szCs w:val="24"/>
        </w:rPr>
        <w:t xml:space="preserve"> </w:t>
      </w:r>
      <w:r w:rsidRPr="002B0012">
        <w:rPr>
          <w:rFonts w:ascii="Calibri" w:hAnsi="Calibri" w:cs="Calibri"/>
          <w:b/>
          <w:bCs/>
          <w:noProof/>
          <w:szCs w:val="24"/>
        </w:rPr>
        <w:t>6,</w:t>
      </w:r>
      <w:r w:rsidRPr="002B0012">
        <w:rPr>
          <w:rFonts w:ascii="Calibri" w:hAnsi="Calibri" w:cs="Calibri"/>
          <w:noProof/>
          <w:szCs w:val="24"/>
        </w:rPr>
        <w:t xml:space="preserve"> 1054 (2016).</w:t>
      </w:r>
    </w:p>
    <w:p w14:paraId="756953BF"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13.</w:t>
      </w:r>
      <w:r w:rsidRPr="002B0012">
        <w:rPr>
          <w:rFonts w:ascii="Calibri" w:hAnsi="Calibri" w:cs="Calibri"/>
          <w:noProof/>
          <w:szCs w:val="24"/>
        </w:rPr>
        <w:tab/>
        <w:t xml:space="preserve">Creutzig, F. </w:t>
      </w:r>
      <w:r w:rsidRPr="002B0012">
        <w:rPr>
          <w:rFonts w:ascii="Calibri" w:hAnsi="Calibri" w:cs="Calibri"/>
          <w:i/>
          <w:iCs/>
          <w:noProof/>
          <w:szCs w:val="24"/>
        </w:rPr>
        <w:t>et al.</w:t>
      </w:r>
      <w:r w:rsidRPr="002B0012">
        <w:rPr>
          <w:rFonts w:ascii="Calibri" w:hAnsi="Calibri" w:cs="Calibri"/>
          <w:noProof/>
          <w:szCs w:val="24"/>
        </w:rPr>
        <w:t xml:space="preserve"> Towards demand-side solutions for mitigating climate change. </w:t>
      </w:r>
      <w:r w:rsidRPr="002B0012">
        <w:rPr>
          <w:rFonts w:ascii="Calibri" w:hAnsi="Calibri" w:cs="Calibri"/>
          <w:i/>
          <w:iCs/>
          <w:noProof/>
          <w:szCs w:val="24"/>
        </w:rPr>
        <w:t>Nat. Clim. Chang.</w:t>
      </w:r>
      <w:r w:rsidRPr="002B0012">
        <w:rPr>
          <w:rFonts w:ascii="Calibri" w:hAnsi="Calibri" w:cs="Calibri"/>
          <w:noProof/>
          <w:szCs w:val="24"/>
        </w:rPr>
        <w:t xml:space="preserve"> </w:t>
      </w:r>
      <w:r w:rsidRPr="002B0012">
        <w:rPr>
          <w:rFonts w:ascii="Calibri" w:hAnsi="Calibri" w:cs="Calibri"/>
          <w:b/>
          <w:bCs/>
          <w:noProof/>
          <w:szCs w:val="24"/>
        </w:rPr>
        <w:t>8,</w:t>
      </w:r>
      <w:r w:rsidRPr="002B0012">
        <w:rPr>
          <w:rFonts w:ascii="Calibri" w:hAnsi="Calibri" w:cs="Calibri"/>
          <w:noProof/>
          <w:szCs w:val="24"/>
        </w:rPr>
        <w:t xml:space="preserve"> 260–271 (2018).</w:t>
      </w:r>
    </w:p>
    <w:p w14:paraId="64BECC0F"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14.</w:t>
      </w:r>
      <w:r w:rsidRPr="002B0012">
        <w:rPr>
          <w:rFonts w:ascii="Calibri" w:hAnsi="Calibri" w:cs="Calibri"/>
          <w:noProof/>
          <w:szCs w:val="24"/>
        </w:rPr>
        <w:tab/>
        <w:t xml:space="preserve">Steinberg, P. F. Can We Generalize from Case Studies? </w:t>
      </w:r>
      <w:r w:rsidRPr="002B0012">
        <w:rPr>
          <w:rFonts w:ascii="Calibri" w:hAnsi="Calibri" w:cs="Calibri"/>
          <w:i/>
          <w:iCs/>
          <w:noProof/>
          <w:szCs w:val="24"/>
        </w:rPr>
        <w:t>Glob. Environ. Polit.</w:t>
      </w:r>
      <w:r w:rsidRPr="002B0012">
        <w:rPr>
          <w:rFonts w:ascii="Calibri" w:hAnsi="Calibri" w:cs="Calibri"/>
          <w:noProof/>
          <w:szCs w:val="24"/>
        </w:rPr>
        <w:t xml:space="preserve"> </w:t>
      </w:r>
      <w:r w:rsidRPr="002B0012">
        <w:rPr>
          <w:rFonts w:ascii="Calibri" w:hAnsi="Calibri" w:cs="Calibri"/>
          <w:b/>
          <w:bCs/>
          <w:noProof/>
          <w:szCs w:val="24"/>
        </w:rPr>
        <w:t>15,</w:t>
      </w:r>
      <w:r w:rsidRPr="002B0012">
        <w:rPr>
          <w:rFonts w:ascii="Calibri" w:hAnsi="Calibri" w:cs="Calibri"/>
          <w:noProof/>
          <w:szCs w:val="24"/>
        </w:rPr>
        <w:t xml:space="preserve"> 152–175 (2015).</w:t>
      </w:r>
    </w:p>
    <w:p w14:paraId="06A7457A"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15.</w:t>
      </w:r>
      <w:r w:rsidRPr="002B0012">
        <w:rPr>
          <w:rFonts w:ascii="Calibri" w:hAnsi="Calibri" w:cs="Calibri"/>
          <w:noProof/>
          <w:szCs w:val="24"/>
        </w:rPr>
        <w:tab/>
        <w:t xml:space="preserve">Rudel, T. K. Meta-analyses of case studies: A method for studying regional and global environmental change. </w:t>
      </w:r>
      <w:r w:rsidRPr="002B0012">
        <w:rPr>
          <w:rFonts w:ascii="Calibri" w:hAnsi="Calibri" w:cs="Calibri"/>
          <w:i/>
          <w:iCs/>
          <w:noProof/>
          <w:szCs w:val="24"/>
        </w:rPr>
        <w:t>Glob. Environ. Chang.</w:t>
      </w:r>
      <w:r w:rsidRPr="002B0012">
        <w:rPr>
          <w:rFonts w:ascii="Calibri" w:hAnsi="Calibri" w:cs="Calibri"/>
          <w:noProof/>
          <w:szCs w:val="24"/>
        </w:rPr>
        <w:t xml:space="preserve"> </w:t>
      </w:r>
      <w:r w:rsidRPr="002B0012">
        <w:rPr>
          <w:rFonts w:ascii="Calibri" w:hAnsi="Calibri" w:cs="Calibri"/>
          <w:b/>
          <w:bCs/>
          <w:noProof/>
          <w:szCs w:val="24"/>
        </w:rPr>
        <w:t>18,</w:t>
      </w:r>
      <w:r w:rsidRPr="002B0012">
        <w:rPr>
          <w:rFonts w:ascii="Calibri" w:hAnsi="Calibri" w:cs="Calibri"/>
          <w:noProof/>
          <w:szCs w:val="24"/>
        </w:rPr>
        <w:t xml:space="preserve"> 18–25 (2008).</w:t>
      </w:r>
    </w:p>
    <w:p w14:paraId="5A210D9E"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16.</w:t>
      </w:r>
      <w:r w:rsidRPr="002B0012">
        <w:rPr>
          <w:rFonts w:ascii="Calibri" w:hAnsi="Calibri" w:cs="Calibri"/>
          <w:noProof/>
          <w:szCs w:val="24"/>
        </w:rPr>
        <w:tab/>
        <w:t xml:space="preserve">Lieberman, E. S. Nested Analysis as a Mixed-Method Strategy for Comparative Research. </w:t>
      </w:r>
      <w:r w:rsidRPr="002B0012">
        <w:rPr>
          <w:rFonts w:ascii="Calibri" w:hAnsi="Calibri" w:cs="Calibri"/>
          <w:i/>
          <w:iCs/>
          <w:noProof/>
          <w:szCs w:val="24"/>
        </w:rPr>
        <w:t>Am. Polit. Sci. Rev.</w:t>
      </w:r>
      <w:r w:rsidRPr="002B0012">
        <w:rPr>
          <w:rFonts w:ascii="Calibri" w:hAnsi="Calibri" w:cs="Calibri"/>
          <w:noProof/>
          <w:szCs w:val="24"/>
        </w:rPr>
        <w:t xml:space="preserve"> </w:t>
      </w:r>
      <w:r w:rsidRPr="002B0012">
        <w:rPr>
          <w:rFonts w:ascii="Calibri" w:hAnsi="Calibri" w:cs="Calibri"/>
          <w:b/>
          <w:bCs/>
          <w:noProof/>
          <w:szCs w:val="24"/>
        </w:rPr>
        <w:t>99,</w:t>
      </w:r>
      <w:r w:rsidRPr="002B0012">
        <w:rPr>
          <w:rFonts w:ascii="Calibri" w:hAnsi="Calibri" w:cs="Calibri"/>
          <w:noProof/>
          <w:szCs w:val="24"/>
        </w:rPr>
        <w:t xml:space="preserve"> 435–452 (2005).</w:t>
      </w:r>
    </w:p>
    <w:p w14:paraId="41145E5C"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17.</w:t>
      </w:r>
      <w:r w:rsidRPr="002B0012">
        <w:rPr>
          <w:rFonts w:ascii="Calibri" w:hAnsi="Calibri" w:cs="Calibri"/>
          <w:noProof/>
          <w:szCs w:val="24"/>
        </w:rPr>
        <w:tab/>
        <w:t xml:space="preserve">Bennett, A. &amp; Elman, C. Qualitative research: Recent developments in case study methods. </w:t>
      </w:r>
      <w:r w:rsidRPr="002B0012">
        <w:rPr>
          <w:rFonts w:ascii="Calibri" w:hAnsi="Calibri" w:cs="Calibri"/>
          <w:i/>
          <w:iCs/>
          <w:noProof/>
          <w:szCs w:val="24"/>
        </w:rPr>
        <w:t>Annu. Rev. Polit. Sci.</w:t>
      </w:r>
      <w:r w:rsidRPr="002B0012">
        <w:rPr>
          <w:rFonts w:ascii="Calibri" w:hAnsi="Calibri" w:cs="Calibri"/>
          <w:noProof/>
          <w:szCs w:val="24"/>
        </w:rPr>
        <w:t xml:space="preserve"> </w:t>
      </w:r>
      <w:r w:rsidRPr="002B0012">
        <w:rPr>
          <w:rFonts w:ascii="Calibri" w:hAnsi="Calibri" w:cs="Calibri"/>
          <w:b/>
          <w:bCs/>
          <w:noProof/>
          <w:szCs w:val="24"/>
        </w:rPr>
        <w:t>9,</w:t>
      </w:r>
      <w:r w:rsidRPr="002B0012">
        <w:rPr>
          <w:rFonts w:ascii="Calibri" w:hAnsi="Calibri" w:cs="Calibri"/>
          <w:noProof/>
          <w:szCs w:val="24"/>
        </w:rPr>
        <w:t xml:space="preserve"> 455–476 (2006).</w:t>
      </w:r>
    </w:p>
    <w:p w14:paraId="4574C1D8"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18.</w:t>
      </w:r>
      <w:r w:rsidRPr="002B0012">
        <w:rPr>
          <w:rFonts w:ascii="Calibri" w:hAnsi="Calibri" w:cs="Calibri"/>
          <w:noProof/>
          <w:szCs w:val="24"/>
        </w:rPr>
        <w:tab/>
        <w:t xml:space="preserve">Storper, M. &amp; Scott, A. J. Current debates in urban theory: A critical assessment. </w:t>
      </w:r>
      <w:r w:rsidRPr="002B0012">
        <w:rPr>
          <w:rFonts w:ascii="Calibri" w:hAnsi="Calibri" w:cs="Calibri"/>
          <w:i/>
          <w:iCs/>
          <w:noProof/>
          <w:szCs w:val="24"/>
        </w:rPr>
        <w:t>Urban Stud.</w:t>
      </w:r>
      <w:r w:rsidRPr="002B0012">
        <w:rPr>
          <w:rFonts w:ascii="Calibri" w:hAnsi="Calibri" w:cs="Calibri"/>
          <w:noProof/>
          <w:szCs w:val="24"/>
        </w:rPr>
        <w:t xml:space="preserve"> </w:t>
      </w:r>
      <w:r w:rsidRPr="002B0012">
        <w:rPr>
          <w:rFonts w:ascii="Calibri" w:hAnsi="Calibri" w:cs="Calibri"/>
          <w:b/>
          <w:bCs/>
          <w:noProof/>
          <w:szCs w:val="24"/>
        </w:rPr>
        <w:t>53,</w:t>
      </w:r>
      <w:r w:rsidRPr="002B0012">
        <w:rPr>
          <w:rFonts w:ascii="Calibri" w:hAnsi="Calibri" w:cs="Calibri"/>
          <w:noProof/>
          <w:szCs w:val="24"/>
        </w:rPr>
        <w:t xml:space="preserve"> 1114–1136 (2016).</w:t>
      </w:r>
    </w:p>
    <w:p w14:paraId="2B3D4DD1"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19.</w:t>
      </w:r>
      <w:r w:rsidRPr="002B0012">
        <w:rPr>
          <w:rFonts w:ascii="Calibri" w:hAnsi="Calibri" w:cs="Calibri"/>
          <w:noProof/>
          <w:szCs w:val="24"/>
        </w:rPr>
        <w:tab/>
        <w:t xml:space="preserve">Advisory Committee for Environmental Research and Education. </w:t>
      </w:r>
      <w:r w:rsidRPr="002B0012">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2B0012">
        <w:rPr>
          <w:rFonts w:ascii="Calibri" w:hAnsi="Calibri" w:cs="Calibri"/>
          <w:noProof/>
          <w:szCs w:val="24"/>
        </w:rPr>
        <w:t xml:space="preserve"> (2018).</w:t>
      </w:r>
    </w:p>
    <w:p w14:paraId="69DF164D"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20.</w:t>
      </w:r>
      <w:r w:rsidRPr="002B0012">
        <w:rPr>
          <w:rFonts w:ascii="Calibri" w:hAnsi="Calibri" w:cs="Calibri"/>
          <w:noProof/>
          <w:szCs w:val="24"/>
        </w:rPr>
        <w:tab/>
        <w:t xml:space="preserve">Berrang-Ford, L., Pearce, T. &amp; Ford, J. D. Systematic review approaches for climate change </w:t>
      </w:r>
      <w:r w:rsidRPr="002B0012">
        <w:rPr>
          <w:rFonts w:ascii="Calibri" w:hAnsi="Calibri" w:cs="Calibri"/>
          <w:noProof/>
          <w:szCs w:val="24"/>
        </w:rPr>
        <w:lastRenderedPageBreak/>
        <w:t xml:space="preserve">adaptation research. </w:t>
      </w:r>
      <w:r w:rsidRPr="002B0012">
        <w:rPr>
          <w:rFonts w:ascii="Calibri" w:hAnsi="Calibri" w:cs="Calibri"/>
          <w:i/>
          <w:iCs/>
          <w:noProof/>
          <w:szCs w:val="24"/>
        </w:rPr>
        <w:t>Reg. Environ. Chang.</w:t>
      </w:r>
      <w:r w:rsidRPr="002B0012">
        <w:rPr>
          <w:rFonts w:ascii="Calibri" w:hAnsi="Calibri" w:cs="Calibri"/>
          <w:noProof/>
          <w:szCs w:val="24"/>
        </w:rPr>
        <w:t xml:space="preserve"> (2015). doi:10.1007/s10113-014-0708-7</w:t>
      </w:r>
    </w:p>
    <w:p w14:paraId="2E677DD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21.</w:t>
      </w:r>
      <w:r w:rsidRPr="002B0012">
        <w:rPr>
          <w:rFonts w:ascii="Calibri" w:hAnsi="Calibri" w:cs="Calibri"/>
          <w:noProof/>
          <w:szCs w:val="24"/>
        </w:rPr>
        <w:tab/>
        <w:t xml:space="preserve">Sorrell, S. Improving the evidence base for energy policy: The role of systematic reviews. </w:t>
      </w:r>
      <w:r w:rsidRPr="002B0012">
        <w:rPr>
          <w:rFonts w:ascii="Calibri" w:hAnsi="Calibri" w:cs="Calibri"/>
          <w:i/>
          <w:iCs/>
          <w:noProof/>
          <w:szCs w:val="24"/>
        </w:rPr>
        <w:t>Energy Policy</w:t>
      </w:r>
      <w:r w:rsidRPr="002B0012">
        <w:rPr>
          <w:rFonts w:ascii="Calibri" w:hAnsi="Calibri" w:cs="Calibri"/>
          <w:noProof/>
          <w:szCs w:val="24"/>
        </w:rPr>
        <w:t xml:space="preserve"> </w:t>
      </w:r>
      <w:r w:rsidRPr="002B0012">
        <w:rPr>
          <w:rFonts w:ascii="Calibri" w:hAnsi="Calibri" w:cs="Calibri"/>
          <w:b/>
          <w:bCs/>
          <w:noProof/>
          <w:szCs w:val="24"/>
        </w:rPr>
        <w:t>35,</w:t>
      </w:r>
      <w:r w:rsidRPr="002B0012">
        <w:rPr>
          <w:rFonts w:ascii="Calibri" w:hAnsi="Calibri" w:cs="Calibri"/>
          <w:noProof/>
          <w:szCs w:val="24"/>
        </w:rPr>
        <w:t xml:space="preserve"> 1858–1871 (2007).</w:t>
      </w:r>
    </w:p>
    <w:p w14:paraId="535349DE"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22.</w:t>
      </w:r>
      <w:r w:rsidRPr="002B0012">
        <w:rPr>
          <w:rFonts w:ascii="Calibri" w:hAnsi="Calibri" w:cs="Calibri"/>
          <w:noProof/>
          <w:szCs w:val="24"/>
        </w:rPr>
        <w:tab/>
        <w:t xml:space="preserve">Haddaway, N. R. &amp; Macura, B. The role of reporting standards in producing robust literature reviews. </w:t>
      </w:r>
      <w:r w:rsidRPr="002B0012">
        <w:rPr>
          <w:rFonts w:ascii="Calibri" w:hAnsi="Calibri" w:cs="Calibri"/>
          <w:i/>
          <w:iCs/>
          <w:noProof/>
          <w:szCs w:val="24"/>
        </w:rPr>
        <w:t>Nat. Clim. Chang.</w:t>
      </w:r>
      <w:r w:rsidRPr="002B0012">
        <w:rPr>
          <w:rFonts w:ascii="Calibri" w:hAnsi="Calibri" w:cs="Calibri"/>
          <w:noProof/>
          <w:szCs w:val="24"/>
        </w:rPr>
        <w:t xml:space="preserve"> </w:t>
      </w:r>
      <w:r w:rsidRPr="002B0012">
        <w:rPr>
          <w:rFonts w:ascii="Calibri" w:hAnsi="Calibri" w:cs="Calibri"/>
          <w:b/>
          <w:bCs/>
          <w:noProof/>
          <w:szCs w:val="24"/>
        </w:rPr>
        <w:t>8,</w:t>
      </w:r>
      <w:r w:rsidRPr="002B0012">
        <w:rPr>
          <w:rFonts w:ascii="Calibri" w:hAnsi="Calibri" w:cs="Calibri"/>
          <w:noProof/>
          <w:szCs w:val="24"/>
        </w:rPr>
        <w:t xml:space="preserve"> 444–453 (2018).</w:t>
      </w:r>
    </w:p>
    <w:p w14:paraId="3D459C4B"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23.</w:t>
      </w:r>
      <w:r w:rsidRPr="002B0012">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2B0012">
        <w:rPr>
          <w:rFonts w:ascii="Calibri" w:hAnsi="Calibri" w:cs="Calibri"/>
          <w:i/>
          <w:iCs/>
          <w:noProof/>
          <w:szCs w:val="24"/>
        </w:rPr>
        <w:t>J. Clin. Epidemiol.</w:t>
      </w:r>
      <w:r w:rsidRPr="002B0012">
        <w:rPr>
          <w:rFonts w:ascii="Calibri" w:hAnsi="Calibri" w:cs="Calibri"/>
          <w:noProof/>
          <w:szCs w:val="24"/>
        </w:rPr>
        <w:t xml:space="preserve"> </w:t>
      </w:r>
      <w:r w:rsidRPr="002B0012">
        <w:rPr>
          <w:rFonts w:ascii="Calibri" w:hAnsi="Calibri" w:cs="Calibri"/>
          <w:b/>
          <w:bCs/>
          <w:noProof/>
          <w:szCs w:val="24"/>
        </w:rPr>
        <w:t>73,</w:t>
      </w:r>
      <w:r w:rsidRPr="002B0012">
        <w:rPr>
          <w:rFonts w:ascii="Calibri" w:hAnsi="Calibri" w:cs="Calibri"/>
          <w:noProof/>
          <w:szCs w:val="24"/>
        </w:rPr>
        <w:t xml:space="preserve"> 43–49 (2016).</w:t>
      </w:r>
    </w:p>
    <w:p w14:paraId="3289D080"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24.</w:t>
      </w:r>
      <w:r w:rsidRPr="002B0012">
        <w:rPr>
          <w:rFonts w:ascii="Calibri" w:hAnsi="Calibri" w:cs="Calibri"/>
          <w:noProof/>
          <w:szCs w:val="24"/>
        </w:rPr>
        <w:tab/>
        <w:t xml:space="preserve">Srivastava, A., Van Passel, S. &amp; Laes, E. Assessing the success of electricity demand response programs: A meta-analysis. </w:t>
      </w:r>
      <w:r w:rsidRPr="002B0012">
        <w:rPr>
          <w:rFonts w:ascii="Calibri" w:hAnsi="Calibri" w:cs="Calibri"/>
          <w:i/>
          <w:iCs/>
          <w:noProof/>
          <w:szCs w:val="24"/>
        </w:rPr>
        <w:t>Energy Res. Soc. Sci.</w:t>
      </w:r>
      <w:r w:rsidRPr="002B0012">
        <w:rPr>
          <w:rFonts w:ascii="Calibri" w:hAnsi="Calibri" w:cs="Calibri"/>
          <w:noProof/>
          <w:szCs w:val="24"/>
        </w:rPr>
        <w:t xml:space="preserve"> </w:t>
      </w:r>
      <w:r w:rsidRPr="002B0012">
        <w:rPr>
          <w:rFonts w:ascii="Calibri" w:hAnsi="Calibri" w:cs="Calibri"/>
          <w:b/>
          <w:bCs/>
          <w:noProof/>
          <w:szCs w:val="24"/>
        </w:rPr>
        <w:t>40,</w:t>
      </w:r>
      <w:r w:rsidRPr="002B0012">
        <w:rPr>
          <w:rFonts w:ascii="Calibri" w:hAnsi="Calibri" w:cs="Calibri"/>
          <w:noProof/>
          <w:szCs w:val="24"/>
        </w:rPr>
        <w:t xml:space="preserve"> 110–117 (2018).</w:t>
      </w:r>
    </w:p>
    <w:p w14:paraId="6C107D83"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25.</w:t>
      </w:r>
      <w:r w:rsidRPr="002B0012">
        <w:rPr>
          <w:rFonts w:ascii="Calibri" w:hAnsi="Calibri" w:cs="Calibri"/>
          <w:noProof/>
          <w:szCs w:val="24"/>
        </w:rPr>
        <w:tab/>
        <w:t xml:space="preserve">Francis, L. F. M. &amp; Jensen, M. B. Benefits of green roofs: A systematic review of the evidence for three ecosystem services. </w:t>
      </w:r>
      <w:r w:rsidRPr="002B0012">
        <w:rPr>
          <w:rFonts w:ascii="Calibri" w:hAnsi="Calibri" w:cs="Calibri"/>
          <w:i/>
          <w:iCs/>
          <w:noProof/>
          <w:szCs w:val="24"/>
        </w:rPr>
        <w:t>Urban For. Urban Green.</w:t>
      </w:r>
      <w:r w:rsidRPr="002B0012">
        <w:rPr>
          <w:rFonts w:ascii="Calibri" w:hAnsi="Calibri" w:cs="Calibri"/>
          <w:noProof/>
          <w:szCs w:val="24"/>
        </w:rPr>
        <w:t xml:space="preserve"> </w:t>
      </w:r>
      <w:r w:rsidRPr="002B0012">
        <w:rPr>
          <w:rFonts w:ascii="Calibri" w:hAnsi="Calibri" w:cs="Calibri"/>
          <w:b/>
          <w:bCs/>
          <w:noProof/>
          <w:szCs w:val="24"/>
        </w:rPr>
        <w:t>28,</w:t>
      </w:r>
      <w:r w:rsidRPr="002B0012">
        <w:rPr>
          <w:rFonts w:ascii="Calibri" w:hAnsi="Calibri" w:cs="Calibri"/>
          <w:noProof/>
          <w:szCs w:val="24"/>
        </w:rPr>
        <w:t xml:space="preserve"> 167–176 (2017).</w:t>
      </w:r>
    </w:p>
    <w:p w14:paraId="4FAC0193"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26.</w:t>
      </w:r>
      <w:r w:rsidRPr="002B0012">
        <w:rPr>
          <w:rFonts w:ascii="Calibri" w:hAnsi="Calibri" w:cs="Calibri"/>
          <w:noProof/>
          <w:szCs w:val="24"/>
        </w:rPr>
        <w:tab/>
        <w:t xml:space="preserve">Song, X. P., Tan, P. Y., Edwards, P. &amp; Richards, D. The economic benefits and costs of trees in urban forest stewardship: A systematic review. </w:t>
      </w:r>
      <w:r w:rsidRPr="002B0012">
        <w:rPr>
          <w:rFonts w:ascii="Calibri" w:hAnsi="Calibri" w:cs="Calibri"/>
          <w:i/>
          <w:iCs/>
          <w:noProof/>
          <w:szCs w:val="24"/>
        </w:rPr>
        <w:t>Urban For. Urban Green.</w:t>
      </w:r>
      <w:r w:rsidRPr="002B0012">
        <w:rPr>
          <w:rFonts w:ascii="Calibri" w:hAnsi="Calibri" w:cs="Calibri"/>
          <w:noProof/>
          <w:szCs w:val="24"/>
        </w:rPr>
        <w:t xml:space="preserve"> </w:t>
      </w:r>
      <w:r w:rsidRPr="002B0012">
        <w:rPr>
          <w:rFonts w:ascii="Calibri" w:hAnsi="Calibri" w:cs="Calibri"/>
          <w:b/>
          <w:bCs/>
          <w:noProof/>
          <w:szCs w:val="24"/>
        </w:rPr>
        <w:t>29,</w:t>
      </w:r>
      <w:r w:rsidRPr="002B0012">
        <w:rPr>
          <w:rFonts w:ascii="Calibri" w:hAnsi="Calibri" w:cs="Calibri"/>
          <w:noProof/>
          <w:szCs w:val="24"/>
        </w:rPr>
        <w:t xml:space="preserve"> 162–170 (2018).</w:t>
      </w:r>
    </w:p>
    <w:p w14:paraId="14C54F54"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27.</w:t>
      </w:r>
      <w:r w:rsidRPr="002B0012">
        <w:rPr>
          <w:rFonts w:ascii="Calibri" w:hAnsi="Calibri" w:cs="Calibri"/>
          <w:noProof/>
          <w:szCs w:val="24"/>
        </w:rPr>
        <w:tab/>
        <w:t xml:space="preserve">Newig, J. &amp; Fritsch, O. </w:t>
      </w:r>
      <w:r w:rsidRPr="002B0012">
        <w:rPr>
          <w:rFonts w:ascii="Calibri" w:hAnsi="Calibri" w:cs="Calibri"/>
          <w:i/>
          <w:iCs/>
          <w:noProof/>
          <w:szCs w:val="24"/>
        </w:rPr>
        <w:t>The case survey method and applications in political science</w:t>
      </w:r>
      <w:r w:rsidRPr="002B0012">
        <w:rPr>
          <w:rFonts w:ascii="Calibri" w:hAnsi="Calibri" w:cs="Calibri"/>
          <w:noProof/>
          <w:szCs w:val="24"/>
        </w:rPr>
        <w:t xml:space="preserve">. </w:t>
      </w:r>
      <w:r w:rsidRPr="002B0012">
        <w:rPr>
          <w:rFonts w:ascii="Calibri" w:hAnsi="Calibri" w:cs="Calibri"/>
          <w:b/>
          <w:bCs/>
          <w:noProof/>
          <w:szCs w:val="24"/>
        </w:rPr>
        <w:t>49,</w:t>
      </w:r>
      <w:r w:rsidRPr="002B0012">
        <w:rPr>
          <w:rFonts w:ascii="Calibri" w:hAnsi="Calibri" w:cs="Calibri"/>
          <w:noProof/>
          <w:szCs w:val="24"/>
        </w:rPr>
        <w:t xml:space="preserve"> (2009).</w:t>
      </w:r>
    </w:p>
    <w:p w14:paraId="708104B5"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28.</w:t>
      </w:r>
      <w:r w:rsidRPr="002B0012">
        <w:rPr>
          <w:rFonts w:ascii="Calibri" w:hAnsi="Calibri" w:cs="Calibri"/>
          <w:noProof/>
          <w:szCs w:val="24"/>
        </w:rPr>
        <w:tab/>
        <w:t xml:space="preserve">Nijkamp, P. &amp; Pepping, G. A Meta-analytical Evaluation of Sustainable City Initiatives. </w:t>
      </w:r>
      <w:r w:rsidRPr="002B0012">
        <w:rPr>
          <w:rFonts w:ascii="Calibri" w:hAnsi="Calibri" w:cs="Calibri"/>
          <w:i/>
          <w:iCs/>
          <w:noProof/>
          <w:szCs w:val="24"/>
        </w:rPr>
        <w:t>Urban Stud.</w:t>
      </w:r>
      <w:r w:rsidRPr="002B0012">
        <w:rPr>
          <w:rFonts w:ascii="Calibri" w:hAnsi="Calibri" w:cs="Calibri"/>
          <w:noProof/>
          <w:szCs w:val="24"/>
        </w:rPr>
        <w:t xml:space="preserve"> </w:t>
      </w:r>
      <w:r w:rsidRPr="002B0012">
        <w:rPr>
          <w:rFonts w:ascii="Calibri" w:hAnsi="Calibri" w:cs="Calibri"/>
          <w:b/>
          <w:bCs/>
          <w:noProof/>
          <w:szCs w:val="24"/>
        </w:rPr>
        <w:t>35,</w:t>
      </w:r>
      <w:r w:rsidRPr="002B0012">
        <w:rPr>
          <w:rFonts w:ascii="Calibri" w:hAnsi="Calibri" w:cs="Calibri"/>
          <w:noProof/>
          <w:szCs w:val="24"/>
        </w:rPr>
        <w:t xml:space="preserve"> 1481–1500 (1998).</w:t>
      </w:r>
    </w:p>
    <w:p w14:paraId="209E80A1"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29.</w:t>
      </w:r>
      <w:r w:rsidRPr="002B0012">
        <w:rPr>
          <w:rFonts w:ascii="Calibri" w:hAnsi="Calibri" w:cs="Calibri"/>
          <w:noProof/>
          <w:szCs w:val="24"/>
        </w:rPr>
        <w:tab/>
        <w:t xml:space="preserve">Li, Y. &amp; Babcock, R. W. Green roofs against pollution and climate change. A review. </w:t>
      </w:r>
      <w:r w:rsidRPr="002B0012">
        <w:rPr>
          <w:rFonts w:ascii="Calibri" w:hAnsi="Calibri" w:cs="Calibri"/>
          <w:i/>
          <w:iCs/>
          <w:noProof/>
          <w:szCs w:val="24"/>
        </w:rPr>
        <w:t>Agron. Sustain. Dev.</w:t>
      </w:r>
      <w:r w:rsidRPr="002B0012">
        <w:rPr>
          <w:rFonts w:ascii="Calibri" w:hAnsi="Calibri" w:cs="Calibri"/>
          <w:noProof/>
          <w:szCs w:val="24"/>
        </w:rPr>
        <w:t xml:space="preserve"> </w:t>
      </w:r>
      <w:r w:rsidRPr="002B0012">
        <w:rPr>
          <w:rFonts w:ascii="Calibri" w:hAnsi="Calibri" w:cs="Calibri"/>
          <w:b/>
          <w:bCs/>
          <w:noProof/>
          <w:szCs w:val="24"/>
        </w:rPr>
        <w:t>34,</w:t>
      </w:r>
      <w:r w:rsidRPr="002B0012">
        <w:rPr>
          <w:rFonts w:ascii="Calibri" w:hAnsi="Calibri" w:cs="Calibri"/>
          <w:noProof/>
          <w:szCs w:val="24"/>
        </w:rPr>
        <w:t xml:space="preserve"> 695–705 (2014).</w:t>
      </w:r>
    </w:p>
    <w:p w14:paraId="7BB9511D"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30.</w:t>
      </w:r>
      <w:r w:rsidRPr="002B0012">
        <w:rPr>
          <w:rFonts w:ascii="Calibri" w:hAnsi="Calibri" w:cs="Calibri"/>
          <w:noProof/>
          <w:szCs w:val="24"/>
        </w:rPr>
        <w:tab/>
        <w:t xml:space="preserve">Lwasa, S. </w:t>
      </w:r>
      <w:r w:rsidRPr="002B0012">
        <w:rPr>
          <w:rFonts w:ascii="Calibri" w:hAnsi="Calibri" w:cs="Calibri"/>
          <w:i/>
          <w:iCs/>
          <w:noProof/>
          <w:szCs w:val="24"/>
        </w:rPr>
        <w:t>et al.</w:t>
      </w:r>
      <w:r w:rsidRPr="002B0012">
        <w:rPr>
          <w:rFonts w:ascii="Calibri" w:hAnsi="Calibri" w:cs="Calibri"/>
          <w:noProof/>
          <w:szCs w:val="24"/>
        </w:rPr>
        <w:t xml:space="preserve"> Urban and peri-urban agriculture and forestry: Transcending poverty alleviation to climate change mitigation and adaptation. </w:t>
      </w:r>
      <w:r w:rsidRPr="002B0012">
        <w:rPr>
          <w:rFonts w:ascii="Calibri" w:hAnsi="Calibri" w:cs="Calibri"/>
          <w:i/>
          <w:iCs/>
          <w:noProof/>
          <w:szCs w:val="24"/>
        </w:rPr>
        <w:t>Urban Clim.</w:t>
      </w:r>
      <w:r w:rsidRPr="002B0012">
        <w:rPr>
          <w:rFonts w:ascii="Calibri" w:hAnsi="Calibri" w:cs="Calibri"/>
          <w:noProof/>
          <w:szCs w:val="24"/>
        </w:rPr>
        <w:t xml:space="preserve"> </w:t>
      </w:r>
      <w:r w:rsidRPr="002B0012">
        <w:rPr>
          <w:rFonts w:ascii="Calibri" w:hAnsi="Calibri" w:cs="Calibri"/>
          <w:b/>
          <w:bCs/>
          <w:noProof/>
          <w:szCs w:val="24"/>
        </w:rPr>
        <w:t>7,</w:t>
      </w:r>
      <w:r w:rsidRPr="002B0012">
        <w:rPr>
          <w:rFonts w:ascii="Calibri" w:hAnsi="Calibri" w:cs="Calibri"/>
          <w:noProof/>
          <w:szCs w:val="24"/>
        </w:rPr>
        <w:t xml:space="preserve"> 92–106 (2014).</w:t>
      </w:r>
    </w:p>
    <w:p w14:paraId="0F69C152"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31.</w:t>
      </w:r>
      <w:r w:rsidRPr="002B0012">
        <w:rPr>
          <w:rFonts w:ascii="Calibri" w:hAnsi="Calibri" w:cs="Calibri"/>
          <w:noProof/>
          <w:szCs w:val="24"/>
        </w:rPr>
        <w:tab/>
        <w:t xml:space="preserve">Brands, E. Prospects and challenges for sustainable sanitation in developed nations: a critical review. </w:t>
      </w:r>
      <w:r w:rsidRPr="002B0012">
        <w:rPr>
          <w:rFonts w:ascii="Calibri" w:hAnsi="Calibri" w:cs="Calibri"/>
          <w:i/>
          <w:iCs/>
          <w:noProof/>
          <w:szCs w:val="24"/>
        </w:rPr>
        <w:t>Environ. Rev.</w:t>
      </w:r>
      <w:r w:rsidRPr="002B0012">
        <w:rPr>
          <w:rFonts w:ascii="Calibri" w:hAnsi="Calibri" w:cs="Calibri"/>
          <w:noProof/>
          <w:szCs w:val="24"/>
        </w:rPr>
        <w:t xml:space="preserve"> </w:t>
      </w:r>
      <w:r w:rsidRPr="002B0012">
        <w:rPr>
          <w:rFonts w:ascii="Calibri" w:hAnsi="Calibri" w:cs="Calibri"/>
          <w:b/>
          <w:bCs/>
          <w:noProof/>
          <w:szCs w:val="24"/>
        </w:rPr>
        <w:t>22,</w:t>
      </w:r>
      <w:r w:rsidRPr="002B0012">
        <w:rPr>
          <w:rFonts w:ascii="Calibri" w:hAnsi="Calibri" w:cs="Calibri"/>
          <w:noProof/>
          <w:szCs w:val="24"/>
        </w:rPr>
        <w:t xml:space="preserve"> 346–363 (2014).</w:t>
      </w:r>
    </w:p>
    <w:p w14:paraId="672A1CF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lastRenderedPageBreak/>
        <w:t>32.</w:t>
      </w:r>
      <w:r w:rsidRPr="002B0012">
        <w:rPr>
          <w:rFonts w:ascii="Calibri" w:hAnsi="Calibri" w:cs="Calibri"/>
          <w:noProof/>
          <w:szCs w:val="24"/>
        </w:rPr>
        <w:tab/>
        <w:t xml:space="preserve">Lwasa, S. </w:t>
      </w:r>
      <w:r w:rsidRPr="002B0012">
        <w:rPr>
          <w:rFonts w:ascii="Calibri" w:hAnsi="Calibri" w:cs="Calibri"/>
          <w:i/>
          <w:iCs/>
          <w:noProof/>
          <w:szCs w:val="24"/>
        </w:rPr>
        <w:t>et al.</w:t>
      </w:r>
      <w:r w:rsidRPr="002B0012">
        <w:rPr>
          <w:rFonts w:ascii="Calibri" w:hAnsi="Calibri" w:cs="Calibri"/>
          <w:noProof/>
          <w:szCs w:val="24"/>
        </w:rPr>
        <w:t xml:space="preserve"> A meta-analysis of urban and peri-urban agriculture and forestry in mediating climate change. </w:t>
      </w:r>
      <w:r w:rsidRPr="002B0012">
        <w:rPr>
          <w:rFonts w:ascii="Calibri" w:hAnsi="Calibri" w:cs="Calibri"/>
          <w:i/>
          <w:iCs/>
          <w:noProof/>
          <w:szCs w:val="24"/>
        </w:rPr>
        <w:t>Curr. Opin. Environ. Sustain.</w:t>
      </w:r>
      <w:r w:rsidRPr="002B0012">
        <w:rPr>
          <w:rFonts w:ascii="Calibri" w:hAnsi="Calibri" w:cs="Calibri"/>
          <w:noProof/>
          <w:szCs w:val="24"/>
        </w:rPr>
        <w:t xml:space="preserve"> </w:t>
      </w:r>
      <w:r w:rsidRPr="002B0012">
        <w:rPr>
          <w:rFonts w:ascii="Calibri" w:hAnsi="Calibri" w:cs="Calibri"/>
          <w:b/>
          <w:bCs/>
          <w:noProof/>
          <w:szCs w:val="24"/>
        </w:rPr>
        <w:t>13,</w:t>
      </w:r>
      <w:r w:rsidRPr="002B0012">
        <w:rPr>
          <w:rFonts w:ascii="Calibri" w:hAnsi="Calibri" w:cs="Calibri"/>
          <w:noProof/>
          <w:szCs w:val="24"/>
        </w:rPr>
        <w:t xml:space="preserve"> 68–73 (2015).</w:t>
      </w:r>
    </w:p>
    <w:p w14:paraId="55A5EFB8"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33.</w:t>
      </w:r>
      <w:r w:rsidRPr="002B0012">
        <w:rPr>
          <w:rFonts w:ascii="Calibri" w:hAnsi="Calibri" w:cs="Calibri"/>
          <w:noProof/>
          <w:szCs w:val="24"/>
        </w:rPr>
        <w:tab/>
        <w:t xml:space="preserve">Kwan, S. C. &amp; Hashim, J. H. A review on co-benefits of mass public transportation in climate change mitigation. </w:t>
      </w:r>
      <w:r w:rsidRPr="002B0012">
        <w:rPr>
          <w:rFonts w:ascii="Calibri" w:hAnsi="Calibri" w:cs="Calibri"/>
          <w:i/>
          <w:iCs/>
          <w:noProof/>
          <w:szCs w:val="24"/>
        </w:rPr>
        <w:t>Sustain. Cities Soc.</w:t>
      </w:r>
      <w:r w:rsidRPr="002B0012">
        <w:rPr>
          <w:rFonts w:ascii="Calibri" w:hAnsi="Calibri" w:cs="Calibri"/>
          <w:noProof/>
          <w:szCs w:val="24"/>
        </w:rPr>
        <w:t xml:space="preserve"> </w:t>
      </w:r>
      <w:r w:rsidRPr="002B0012">
        <w:rPr>
          <w:rFonts w:ascii="Calibri" w:hAnsi="Calibri" w:cs="Calibri"/>
          <w:b/>
          <w:bCs/>
          <w:noProof/>
          <w:szCs w:val="24"/>
        </w:rPr>
        <w:t>22,</w:t>
      </w:r>
      <w:r w:rsidRPr="002B0012">
        <w:rPr>
          <w:rFonts w:ascii="Calibri" w:hAnsi="Calibri" w:cs="Calibri"/>
          <w:noProof/>
          <w:szCs w:val="24"/>
        </w:rPr>
        <w:t xml:space="preserve"> 11–18 (2016).</w:t>
      </w:r>
    </w:p>
    <w:p w14:paraId="59EA4454"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34.</w:t>
      </w:r>
      <w:r w:rsidRPr="002B0012">
        <w:rPr>
          <w:rFonts w:ascii="Calibri" w:hAnsi="Calibri" w:cs="Calibri"/>
          <w:noProof/>
          <w:szCs w:val="24"/>
        </w:rPr>
        <w:tab/>
        <w:t xml:space="preserve">Garcez, C. A. G. What do we know about the study of distributed generation policies and regulations in the Americas? A systematic review of literature. </w:t>
      </w:r>
      <w:r w:rsidRPr="002B0012">
        <w:rPr>
          <w:rFonts w:ascii="Calibri" w:hAnsi="Calibri" w:cs="Calibri"/>
          <w:i/>
          <w:iCs/>
          <w:noProof/>
          <w:szCs w:val="24"/>
        </w:rPr>
        <w:t>Renew. Sustain. Energy Rev.</w:t>
      </w:r>
      <w:r w:rsidRPr="002B0012">
        <w:rPr>
          <w:rFonts w:ascii="Calibri" w:hAnsi="Calibri" w:cs="Calibri"/>
          <w:noProof/>
          <w:szCs w:val="24"/>
        </w:rPr>
        <w:t xml:space="preserve"> </w:t>
      </w:r>
      <w:r w:rsidRPr="002B0012">
        <w:rPr>
          <w:rFonts w:ascii="Calibri" w:hAnsi="Calibri" w:cs="Calibri"/>
          <w:b/>
          <w:bCs/>
          <w:noProof/>
          <w:szCs w:val="24"/>
        </w:rPr>
        <w:t>75,</w:t>
      </w:r>
      <w:r w:rsidRPr="002B0012">
        <w:rPr>
          <w:rFonts w:ascii="Calibri" w:hAnsi="Calibri" w:cs="Calibri"/>
          <w:noProof/>
          <w:szCs w:val="24"/>
        </w:rPr>
        <w:t xml:space="preserve"> 1404–1416 (2017).</w:t>
      </w:r>
    </w:p>
    <w:p w14:paraId="0B4C263B"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35.</w:t>
      </w:r>
      <w:r w:rsidRPr="002B0012">
        <w:rPr>
          <w:rFonts w:ascii="Calibri" w:hAnsi="Calibri" w:cs="Calibri"/>
          <w:noProof/>
          <w:szCs w:val="24"/>
        </w:rPr>
        <w:tab/>
        <w:t xml:space="preserve">Deng, H.-M., Liang, Q.-M., Liu, L.-J. &amp; Anadon, L. D. Co-benefits of greenhouse gas mitigation: a review and classification by type, mitigation sector, and geography. </w:t>
      </w:r>
      <w:r w:rsidRPr="002B0012">
        <w:rPr>
          <w:rFonts w:ascii="Calibri" w:hAnsi="Calibri" w:cs="Calibri"/>
          <w:i/>
          <w:iCs/>
          <w:noProof/>
          <w:szCs w:val="24"/>
        </w:rPr>
        <w:t>Environ. Res. Lett.</w:t>
      </w:r>
      <w:r w:rsidRPr="002B0012">
        <w:rPr>
          <w:rFonts w:ascii="Calibri" w:hAnsi="Calibri" w:cs="Calibri"/>
          <w:noProof/>
          <w:szCs w:val="24"/>
        </w:rPr>
        <w:t xml:space="preserve"> </w:t>
      </w:r>
      <w:r w:rsidRPr="002B0012">
        <w:rPr>
          <w:rFonts w:ascii="Calibri" w:hAnsi="Calibri" w:cs="Calibri"/>
          <w:b/>
          <w:bCs/>
          <w:noProof/>
          <w:szCs w:val="24"/>
        </w:rPr>
        <w:t>12,</w:t>
      </w:r>
      <w:r w:rsidRPr="002B0012">
        <w:rPr>
          <w:rFonts w:ascii="Calibri" w:hAnsi="Calibri" w:cs="Calibri"/>
          <w:noProof/>
          <w:szCs w:val="24"/>
        </w:rPr>
        <w:t xml:space="preserve"> (2018).</w:t>
      </w:r>
    </w:p>
    <w:p w14:paraId="03636580"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36.</w:t>
      </w:r>
      <w:r w:rsidRPr="002B0012">
        <w:rPr>
          <w:rFonts w:ascii="Calibri" w:hAnsi="Calibri" w:cs="Calibri"/>
          <w:noProof/>
          <w:szCs w:val="24"/>
        </w:rPr>
        <w:tab/>
        <w:t xml:space="preserve">Sovacool, B. K. &amp; Brown, M. A. Twelve metropolitan carbon footprints: A preliminary comparative global assessment. </w:t>
      </w:r>
      <w:r w:rsidRPr="002B0012">
        <w:rPr>
          <w:rFonts w:ascii="Calibri" w:hAnsi="Calibri" w:cs="Calibri"/>
          <w:i/>
          <w:iCs/>
          <w:noProof/>
          <w:szCs w:val="24"/>
        </w:rPr>
        <w:t>Energy Policy</w:t>
      </w:r>
      <w:r w:rsidRPr="002B0012">
        <w:rPr>
          <w:rFonts w:ascii="Calibri" w:hAnsi="Calibri" w:cs="Calibri"/>
          <w:noProof/>
          <w:szCs w:val="24"/>
        </w:rPr>
        <w:t xml:space="preserve"> </w:t>
      </w:r>
      <w:r w:rsidRPr="002B0012">
        <w:rPr>
          <w:rFonts w:ascii="Calibri" w:hAnsi="Calibri" w:cs="Calibri"/>
          <w:b/>
          <w:bCs/>
          <w:noProof/>
          <w:szCs w:val="24"/>
        </w:rPr>
        <w:t>38,</w:t>
      </w:r>
      <w:r w:rsidRPr="002B0012">
        <w:rPr>
          <w:rFonts w:ascii="Calibri" w:hAnsi="Calibri" w:cs="Calibri"/>
          <w:noProof/>
          <w:szCs w:val="24"/>
        </w:rPr>
        <w:t xml:space="preserve"> 4856–4869 (2010).</w:t>
      </w:r>
    </w:p>
    <w:p w14:paraId="17399E98"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37.</w:t>
      </w:r>
      <w:r w:rsidRPr="002B0012">
        <w:rPr>
          <w:rFonts w:ascii="Calibri" w:hAnsi="Calibri" w:cs="Calibri"/>
          <w:noProof/>
          <w:szCs w:val="24"/>
        </w:rPr>
        <w:tab/>
        <w:t xml:space="preserve">Seto, K. C., Golden, J. S., Alberti, M. &amp; Turner, B. L. Sustainability in an urbanizing planet. </w:t>
      </w:r>
      <w:r w:rsidRPr="002B0012">
        <w:rPr>
          <w:rFonts w:ascii="Calibri" w:hAnsi="Calibri" w:cs="Calibri"/>
          <w:i/>
          <w:iCs/>
          <w:noProof/>
          <w:szCs w:val="24"/>
        </w:rPr>
        <w:t>Proc. Natl. Acad. Sci.</w:t>
      </w:r>
      <w:r w:rsidRPr="002B0012">
        <w:rPr>
          <w:rFonts w:ascii="Calibri" w:hAnsi="Calibri" w:cs="Calibri"/>
          <w:noProof/>
          <w:szCs w:val="24"/>
        </w:rPr>
        <w:t xml:space="preserve"> </w:t>
      </w:r>
      <w:r w:rsidRPr="002B0012">
        <w:rPr>
          <w:rFonts w:ascii="Calibri" w:hAnsi="Calibri" w:cs="Calibri"/>
          <w:b/>
          <w:bCs/>
          <w:noProof/>
          <w:szCs w:val="24"/>
        </w:rPr>
        <w:t>114,</w:t>
      </w:r>
      <w:r w:rsidRPr="002B0012">
        <w:rPr>
          <w:rFonts w:ascii="Calibri" w:hAnsi="Calibri" w:cs="Calibri"/>
          <w:noProof/>
          <w:szCs w:val="24"/>
        </w:rPr>
        <w:t xml:space="preserve"> 201606037 (2017).</w:t>
      </w:r>
    </w:p>
    <w:p w14:paraId="1885DE73"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38.</w:t>
      </w:r>
      <w:r w:rsidRPr="002B0012">
        <w:rPr>
          <w:rFonts w:ascii="Calibri" w:hAnsi="Calibri" w:cs="Calibri"/>
          <w:noProof/>
          <w:szCs w:val="24"/>
        </w:rPr>
        <w:tab/>
        <w:t xml:space="preserve">McPhearson, T. </w:t>
      </w:r>
      <w:r w:rsidRPr="002B0012">
        <w:rPr>
          <w:rFonts w:ascii="Calibri" w:hAnsi="Calibri" w:cs="Calibri"/>
          <w:i/>
          <w:iCs/>
          <w:noProof/>
          <w:szCs w:val="24"/>
        </w:rPr>
        <w:t>et al.</w:t>
      </w:r>
      <w:r w:rsidRPr="002B0012">
        <w:rPr>
          <w:rFonts w:ascii="Calibri" w:hAnsi="Calibri" w:cs="Calibri"/>
          <w:noProof/>
          <w:szCs w:val="24"/>
        </w:rPr>
        <w:t xml:space="preserve"> Scientists must have a say in the future of cities. </w:t>
      </w:r>
      <w:r w:rsidRPr="002B0012">
        <w:rPr>
          <w:rFonts w:ascii="Calibri" w:hAnsi="Calibri" w:cs="Calibri"/>
          <w:i/>
          <w:iCs/>
          <w:noProof/>
          <w:szCs w:val="24"/>
        </w:rPr>
        <w:t>Nature</w:t>
      </w:r>
      <w:r w:rsidRPr="002B0012">
        <w:rPr>
          <w:rFonts w:ascii="Calibri" w:hAnsi="Calibri" w:cs="Calibri"/>
          <w:noProof/>
          <w:szCs w:val="24"/>
        </w:rPr>
        <w:t xml:space="preserve"> </w:t>
      </w:r>
      <w:r w:rsidRPr="002B0012">
        <w:rPr>
          <w:rFonts w:ascii="Calibri" w:hAnsi="Calibri" w:cs="Calibri"/>
          <w:b/>
          <w:bCs/>
          <w:noProof/>
          <w:szCs w:val="24"/>
        </w:rPr>
        <w:t>538,</w:t>
      </w:r>
      <w:r w:rsidRPr="002B0012">
        <w:rPr>
          <w:rFonts w:ascii="Calibri" w:hAnsi="Calibri" w:cs="Calibri"/>
          <w:noProof/>
          <w:szCs w:val="24"/>
        </w:rPr>
        <w:t xml:space="preserve"> 165–166 (2016).</w:t>
      </w:r>
    </w:p>
    <w:p w14:paraId="62B3A237"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39.</w:t>
      </w:r>
      <w:r w:rsidRPr="002B0012">
        <w:rPr>
          <w:rFonts w:ascii="Calibri" w:hAnsi="Calibri" w:cs="Calibri"/>
          <w:noProof/>
          <w:szCs w:val="24"/>
        </w:rPr>
        <w:tab/>
        <w:t xml:space="preserve">Scott, A. J. &amp; Storper, M. The nature of cities: The scope and limits of urban theory. </w:t>
      </w:r>
      <w:r w:rsidRPr="002B0012">
        <w:rPr>
          <w:rFonts w:ascii="Calibri" w:hAnsi="Calibri" w:cs="Calibri"/>
          <w:i/>
          <w:iCs/>
          <w:noProof/>
          <w:szCs w:val="24"/>
        </w:rPr>
        <w:t>Int. J. Urban Reg. Res.</w:t>
      </w:r>
      <w:r w:rsidRPr="002B0012">
        <w:rPr>
          <w:rFonts w:ascii="Calibri" w:hAnsi="Calibri" w:cs="Calibri"/>
          <w:noProof/>
          <w:szCs w:val="24"/>
        </w:rPr>
        <w:t xml:space="preserve"> </w:t>
      </w:r>
      <w:r w:rsidRPr="002B0012">
        <w:rPr>
          <w:rFonts w:ascii="Calibri" w:hAnsi="Calibri" w:cs="Calibri"/>
          <w:b/>
          <w:bCs/>
          <w:noProof/>
          <w:szCs w:val="24"/>
        </w:rPr>
        <w:t>39,</w:t>
      </w:r>
      <w:r w:rsidRPr="002B0012">
        <w:rPr>
          <w:rFonts w:ascii="Calibri" w:hAnsi="Calibri" w:cs="Calibri"/>
          <w:noProof/>
          <w:szCs w:val="24"/>
        </w:rPr>
        <w:t xml:space="preserve"> 1–15 (2015).</w:t>
      </w:r>
    </w:p>
    <w:p w14:paraId="2062F9EA"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40.</w:t>
      </w:r>
      <w:r w:rsidRPr="002B0012">
        <w:rPr>
          <w:rFonts w:ascii="Calibri" w:hAnsi="Calibri" w:cs="Calibri"/>
          <w:noProof/>
          <w:szCs w:val="24"/>
        </w:rPr>
        <w:tab/>
        <w:t xml:space="preserve">Shove, E., Watson, M. &amp; Spurling, N. Conceptualizing connections: Energy demand, infrastructures and social practices. </w:t>
      </w:r>
      <w:r w:rsidRPr="002B0012">
        <w:rPr>
          <w:rFonts w:ascii="Calibri" w:hAnsi="Calibri" w:cs="Calibri"/>
          <w:i/>
          <w:iCs/>
          <w:noProof/>
          <w:szCs w:val="24"/>
        </w:rPr>
        <w:t>Eur. J. Soc. Theory</w:t>
      </w:r>
      <w:r w:rsidRPr="002B0012">
        <w:rPr>
          <w:rFonts w:ascii="Calibri" w:hAnsi="Calibri" w:cs="Calibri"/>
          <w:noProof/>
          <w:szCs w:val="24"/>
        </w:rPr>
        <w:t xml:space="preserve"> </w:t>
      </w:r>
      <w:r w:rsidRPr="002B0012">
        <w:rPr>
          <w:rFonts w:ascii="Calibri" w:hAnsi="Calibri" w:cs="Calibri"/>
          <w:b/>
          <w:bCs/>
          <w:noProof/>
          <w:szCs w:val="24"/>
        </w:rPr>
        <w:t>18,</w:t>
      </w:r>
      <w:r w:rsidRPr="002B0012">
        <w:rPr>
          <w:rFonts w:ascii="Calibri" w:hAnsi="Calibri" w:cs="Calibri"/>
          <w:noProof/>
          <w:szCs w:val="24"/>
        </w:rPr>
        <w:t xml:space="preserve"> 274–287 (2015).</w:t>
      </w:r>
    </w:p>
    <w:p w14:paraId="101A48FF"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41.</w:t>
      </w:r>
      <w:r w:rsidRPr="002B0012">
        <w:rPr>
          <w:rFonts w:ascii="Calibri" w:hAnsi="Calibri" w:cs="Calibri"/>
          <w:noProof/>
          <w:szCs w:val="24"/>
        </w:rPr>
        <w:tab/>
        <w:t xml:space="preserve">Bartlett, S. &amp; Satterthwaite, D. (Eds. . </w:t>
      </w:r>
      <w:r w:rsidRPr="002B0012">
        <w:rPr>
          <w:rFonts w:ascii="Calibri" w:hAnsi="Calibri" w:cs="Calibri"/>
          <w:i/>
          <w:iCs/>
          <w:noProof/>
          <w:szCs w:val="24"/>
        </w:rPr>
        <w:t>Cities on a Finite Planet: Towards Transformative Responses to Climate Change</w:t>
      </w:r>
      <w:r w:rsidRPr="002B0012">
        <w:rPr>
          <w:rFonts w:ascii="Calibri" w:hAnsi="Calibri" w:cs="Calibri"/>
          <w:noProof/>
          <w:szCs w:val="24"/>
        </w:rPr>
        <w:t>. (Routledge, 2016). doi:10.4324/9781315645421</w:t>
      </w:r>
    </w:p>
    <w:p w14:paraId="5B6F20F2"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42.</w:t>
      </w:r>
      <w:r w:rsidRPr="002B0012">
        <w:rPr>
          <w:rFonts w:ascii="Calibri" w:hAnsi="Calibri" w:cs="Calibri"/>
          <w:noProof/>
          <w:szCs w:val="24"/>
        </w:rPr>
        <w:tab/>
        <w:t xml:space="preserve">Creutzig, F. </w:t>
      </w:r>
      <w:r w:rsidRPr="002B0012">
        <w:rPr>
          <w:rFonts w:ascii="Calibri" w:hAnsi="Calibri" w:cs="Calibri"/>
          <w:i/>
          <w:iCs/>
          <w:noProof/>
          <w:szCs w:val="24"/>
        </w:rPr>
        <w:t>et al.</w:t>
      </w:r>
      <w:r w:rsidRPr="002B0012">
        <w:rPr>
          <w:rFonts w:ascii="Calibri" w:hAnsi="Calibri" w:cs="Calibri"/>
          <w:noProof/>
          <w:szCs w:val="24"/>
        </w:rPr>
        <w:t xml:space="preserve"> Upscaling urban data science for global climate solutions. </w:t>
      </w:r>
      <w:r w:rsidRPr="002B0012">
        <w:rPr>
          <w:rFonts w:ascii="Calibri" w:hAnsi="Calibri" w:cs="Calibri"/>
          <w:i/>
          <w:iCs/>
          <w:noProof/>
          <w:szCs w:val="24"/>
        </w:rPr>
        <w:t>Glob. Sustain.</w:t>
      </w:r>
    </w:p>
    <w:p w14:paraId="514FDA9A"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lastRenderedPageBreak/>
        <w:t>43.</w:t>
      </w:r>
      <w:r w:rsidRPr="002B0012">
        <w:rPr>
          <w:rFonts w:ascii="Calibri" w:hAnsi="Calibri" w:cs="Calibri"/>
          <w:noProof/>
          <w:szCs w:val="24"/>
        </w:rPr>
        <w:tab/>
        <w:t xml:space="preserve">Baiocchi, G., Creutzig, F., Minx, J. &amp; Pichler, P. P. A spatial typology of human settlements and their CO2 emissions in England. </w:t>
      </w:r>
      <w:r w:rsidRPr="002B0012">
        <w:rPr>
          <w:rFonts w:ascii="Calibri" w:hAnsi="Calibri" w:cs="Calibri"/>
          <w:i/>
          <w:iCs/>
          <w:noProof/>
          <w:szCs w:val="24"/>
        </w:rPr>
        <w:t>Glob. Environ. Chang.</w:t>
      </w:r>
      <w:r w:rsidRPr="002B0012">
        <w:rPr>
          <w:rFonts w:ascii="Calibri" w:hAnsi="Calibri" w:cs="Calibri"/>
          <w:noProof/>
          <w:szCs w:val="24"/>
        </w:rPr>
        <w:t xml:space="preserve"> </w:t>
      </w:r>
      <w:r w:rsidRPr="002B0012">
        <w:rPr>
          <w:rFonts w:ascii="Calibri" w:hAnsi="Calibri" w:cs="Calibri"/>
          <w:b/>
          <w:bCs/>
          <w:noProof/>
          <w:szCs w:val="24"/>
        </w:rPr>
        <w:t>34,</w:t>
      </w:r>
      <w:r w:rsidRPr="002B0012">
        <w:rPr>
          <w:rFonts w:ascii="Calibri" w:hAnsi="Calibri" w:cs="Calibri"/>
          <w:noProof/>
          <w:szCs w:val="24"/>
        </w:rPr>
        <w:t xml:space="preserve"> 13–21 (2015).</w:t>
      </w:r>
    </w:p>
    <w:p w14:paraId="7F8214FE"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44.</w:t>
      </w:r>
      <w:r w:rsidRPr="002B0012">
        <w:rPr>
          <w:rFonts w:ascii="Calibri" w:hAnsi="Calibri" w:cs="Calibri"/>
          <w:noProof/>
          <w:szCs w:val="24"/>
        </w:rPr>
        <w:tab/>
        <w:t xml:space="preserve">Creutzig, F. How fuel prices determine public transport infrastructure, modal shares and urban form. </w:t>
      </w:r>
      <w:r w:rsidRPr="002B0012">
        <w:rPr>
          <w:rFonts w:ascii="Calibri" w:hAnsi="Calibri" w:cs="Calibri"/>
          <w:i/>
          <w:iCs/>
          <w:noProof/>
          <w:szCs w:val="24"/>
        </w:rPr>
        <w:t>Urban Clim.</w:t>
      </w:r>
      <w:r w:rsidRPr="002B0012">
        <w:rPr>
          <w:rFonts w:ascii="Calibri" w:hAnsi="Calibri" w:cs="Calibri"/>
          <w:noProof/>
          <w:szCs w:val="24"/>
        </w:rPr>
        <w:t xml:space="preserve"> </w:t>
      </w:r>
      <w:r w:rsidRPr="002B0012">
        <w:rPr>
          <w:rFonts w:ascii="Calibri" w:hAnsi="Calibri" w:cs="Calibri"/>
          <w:b/>
          <w:bCs/>
          <w:noProof/>
          <w:szCs w:val="24"/>
        </w:rPr>
        <w:t>10,</w:t>
      </w:r>
      <w:r w:rsidRPr="002B0012">
        <w:rPr>
          <w:rFonts w:ascii="Calibri" w:hAnsi="Calibri" w:cs="Calibri"/>
          <w:noProof/>
          <w:szCs w:val="24"/>
        </w:rPr>
        <w:t xml:space="preserve"> 63–76 (2014).</w:t>
      </w:r>
    </w:p>
    <w:p w14:paraId="3C6C4651"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45.</w:t>
      </w:r>
      <w:r w:rsidRPr="002B0012">
        <w:rPr>
          <w:rFonts w:ascii="Calibri" w:hAnsi="Calibri" w:cs="Calibri"/>
          <w:noProof/>
          <w:szCs w:val="24"/>
        </w:rPr>
        <w:tab/>
        <w:t xml:space="preserve">Moran, D. </w:t>
      </w:r>
      <w:r w:rsidRPr="002B0012">
        <w:rPr>
          <w:rFonts w:ascii="Calibri" w:hAnsi="Calibri" w:cs="Calibri"/>
          <w:i/>
          <w:iCs/>
          <w:noProof/>
          <w:szCs w:val="24"/>
        </w:rPr>
        <w:t>et al.</w:t>
      </w:r>
      <w:r w:rsidRPr="002B0012">
        <w:rPr>
          <w:rFonts w:ascii="Calibri" w:hAnsi="Calibri" w:cs="Calibri"/>
          <w:noProof/>
          <w:szCs w:val="24"/>
        </w:rPr>
        <w:t xml:space="preserve"> Carbon footprints of 13,000 cities. </w:t>
      </w:r>
      <w:r w:rsidRPr="002B0012">
        <w:rPr>
          <w:rFonts w:ascii="Calibri" w:hAnsi="Calibri" w:cs="Calibri"/>
          <w:i/>
          <w:iCs/>
          <w:noProof/>
          <w:szCs w:val="24"/>
        </w:rPr>
        <w:t>Environ. Res. Lett.</w:t>
      </w:r>
      <w:r w:rsidRPr="002B0012">
        <w:rPr>
          <w:rFonts w:ascii="Calibri" w:hAnsi="Calibri" w:cs="Calibri"/>
          <w:noProof/>
          <w:szCs w:val="24"/>
        </w:rPr>
        <w:t xml:space="preserve"> 0–18 (2018). doi:https://doi.org/10.1088/1478-3975/aa9768</w:t>
      </w:r>
    </w:p>
    <w:p w14:paraId="20D2569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46.</w:t>
      </w:r>
      <w:r w:rsidRPr="002B0012">
        <w:rPr>
          <w:rFonts w:ascii="Calibri" w:hAnsi="Calibri" w:cs="Calibri"/>
          <w:noProof/>
          <w:szCs w:val="24"/>
        </w:rPr>
        <w:tab/>
        <w:t xml:space="preserve">Nagendra, H. The global south is rich in sustainability lessons that students deserve to hear. </w:t>
      </w:r>
      <w:r w:rsidRPr="002B0012">
        <w:rPr>
          <w:rFonts w:ascii="Calibri" w:hAnsi="Calibri" w:cs="Calibri"/>
          <w:i/>
          <w:iCs/>
          <w:noProof/>
          <w:szCs w:val="24"/>
        </w:rPr>
        <w:t>Nature</w:t>
      </w:r>
      <w:r w:rsidRPr="002B0012">
        <w:rPr>
          <w:rFonts w:ascii="Calibri" w:hAnsi="Calibri" w:cs="Calibri"/>
          <w:noProof/>
          <w:szCs w:val="24"/>
        </w:rPr>
        <w:t xml:space="preserve"> (2014). doi:10.1038/d41586-018-05210-0</w:t>
      </w:r>
    </w:p>
    <w:p w14:paraId="40508512"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47.</w:t>
      </w:r>
      <w:r w:rsidRPr="002B0012">
        <w:rPr>
          <w:rFonts w:ascii="Calibri" w:hAnsi="Calibri" w:cs="Calibri"/>
          <w:noProof/>
          <w:szCs w:val="24"/>
        </w:rPr>
        <w:tab/>
        <w:t xml:space="preserve">Lamb, W. F. &amp; Steinberger, J. K. Human well-being and climate change mitigation. </w:t>
      </w:r>
      <w:r w:rsidRPr="002B0012">
        <w:rPr>
          <w:rFonts w:ascii="Calibri" w:hAnsi="Calibri" w:cs="Calibri"/>
          <w:i/>
          <w:iCs/>
          <w:noProof/>
          <w:szCs w:val="24"/>
        </w:rPr>
        <w:t>Wiley Interdiscip. Rev. Clim. Chang.</w:t>
      </w:r>
      <w:r w:rsidRPr="002B0012">
        <w:rPr>
          <w:rFonts w:ascii="Calibri" w:hAnsi="Calibri" w:cs="Calibri"/>
          <w:noProof/>
          <w:szCs w:val="24"/>
        </w:rPr>
        <w:t xml:space="preserve"> </w:t>
      </w:r>
      <w:r w:rsidRPr="002B0012">
        <w:rPr>
          <w:rFonts w:ascii="Calibri" w:hAnsi="Calibri" w:cs="Calibri"/>
          <w:b/>
          <w:bCs/>
          <w:noProof/>
          <w:szCs w:val="24"/>
        </w:rPr>
        <w:t>8,</w:t>
      </w:r>
      <w:r w:rsidRPr="002B0012">
        <w:rPr>
          <w:rFonts w:ascii="Calibri" w:hAnsi="Calibri" w:cs="Calibri"/>
          <w:noProof/>
          <w:szCs w:val="24"/>
        </w:rPr>
        <w:t xml:space="preserve"> 1–16 (2017).</w:t>
      </w:r>
    </w:p>
    <w:p w14:paraId="6C0DCF70"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48.</w:t>
      </w:r>
      <w:r w:rsidRPr="002B0012">
        <w:rPr>
          <w:rFonts w:ascii="Calibri" w:hAnsi="Calibri" w:cs="Calibri"/>
          <w:noProof/>
          <w:szCs w:val="24"/>
        </w:rPr>
        <w:tab/>
        <w:t xml:space="preserve">Pawson, R., Greenhaigh, T., Harvey, G. &amp; Walshe, K. Realist review - a new method of systematic review designed for complex policy interventions. </w:t>
      </w:r>
      <w:r w:rsidRPr="002B0012">
        <w:rPr>
          <w:rFonts w:ascii="Calibri" w:hAnsi="Calibri" w:cs="Calibri"/>
          <w:i/>
          <w:iCs/>
          <w:noProof/>
          <w:szCs w:val="24"/>
        </w:rPr>
        <w:t>J. Health Serv. Res. Policy</w:t>
      </w:r>
      <w:r w:rsidRPr="002B0012">
        <w:rPr>
          <w:rFonts w:ascii="Calibri" w:hAnsi="Calibri" w:cs="Calibri"/>
          <w:noProof/>
          <w:szCs w:val="24"/>
        </w:rPr>
        <w:t xml:space="preserve"> </w:t>
      </w:r>
      <w:r w:rsidRPr="002B0012">
        <w:rPr>
          <w:rFonts w:ascii="Calibri" w:hAnsi="Calibri" w:cs="Calibri"/>
          <w:b/>
          <w:bCs/>
          <w:noProof/>
          <w:szCs w:val="24"/>
        </w:rPr>
        <w:t>10,</w:t>
      </w:r>
      <w:r w:rsidRPr="002B0012">
        <w:rPr>
          <w:rFonts w:ascii="Calibri" w:hAnsi="Calibri" w:cs="Calibri"/>
          <w:noProof/>
          <w:szCs w:val="24"/>
        </w:rPr>
        <w:t xml:space="preserve"> 21–34 (2005).</w:t>
      </w:r>
    </w:p>
    <w:p w14:paraId="68DBFBF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49.</w:t>
      </w:r>
      <w:r w:rsidRPr="002B0012">
        <w:rPr>
          <w:rFonts w:ascii="Calibri" w:hAnsi="Calibri" w:cs="Calibri"/>
          <w:noProof/>
          <w:szCs w:val="24"/>
        </w:rPr>
        <w:tab/>
        <w:t xml:space="preserve">Karen C., S. </w:t>
      </w:r>
      <w:r w:rsidRPr="002B0012">
        <w:rPr>
          <w:rFonts w:ascii="Calibri" w:hAnsi="Calibri" w:cs="Calibri"/>
          <w:i/>
          <w:iCs/>
          <w:noProof/>
          <w:szCs w:val="24"/>
        </w:rPr>
        <w:t>et al.</w:t>
      </w:r>
      <w:r w:rsidRPr="002B0012">
        <w:rPr>
          <w:rFonts w:ascii="Calibri" w:hAnsi="Calibri" w:cs="Calibri"/>
          <w:noProof/>
          <w:szCs w:val="24"/>
        </w:rPr>
        <w:t xml:space="preserve"> in </w:t>
      </w:r>
      <w:r w:rsidRPr="002B0012">
        <w:rPr>
          <w:rFonts w:ascii="Calibri" w:hAnsi="Calibri" w:cs="Calibri"/>
          <w:i/>
          <w:iCs/>
          <w:noProof/>
          <w:szCs w:val="24"/>
        </w:rPr>
        <w:t>Climate Change 2014: Mitigation of Climate Change. Contribution of Working Group III to the Fifth Assessment Report of the Intergovernmental Panel on Climate Change</w:t>
      </w:r>
      <w:r w:rsidRPr="002B0012">
        <w:rPr>
          <w:rFonts w:ascii="Calibri" w:hAnsi="Calibri" w:cs="Calibri"/>
          <w:noProof/>
          <w:szCs w:val="24"/>
        </w:rPr>
        <w:t xml:space="preserve"> 923–1000 (Cambridge University Press, 2014). doi:10.1017/CBO9781107415416.018</w:t>
      </w:r>
    </w:p>
    <w:p w14:paraId="5A5E0B5F"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50.</w:t>
      </w:r>
      <w:r w:rsidRPr="002B0012">
        <w:rPr>
          <w:rFonts w:ascii="Calibri" w:hAnsi="Calibri" w:cs="Calibri"/>
          <w:noProof/>
          <w:szCs w:val="24"/>
        </w:rPr>
        <w:tab/>
        <w:t xml:space="preserve">Vogel, B. &amp; Henstra, D. Studying local climate adaptation: A heuristic research framework for comparative policy analysis. </w:t>
      </w:r>
      <w:r w:rsidRPr="002B0012">
        <w:rPr>
          <w:rFonts w:ascii="Calibri" w:hAnsi="Calibri" w:cs="Calibri"/>
          <w:i/>
          <w:iCs/>
          <w:noProof/>
          <w:szCs w:val="24"/>
        </w:rPr>
        <w:t>Glob. Environ. Chang.</w:t>
      </w:r>
      <w:r w:rsidRPr="002B0012">
        <w:rPr>
          <w:rFonts w:ascii="Calibri" w:hAnsi="Calibri" w:cs="Calibri"/>
          <w:noProof/>
          <w:szCs w:val="24"/>
        </w:rPr>
        <w:t xml:space="preserve"> </w:t>
      </w:r>
      <w:r w:rsidRPr="002B0012">
        <w:rPr>
          <w:rFonts w:ascii="Calibri" w:hAnsi="Calibri" w:cs="Calibri"/>
          <w:b/>
          <w:bCs/>
          <w:noProof/>
          <w:szCs w:val="24"/>
        </w:rPr>
        <w:t>31,</w:t>
      </w:r>
      <w:r w:rsidRPr="002B0012">
        <w:rPr>
          <w:rFonts w:ascii="Calibri" w:hAnsi="Calibri" w:cs="Calibri"/>
          <w:noProof/>
          <w:szCs w:val="24"/>
        </w:rPr>
        <w:t xml:space="preserve"> 110–120 (2015).</w:t>
      </w:r>
    </w:p>
    <w:p w14:paraId="64E710C7"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51.</w:t>
      </w:r>
      <w:r w:rsidRPr="002B0012">
        <w:rPr>
          <w:rFonts w:ascii="Calibri" w:hAnsi="Calibri" w:cs="Calibri"/>
          <w:noProof/>
          <w:szCs w:val="24"/>
        </w:rPr>
        <w:tab/>
        <w:t xml:space="preserve">Margulies, J. D., Magliocca, N. R., Schmill, M. D. &amp; Ellis, E. C. Ambiguous geographies: Connecting case study knowledge with global change science. </w:t>
      </w:r>
      <w:r w:rsidRPr="002B0012">
        <w:rPr>
          <w:rFonts w:ascii="Calibri" w:hAnsi="Calibri" w:cs="Calibri"/>
          <w:i/>
          <w:iCs/>
          <w:noProof/>
          <w:szCs w:val="24"/>
        </w:rPr>
        <w:t>Ann. Am. Assoc. Geogr.</w:t>
      </w:r>
      <w:r w:rsidRPr="002B0012">
        <w:rPr>
          <w:rFonts w:ascii="Calibri" w:hAnsi="Calibri" w:cs="Calibri"/>
          <w:noProof/>
          <w:szCs w:val="24"/>
        </w:rPr>
        <w:t xml:space="preserve"> </w:t>
      </w:r>
      <w:r w:rsidRPr="002B0012">
        <w:rPr>
          <w:rFonts w:ascii="Calibri" w:hAnsi="Calibri" w:cs="Calibri"/>
          <w:b/>
          <w:bCs/>
          <w:noProof/>
          <w:szCs w:val="24"/>
        </w:rPr>
        <w:t>106,</w:t>
      </w:r>
      <w:r w:rsidRPr="002B0012">
        <w:rPr>
          <w:rFonts w:ascii="Calibri" w:hAnsi="Calibri" w:cs="Calibri"/>
          <w:noProof/>
          <w:szCs w:val="24"/>
        </w:rPr>
        <w:t xml:space="preserve"> 572–596 (2016).</w:t>
      </w:r>
    </w:p>
    <w:p w14:paraId="0F7B9742"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szCs w:val="24"/>
        </w:rPr>
      </w:pPr>
      <w:r w:rsidRPr="002B0012">
        <w:rPr>
          <w:rFonts w:ascii="Calibri" w:hAnsi="Calibri" w:cs="Calibri"/>
          <w:noProof/>
          <w:szCs w:val="24"/>
        </w:rPr>
        <w:t>52.</w:t>
      </w:r>
      <w:r w:rsidRPr="002B0012">
        <w:rPr>
          <w:rFonts w:ascii="Calibri" w:hAnsi="Calibri" w:cs="Calibri"/>
          <w:noProof/>
          <w:szCs w:val="24"/>
        </w:rPr>
        <w:tab/>
        <w:t xml:space="preserve">Pedregosa, F. </w:t>
      </w:r>
      <w:r w:rsidRPr="002B0012">
        <w:rPr>
          <w:rFonts w:ascii="Calibri" w:hAnsi="Calibri" w:cs="Calibri"/>
          <w:i/>
          <w:iCs/>
          <w:noProof/>
          <w:szCs w:val="24"/>
        </w:rPr>
        <w:t>et al.</w:t>
      </w:r>
      <w:r w:rsidRPr="002B0012">
        <w:rPr>
          <w:rFonts w:ascii="Calibri" w:hAnsi="Calibri" w:cs="Calibri"/>
          <w:noProof/>
          <w:szCs w:val="24"/>
        </w:rPr>
        <w:t xml:space="preserve"> Scikit-learn: Machine Learning in Python. </w:t>
      </w:r>
      <w:r w:rsidRPr="002B0012">
        <w:rPr>
          <w:rFonts w:ascii="Calibri" w:hAnsi="Calibri" w:cs="Calibri"/>
          <w:i/>
          <w:iCs/>
          <w:noProof/>
          <w:szCs w:val="24"/>
        </w:rPr>
        <w:t>J. Mach. Learn. Res.</w:t>
      </w:r>
      <w:r w:rsidRPr="002B0012">
        <w:rPr>
          <w:rFonts w:ascii="Calibri" w:hAnsi="Calibri" w:cs="Calibri"/>
          <w:noProof/>
          <w:szCs w:val="24"/>
        </w:rPr>
        <w:t xml:space="preserve"> </w:t>
      </w:r>
      <w:r w:rsidRPr="002B0012">
        <w:rPr>
          <w:rFonts w:ascii="Calibri" w:hAnsi="Calibri" w:cs="Calibri"/>
          <w:b/>
          <w:bCs/>
          <w:noProof/>
          <w:szCs w:val="24"/>
        </w:rPr>
        <w:t>12,</w:t>
      </w:r>
      <w:r w:rsidRPr="002B0012">
        <w:rPr>
          <w:rFonts w:ascii="Calibri" w:hAnsi="Calibri" w:cs="Calibri"/>
          <w:noProof/>
          <w:szCs w:val="24"/>
        </w:rPr>
        <w:t xml:space="preserve"> 2825–2830 (2011).</w:t>
      </w:r>
    </w:p>
    <w:p w14:paraId="13668736" w14:textId="77777777" w:rsidR="002B0012" w:rsidRPr="002B0012" w:rsidRDefault="002B0012" w:rsidP="002B0012">
      <w:pPr>
        <w:widowControl w:val="0"/>
        <w:autoSpaceDE w:val="0"/>
        <w:autoSpaceDN w:val="0"/>
        <w:adjustRightInd w:val="0"/>
        <w:spacing w:line="480" w:lineRule="auto"/>
        <w:ind w:left="640" w:hanging="640"/>
        <w:rPr>
          <w:rFonts w:ascii="Calibri" w:hAnsi="Calibri" w:cs="Calibri"/>
          <w:noProof/>
        </w:rPr>
      </w:pPr>
      <w:r w:rsidRPr="002B0012">
        <w:rPr>
          <w:rFonts w:ascii="Calibri" w:hAnsi="Calibri" w:cs="Calibri"/>
          <w:noProof/>
          <w:szCs w:val="24"/>
        </w:rPr>
        <w:t>53.</w:t>
      </w:r>
      <w:r w:rsidRPr="002B0012">
        <w:rPr>
          <w:rFonts w:ascii="Calibri" w:hAnsi="Calibri" w:cs="Calibri"/>
          <w:noProof/>
          <w:szCs w:val="24"/>
        </w:rPr>
        <w:tab/>
        <w:t xml:space="preserve">Lee, D. D. &amp; Seung, H. S. Learning the parts of objects by non-negative matrix factorization. </w:t>
      </w:r>
      <w:r w:rsidRPr="002B0012">
        <w:rPr>
          <w:rFonts w:ascii="Calibri" w:hAnsi="Calibri" w:cs="Calibri"/>
          <w:i/>
          <w:iCs/>
          <w:noProof/>
          <w:szCs w:val="24"/>
        </w:rPr>
        <w:lastRenderedPageBreak/>
        <w:t>Nature</w:t>
      </w:r>
      <w:r w:rsidRPr="002B0012">
        <w:rPr>
          <w:rFonts w:ascii="Calibri" w:hAnsi="Calibri" w:cs="Calibri"/>
          <w:noProof/>
          <w:szCs w:val="24"/>
        </w:rPr>
        <w:t xml:space="preserve"> </w:t>
      </w:r>
      <w:r w:rsidRPr="002B0012">
        <w:rPr>
          <w:rFonts w:ascii="Calibri" w:hAnsi="Calibri" w:cs="Calibri"/>
          <w:b/>
          <w:bCs/>
          <w:noProof/>
          <w:szCs w:val="24"/>
        </w:rPr>
        <w:t>401,</w:t>
      </w:r>
      <w:r w:rsidRPr="002B0012">
        <w:rPr>
          <w:rFonts w:ascii="Calibri" w:hAnsi="Calibri" w:cs="Calibri"/>
          <w:noProof/>
          <w:szCs w:val="24"/>
        </w:rPr>
        <w:t xml:space="preserve"> 788–91 (1999).</w:t>
      </w:r>
    </w:p>
    <w:p w14:paraId="7FC11472" w14:textId="58D3354E" w:rsidR="00692B62" w:rsidRDefault="0024728A" w:rsidP="00FA5F0D">
      <w:pPr>
        <w:spacing w:line="480" w:lineRule="auto"/>
        <w:rPr>
          <w:rFonts w:ascii="Calibri" w:eastAsia="Calibri" w:hAnsi="Calibri" w:cs="Calibri"/>
        </w:rPr>
      </w:pPr>
      <w:r>
        <w:rPr>
          <w:rFonts w:ascii="Calibri" w:eastAsia="Calibri" w:hAnsi="Calibri" w:cs="Calibri"/>
        </w:rPr>
        <w:fldChar w:fldCharType="end"/>
      </w:r>
    </w:p>
    <w:p w14:paraId="39B0C75B" w14:textId="77777777" w:rsidR="00692B62" w:rsidRDefault="00692B62" w:rsidP="00FA5F0D">
      <w:pPr>
        <w:spacing w:line="480" w:lineRule="auto"/>
        <w:rPr>
          <w:rFonts w:ascii="Calibri" w:eastAsia="Calibri" w:hAnsi="Calibri" w:cs="Calibri"/>
        </w:rPr>
      </w:pPr>
      <w:r>
        <w:rPr>
          <w:rFonts w:ascii="Calibri" w:eastAsia="Calibri" w:hAnsi="Calibri" w:cs="Calibri"/>
        </w:rPr>
        <w:br w:type="page"/>
      </w:r>
    </w:p>
    <w:p w14:paraId="38A28612" w14:textId="77777777" w:rsidR="00BC536B" w:rsidRDefault="00BC536B" w:rsidP="00BC536B">
      <w:pPr>
        <w:pStyle w:val="Heading1"/>
        <w:spacing w:line="480" w:lineRule="auto"/>
        <w:rPr>
          <w:rFonts w:eastAsia="Calibri"/>
        </w:rPr>
        <w:sectPr w:rsidR="00BC536B">
          <w:pgSz w:w="11906" w:h="16838"/>
          <w:pgMar w:top="1417" w:right="1417" w:bottom="1134" w:left="1417" w:header="708" w:footer="708" w:gutter="0"/>
          <w:cols w:space="708"/>
          <w:docGrid w:linePitch="360"/>
        </w:sectPr>
      </w:pPr>
    </w:p>
    <w:p w14:paraId="140AFABD" w14:textId="18F2E0B0" w:rsidR="00145983" w:rsidRPr="00BC536B" w:rsidRDefault="002E609E" w:rsidP="007D3019">
      <w:pPr>
        <w:pStyle w:val="Heading1"/>
        <w:spacing w:line="360" w:lineRule="auto"/>
        <w:rPr>
          <w:rFonts w:eastAsia="Calibri"/>
        </w:rPr>
      </w:pPr>
      <w:r w:rsidRPr="00BC536B">
        <w:rPr>
          <w:rFonts w:eastAsia="Calibri"/>
        </w:rPr>
        <w:lastRenderedPageBreak/>
        <w:t>Supplementary information</w:t>
      </w:r>
    </w:p>
    <w:p w14:paraId="4D765FFF" w14:textId="7C0FF535" w:rsidR="009A5C3F" w:rsidRDefault="005379F1" w:rsidP="007D3019">
      <w:pPr>
        <w:pStyle w:val="Heading2"/>
        <w:spacing w:line="360" w:lineRule="auto"/>
        <w:rPr>
          <w:rFonts w:eastAsia="Calibri"/>
        </w:rPr>
      </w:pPr>
      <w:r>
        <w:rPr>
          <w:rFonts w:eastAsia="Calibri"/>
        </w:rPr>
        <w:t>Additional Figures and Tables</w:t>
      </w:r>
    </w:p>
    <w:p w14:paraId="59CFA21B" w14:textId="77777777" w:rsidR="00FA3AA1" w:rsidRDefault="00FA3AA1" w:rsidP="007D3019">
      <w:pPr>
        <w:spacing w:line="360" w:lineRule="auto"/>
      </w:pPr>
    </w:p>
    <w:p w14:paraId="1FEF8915" w14:textId="77777777" w:rsidR="00FA3AA1" w:rsidRDefault="00FA3AA1" w:rsidP="007D3019">
      <w:pPr>
        <w:keepNext/>
        <w:spacing w:line="360" w:lineRule="auto"/>
      </w:pPr>
      <w:r>
        <w:rPr>
          <w:noProof/>
        </w:rPr>
        <w:drawing>
          <wp:inline distT="0" distB="0" distL="0" distR="0" wp14:anchorId="6CDB7C7F" wp14:editId="3B43F52B">
            <wp:extent cx="5760720"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_Fig_pop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867535"/>
                    </a:xfrm>
                    <a:prstGeom prst="rect">
                      <a:avLst/>
                    </a:prstGeom>
                  </pic:spPr>
                </pic:pic>
              </a:graphicData>
            </a:graphic>
          </wp:inline>
        </w:drawing>
      </w:r>
    </w:p>
    <w:p w14:paraId="436AA227" w14:textId="3685F0BE" w:rsidR="00FA3AA1" w:rsidRPr="001E2305" w:rsidRDefault="00FA3AA1" w:rsidP="007D3019">
      <w:pPr>
        <w:pStyle w:val="Caption"/>
        <w:spacing w:line="360" w:lineRule="auto"/>
        <w:rPr>
          <w:b/>
          <w:noProof/>
        </w:rPr>
      </w:pPr>
      <w:bookmarkStart w:id="1385" w:name="_Ref516043656"/>
      <w:r w:rsidRPr="00F372B6">
        <w:rPr>
          <w:b/>
        </w:rPr>
        <w:t xml:space="preserve">Figure </w:t>
      </w:r>
      <w:r>
        <w:rPr>
          <w:b/>
        </w:rPr>
        <w:fldChar w:fldCharType="begin"/>
      </w:r>
      <w:r>
        <w:rPr>
          <w:b/>
        </w:rPr>
        <w:instrText xml:space="preserve"> SEQ Figure \r 1 \* ARABIC </w:instrText>
      </w:r>
      <w:r>
        <w:rPr>
          <w:b/>
        </w:rPr>
        <w:fldChar w:fldCharType="separate"/>
      </w:r>
      <w:r w:rsidR="00113953">
        <w:rPr>
          <w:b/>
          <w:noProof/>
        </w:rPr>
        <w:t>1</w:t>
      </w:r>
      <w:r>
        <w:rPr>
          <w:b/>
        </w:rPr>
        <w:fldChar w:fldCharType="end"/>
      </w:r>
      <w:bookmarkEnd w:id="1385"/>
      <w:r w:rsidRPr="00F372B6">
        <w:rPr>
          <w:b/>
        </w:rPr>
        <w:t xml:space="preserve">: </w:t>
      </w:r>
      <w:r w:rsidRPr="0003586C">
        <w:rPr>
          <w:b/>
        </w:rPr>
        <w:t>Projected population growth rate by region and city size</w:t>
      </w:r>
      <w:r w:rsidRPr="0003586C">
        <w:rPr>
          <w:b/>
          <w:noProof/>
        </w:rPr>
        <w:t>, 2015-2030</w:t>
      </w:r>
      <w:r w:rsidR="001E2305">
        <w:rPr>
          <w:b/>
          <w:noProof/>
        </w:rPr>
        <w:t xml:space="preserve">. </w:t>
      </w:r>
      <w:r w:rsidR="001E2305" w:rsidRPr="001E2305">
        <w:rPr>
          <w:b/>
          <w:noProof/>
          <w:highlight w:val="yellow"/>
        </w:rPr>
        <w:t>Population data from ref x</w:t>
      </w:r>
    </w:p>
    <w:p w14:paraId="0D8AC68B" w14:textId="77777777" w:rsidR="00FA3AA1" w:rsidRDefault="00FA3AA1" w:rsidP="007D3019">
      <w:pPr>
        <w:spacing w:line="360" w:lineRule="auto"/>
      </w:pPr>
    </w:p>
    <w:p w14:paraId="74D01A2A" w14:textId="77777777" w:rsidR="00FA3AA1" w:rsidRDefault="00FA3AA1" w:rsidP="007D3019">
      <w:pPr>
        <w:keepNext/>
        <w:spacing w:line="360" w:lineRule="auto"/>
      </w:pPr>
      <w:r>
        <w:rPr>
          <w:noProof/>
        </w:rPr>
        <w:drawing>
          <wp:inline distT="0" distB="0" distL="0" distR="0" wp14:anchorId="0DAE3711" wp14:editId="6F8347D6">
            <wp:extent cx="5760720" cy="1891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_Fig_cit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891030"/>
                    </a:xfrm>
                    <a:prstGeom prst="rect">
                      <a:avLst/>
                    </a:prstGeom>
                  </pic:spPr>
                </pic:pic>
              </a:graphicData>
            </a:graphic>
          </wp:inline>
        </w:drawing>
      </w:r>
    </w:p>
    <w:p w14:paraId="6E88B5AA" w14:textId="77777777" w:rsidR="00FA3AA1" w:rsidRDefault="00FA3AA1" w:rsidP="007D3019">
      <w:pPr>
        <w:pStyle w:val="Caption"/>
        <w:spacing w:line="360" w:lineRule="auto"/>
      </w:pPr>
      <w:bookmarkStart w:id="1386" w:name="_Ref512426515"/>
      <w:bookmarkStart w:id="1387" w:name="_Ref512426509"/>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2</w:t>
      </w:r>
      <w:r>
        <w:rPr>
          <w:b/>
        </w:rPr>
        <w:fldChar w:fldCharType="end"/>
      </w:r>
      <w:bookmarkEnd w:id="1386"/>
      <w:r w:rsidRPr="0003586C">
        <w:rPr>
          <w:b/>
        </w:rPr>
        <w:t>: Average citations of urban case studies by region and city size</w:t>
      </w:r>
      <w:bookmarkEnd w:id="1387"/>
      <w:r>
        <w:rPr>
          <w:b/>
        </w:rPr>
        <w:t xml:space="preserve">. </w:t>
      </w:r>
      <w:r w:rsidRPr="007C390D">
        <w:t>Citations are divided equally among cities in double-counted articles.</w:t>
      </w:r>
    </w:p>
    <w:p w14:paraId="1F725C62" w14:textId="77777777" w:rsidR="00FA3AA1" w:rsidRDefault="00FA3AA1" w:rsidP="007D3019">
      <w:pPr>
        <w:keepNext/>
        <w:spacing w:line="360" w:lineRule="auto"/>
      </w:pPr>
      <w:r>
        <w:rPr>
          <w:noProof/>
        </w:rPr>
        <w:lastRenderedPageBreak/>
        <w:drawing>
          <wp:inline distT="0" distB="0" distL="0" distR="0" wp14:anchorId="4AB81DEA" wp14:editId="14608370">
            <wp:extent cx="5760720" cy="1868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_Fig_study_distribu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014EE51C" w14:textId="77777777" w:rsidR="00FA3AA1" w:rsidRDefault="00FA3AA1" w:rsidP="007D3019">
      <w:pPr>
        <w:pStyle w:val="Caption"/>
        <w:spacing w:line="360" w:lineRule="auto"/>
      </w:pPr>
      <w:bookmarkStart w:id="1388" w:name="_Ref512593174"/>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3</w:t>
      </w:r>
      <w:r>
        <w:rPr>
          <w:b/>
        </w:rPr>
        <w:fldChar w:fldCharType="end"/>
      </w:r>
      <w:bookmarkEnd w:id="1388"/>
      <w:r w:rsidRPr="0003586C">
        <w:rPr>
          <w:b/>
        </w:rPr>
        <w:t>: The global distribution of urban case studies versus population</w:t>
      </w:r>
      <w:r>
        <w:t>. To normalise, where the numerator (% of global population in a region &amp; city size) exceeds the denominator (% of case studies in a region &amp; city size), we subtract the fraction from 2.</w:t>
      </w:r>
    </w:p>
    <w:p w14:paraId="7E1976E6" w14:textId="77777777" w:rsidR="007D3019" w:rsidRPr="007D3019" w:rsidRDefault="007D3019" w:rsidP="007D3019"/>
    <w:p w14:paraId="1E304780" w14:textId="624F59E1" w:rsidR="00F372B6" w:rsidRDefault="00D24768" w:rsidP="007D3019">
      <w:pPr>
        <w:keepNext/>
        <w:spacing w:line="360" w:lineRule="auto"/>
      </w:pPr>
      <w:r>
        <w:rPr>
          <w:noProof/>
        </w:rPr>
        <w:drawing>
          <wp:inline distT="0" distB="0" distL="0" distR="0" wp14:anchorId="193804B3" wp14:editId="2A3A4E01">
            <wp:extent cx="576072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_Fig_total_po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190750"/>
                    </a:xfrm>
                    <a:prstGeom prst="rect">
                      <a:avLst/>
                    </a:prstGeom>
                  </pic:spPr>
                </pic:pic>
              </a:graphicData>
            </a:graphic>
          </wp:inline>
        </w:drawing>
      </w:r>
    </w:p>
    <w:p w14:paraId="4FAA2CE5" w14:textId="6BA75E92" w:rsidR="00F372B6" w:rsidRDefault="00FA3AA1" w:rsidP="007D3019">
      <w:pPr>
        <w:pStyle w:val="Caption"/>
        <w:spacing w:line="360" w:lineRule="auto"/>
        <w:rPr>
          <w:b/>
          <w:noProof/>
        </w:rPr>
      </w:pPr>
      <w:bookmarkStart w:id="1389" w:name="_Ref516043755"/>
      <w:bookmarkStart w:id="1390" w:name="_Ref512599852"/>
      <w:r w:rsidRPr="0003586C">
        <w:rPr>
          <w:b/>
        </w:rPr>
        <w:t xml:space="preserve">Figure </w:t>
      </w:r>
      <w:r>
        <w:rPr>
          <w:b/>
        </w:rPr>
        <w:fldChar w:fldCharType="begin"/>
      </w:r>
      <w:r>
        <w:rPr>
          <w:b/>
        </w:rPr>
        <w:instrText xml:space="preserve"> SEQ Figure \* ARABIC </w:instrText>
      </w:r>
      <w:r>
        <w:rPr>
          <w:b/>
        </w:rPr>
        <w:fldChar w:fldCharType="separate"/>
      </w:r>
      <w:r w:rsidR="00113953">
        <w:rPr>
          <w:b/>
          <w:noProof/>
        </w:rPr>
        <w:t>4</w:t>
      </w:r>
      <w:r>
        <w:rPr>
          <w:b/>
        </w:rPr>
        <w:fldChar w:fldCharType="end"/>
      </w:r>
      <w:bookmarkEnd w:id="1389"/>
      <w:r w:rsidRPr="0003586C">
        <w:rPr>
          <w:b/>
        </w:rPr>
        <w:t xml:space="preserve">: </w:t>
      </w:r>
      <w:bookmarkEnd w:id="1390"/>
      <w:r w:rsidR="00F372B6" w:rsidRPr="00F372B6">
        <w:rPr>
          <w:b/>
        </w:rPr>
        <w:t xml:space="preserve">Total urban population </w:t>
      </w:r>
      <w:r w:rsidR="00D24768">
        <w:rPr>
          <w:b/>
        </w:rPr>
        <w:t>in 2030</w:t>
      </w:r>
      <w:r w:rsidR="00F372B6" w:rsidRPr="00F372B6">
        <w:rPr>
          <w:b/>
        </w:rPr>
        <w:t xml:space="preserve"> by region and city</w:t>
      </w:r>
      <w:r w:rsidR="00F372B6" w:rsidRPr="00F372B6">
        <w:rPr>
          <w:b/>
          <w:noProof/>
        </w:rPr>
        <w:t xml:space="preserve"> size</w:t>
      </w:r>
    </w:p>
    <w:p w14:paraId="58BA4C99" w14:textId="77777777" w:rsidR="007D3019" w:rsidRPr="007D3019" w:rsidRDefault="007D3019" w:rsidP="007D3019"/>
    <w:p w14:paraId="38267013" w14:textId="79354CE6" w:rsidR="007115BB" w:rsidRDefault="007D3019" w:rsidP="007D3019">
      <w:pPr>
        <w:keepNext/>
        <w:spacing w:line="360" w:lineRule="auto"/>
      </w:pPr>
      <w:r>
        <w:rPr>
          <w:noProof/>
        </w:rPr>
        <w:drawing>
          <wp:inline distT="0" distB="0" distL="0" distR="0" wp14:anchorId="0CD4199B" wp14:editId="162E0819">
            <wp:extent cx="5760720" cy="1852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_Fig_case_cover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52295"/>
                    </a:xfrm>
                    <a:prstGeom prst="rect">
                      <a:avLst/>
                    </a:prstGeom>
                  </pic:spPr>
                </pic:pic>
              </a:graphicData>
            </a:graphic>
          </wp:inline>
        </w:drawing>
      </w:r>
    </w:p>
    <w:p w14:paraId="09CD76D2" w14:textId="722CFC79" w:rsidR="00F372B6" w:rsidRPr="007D3019" w:rsidRDefault="007115BB" w:rsidP="007D3019">
      <w:pPr>
        <w:pStyle w:val="Caption"/>
        <w:spacing w:line="360" w:lineRule="auto"/>
        <w:rPr>
          <w:b/>
        </w:rPr>
      </w:pPr>
      <w:bookmarkStart w:id="1391" w:name="_Ref516045240"/>
      <w:r w:rsidRPr="007115BB">
        <w:rPr>
          <w:b/>
        </w:rPr>
        <w:t xml:space="preserve">Figure </w:t>
      </w:r>
      <w:r w:rsidRPr="007115BB">
        <w:rPr>
          <w:b/>
        </w:rPr>
        <w:fldChar w:fldCharType="begin"/>
      </w:r>
      <w:r w:rsidRPr="007115BB">
        <w:rPr>
          <w:b/>
        </w:rPr>
        <w:instrText xml:space="preserve"> SEQ Figure \* ARABIC </w:instrText>
      </w:r>
      <w:r w:rsidRPr="007115BB">
        <w:rPr>
          <w:b/>
        </w:rPr>
        <w:fldChar w:fldCharType="separate"/>
      </w:r>
      <w:r w:rsidR="00113953">
        <w:rPr>
          <w:b/>
          <w:noProof/>
        </w:rPr>
        <w:t>5</w:t>
      </w:r>
      <w:r w:rsidRPr="007115BB">
        <w:rPr>
          <w:b/>
        </w:rPr>
        <w:fldChar w:fldCharType="end"/>
      </w:r>
      <w:bookmarkEnd w:id="1391"/>
      <w:r w:rsidRPr="007115BB">
        <w:rPr>
          <w:b/>
        </w:rPr>
        <w:t>: Direct coverage of case studies</w:t>
      </w:r>
      <w:r w:rsidR="007D3019">
        <w:rPr>
          <w:b/>
        </w:rPr>
        <w:t xml:space="preserve">. </w:t>
      </w:r>
      <w:r w:rsidR="007D3019" w:rsidRPr="007D3019">
        <w:t>Missing values for small cities</w:t>
      </w:r>
      <w:r w:rsidR="007D3019">
        <w:t xml:space="preserve"> are due to absent data; missing values for mega-cities (Africa, Oceania) indicate no documented mega-cities in these regions as of 2015.</w:t>
      </w:r>
    </w:p>
    <w:p w14:paraId="0441D418" w14:textId="77777777" w:rsidR="002E609E" w:rsidRDefault="002E609E" w:rsidP="007D3019">
      <w:pPr>
        <w:spacing w:line="360" w:lineRule="auto"/>
        <w:rPr>
          <w:rFonts w:ascii="Calibri" w:eastAsia="Calibri" w:hAnsi="Calibri" w:cs="Calibri"/>
        </w:rPr>
      </w:pPr>
    </w:p>
    <w:tbl>
      <w:tblPr>
        <w:tblW w:w="9940" w:type="dxa"/>
        <w:tblLook w:val="04A0" w:firstRow="1" w:lastRow="0" w:firstColumn="1" w:lastColumn="0" w:noHBand="0" w:noVBand="1"/>
      </w:tblPr>
      <w:tblGrid>
        <w:gridCol w:w="709"/>
        <w:gridCol w:w="2511"/>
        <w:gridCol w:w="5144"/>
        <w:gridCol w:w="1576"/>
      </w:tblGrid>
      <w:tr w:rsidR="00E77AAE" w:rsidRPr="00E77AAE" w14:paraId="62D47296" w14:textId="77777777" w:rsidTr="007D3019">
        <w:trPr>
          <w:trHeight w:val="300"/>
        </w:trPr>
        <w:tc>
          <w:tcPr>
            <w:tcW w:w="709" w:type="dxa"/>
            <w:tcBorders>
              <w:top w:val="single" w:sz="4" w:space="0" w:color="auto"/>
              <w:left w:val="nil"/>
              <w:bottom w:val="single" w:sz="4" w:space="0" w:color="auto"/>
              <w:right w:val="nil"/>
            </w:tcBorders>
            <w:shd w:val="clear" w:color="auto" w:fill="auto"/>
            <w:noWrap/>
            <w:hideMark/>
          </w:tcPr>
          <w:p w14:paraId="7192FD71" w14:textId="2111A43C" w:rsidR="00E77AAE" w:rsidRPr="00E77AAE" w:rsidRDefault="00E77AAE" w:rsidP="007D3019">
            <w:pPr>
              <w:spacing w:after="0" w:line="240" w:lineRule="auto"/>
              <w:rPr>
                <w:rFonts w:ascii="Calibri" w:eastAsia="Times New Roman" w:hAnsi="Calibri" w:cs="Calibri"/>
                <w:b/>
                <w:color w:val="000000"/>
              </w:rPr>
            </w:pPr>
            <w:bookmarkStart w:id="1392" w:name="RANGE!A1:D18"/>
            <w:r w:rsidRPr="00E77AAE">
              <w:rPr>
                <w:rFonts w:ascii="Calibri" w:eastAsia="Times New Roman" w:hAnsi="Calibri" w:cs="Calibri"/>
                <w:b/>
                <w:color w:val="000000"/>
              </w:rPr>
              <w:lastRenderedPageBreak/>
              <w:t>ID</w:t>
            </w:r>
            <w:bookmarkEnd w:id="1392"/>
          </w:p>
        </w:tc>
        <w:tc>
          <w:tcPr>
            <w:tcW w:w="2511" w:type="dxa"/>
            <w:tcBorders>
              <w:top w:val="single" w:sz="4" w:space="0" w:color="auto"/>
              <w:left w:val="nil"/>
              <w:bottom w:val="single" w:sz="4" w:space="0" w:color="auto"/>
              <w:right w:val="nil"/>
            </w:tcBorders>
            <w:shd w:val="clear" w:color="auto" w:fill="auto"/>
            <w:noWrap/>
            <w:hideMark/>
          </w:tcPr>
          <w:p w14:paraId="2F11BB68"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Topic Name</w:t>
            </w:r>
          </w:p>
        </w:tc>
        <w:tc>
          <w:tcPr>
            <w:tcW w:w="5144" w:type="dxa"/>
            <w:tcBorders>
              <w:top w:val="single" w:sz="4" w:space="0" w:color="auto"/>
              <w:left w:val="nil"/>
              <w:bottom w:val="single" w:sz="4" w:space="0" w:color="auto"/>
              <w:right w:val="nil"/>
            </w:tcBorders>
            <w:shd w:val="clear" w:color="auto" w:fill="auto"/>
            <w:noWrap/>
            <w:hideMark/>
          </w:tcPr>
          <w:p w14:paraId="564F5939" w14:textId="77777777" w:rsidR="00E77AAE" w:rsidRPr="00E77AAE" w:rsidRDefault="00E77AAE" w:rsidP="007D3019">
            <w:pPr>
              <w:spacing w:after="0" w:line="240" w:lineRule="auto"/>
              <w:rPr>
                <w:rFonts w:ascii="Calibri" w:eastAsia="Times New Roman" w:hAnsi="Calibri" w:cs="Calibri"/>
                <w:b/>
                <w:color w:val="000000"/>
              </w:rPr>
            </w:pPr>
            <w:r w:rsidRPr="00E77AAE">
              <w:rPr>
                <w:rFonts w:ascii="Calibri" w:eastAsia="Times New Roman" w:hAnsi="Calibri" w:cs="Calibri"/>
                <w:b/>
                <w:color w:val="000000"/>
              </w:rPr>
              <w:t>Stemmed Keywords</w:t>
            </w:r>
          </w:p>
        </w:tc>
        <w:tc>
          <w:tcPr>
            <w:tcW w:w="1576" w:type="dxa"/>
            <w:tcBorders>
              <w:top w:val="single" w:sz="4" w:space="0" w:color="auto"/>
              <w:left w:val="nil"/>
              <w:bottom w:val="single" w:sz="4" w:space="0" w:color="auto"/>
              <w:right w:val="nil"/>
            </w:tcBorders>
            <w:shd w:val="clear" w:color="auto" w:fill="auto"/>
            <w:noWrap/>
            <w:hideMark/>
          </w:tcPr>
          <w:p w14:paraId="3D1ED4BF" w14:textId="77777777" w:rsidR="00E77AAE" w:rsidRPr="00E77AAE" w:rsidRDefault="00E77AAE" w:rsidP="007D3019">
            <w:pPr>
              <w:spacing w:after="0" w:line="240" w:lineRule="auto"/>
              <w:jc w:val="right"/>
              <w:rPr>
                <w:rFonts w:ascii="Calibri" w:eastAsia="Times New Roman" w:hAnsi="Calibri" w:cs="Calibri"/>
                <w:b/>
                <w:color w:val="000000"/>
              </w:rPr>
            </w:pPr>
            <w:r w:rsidRPr="00E77AAE">
              <w:rPr>
                <w:rFonts w:ascii="Calibri" w:eastAsia="Times New Roman" w:hAnsi="Calibri" w:cs="Calibri"/>
                <w:b/>
                <w:color w:val="000000"/>
              </w:rPr>
              <w:t>Marginal Topic Distribution</w:t>
            </w:r>
          </w:p>
        </w:tc>
      </w:tr>
      <w:tr w:rsidR="00E77AAE" w:rsidRPr="00E77AAE" w14:paraId="16BD5EFD" w14:textId="77777777" w:rsidTr="007D3019">
        <w:trPr>
          <w:trHeight w:val="340"/>
        </w:trPr>
        <w:tc>
          <w:tcPr>
            <w:tcW w:w="709" w:type="dxa"/>
            <w:tcBorders>
              <w:top w:val="single" w:sz="4" w:space="0" w:color="auto"/>
              <w:left w:val="nil"/>
              <w:bottom w:val="nil"/>
              <w:right w:val="nil"/>
            </w:tcBorders>
            <w:shd w:val="clear" w:color="auto" w:fill="auto"/>
            <w:noWrap/>
            <w:vAlign w:val="bottom"/>
            <w:hideMark/>
          </w:tcPr>
          <w:p w14:paraId="0B3CBE1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w:t>
            </w:r>
          </w:p>
        </w:tc>
        <w:tc>
          <w:tcPr>
            <w:tcW w:w="2511" w:type="dxa"/>
            <w:tcBorders>
              <w:top w:val="single" w:sz="4" w:space="0" w:color="auto"/>
              <w:left w:val="nil"/>
              <w:bottom w:val="nil"/>
              <w:right w:val="nil"/>
            </w:tcBorders>
            <w:shd w:val="clear" w:color="auto" w:fill="auto"/>
            <w:noWrap/>
            <w:vAlign w:val="bottom"/>
            <w:hideMark/>
          </w:tcPr>
          <w:p w14:paraId="3455F4F1"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governance</w:t>
            </w:r>
          </w:p>
        </w:tc>
        <w:tc>
          <w:tcPr>
            <w:tcW w:w="5144" w:type="dxa"/>
            <w:tcBorders>
              <w:top w:val="single" w:sz="4" w:space="0" w:color="auto"/>
              <w:left w:val="nil"/>
              <w:bottom w:val="nil"/>
              <w:right w:val="nil"/>
            </w:tcBorders>
            <w:shd w:val="clear" w:color="auto" w:fill="auto"/>
            <w:noWrap/>
            <w:vAlign w:val="bottom"/>
            <w:hideMark/>
          </w:tcPr>
          <w:p w14:paraId="60A280F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citi; polici; govern; local; develop</w:t>
            </w:r>
          </w:p>
        </w:tc>
        <w:tc>
          <w:tcPr>
            <w:tcW w:w="1576" w:type="dxa"/>
            <w:tcBorders>
              <w:top w:val="single" w:sz="4" w:space="0" w:color="auto"/>
              <w:left w:val="nil"/>
              <w:bottom w:val="nil"/>
              <w:right w:val="nil"/>
            </w:tcBorders>
            <w:shd w:val="clear" w:color="auto" w:fill="auto"/>
            <w:noWrap/>
            <w:vAlign w:val="bottom"/>
            <w:hideMark/>
          </w:tcPr>
          <w:p w14:paraId="55396AA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9.3</w:t>
            </w:r>
          </w:p>
        </w:tc>
      </w:tr>
      <w:tr w:rsidR="00E77AAE" w:rsidRPr="00E77AAE" w14:paraId="072A2AB0" w14:textId="77777777" w:rsidTr="007D3019">
        <w:trPr>
          <w:trHeight w:val="340"/>
        </w:trPr>
        <w:tc>
          <w:tcPr>
            <w:tcW w:w="709" w:type="dxa"/>
            <w:tcBorders>
              <w:top w:val="nil"/>
              <w:left w:val="nil"/>
              <w:bottom w:val="nil"/>
              <w:right w:val="nil"/>
            </w:tcBorders>
            <w:shd w:val="clear" w:color="auto" w:fill="auto"/>
            <w:noWrap/>
            <w:vAlign w:val="bottom"/>
            <w:hideMark/>
          </w:tcPr>
          <w:p w14:paraId="79F1CC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2</w:t>
            </w:r>
          </w:p>
        </w:tc>
        <w:tc>
          <w:tcPr>
            <w:tcW w:w="2511" w:type="dxa"/>
            <w:tcBorders>
              <w:top w:val="nil"/>
              <w:left w:val="nil"/>
              <w:bottom w:val="nil"/>
              <w:right w:val="nil"/>
            </w:tcBorders>
            <w:shd w:val="clear" w:color="auto" w:fill="auto"/>
            <w:noWrap/>
            <w:vAlign w:val="bottom"/>
            <w:hideMark/>
          </w:tcPr>
          <w:p w14:paraId="4C516E1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Energy consumption</w:t>
            </w:r>
          </w:p>
        </w:tc>
        <w:tc>
          <w:tcPr>
            <w:tcW w:w="5144" w:type="dxa"/>
            <w:tcBorders>
              <w:top w:val="nil"/>
              <w:left w:val="nil"/>
              <w:bottom w:val="nil"/>
              <w:right w:val="nil"/>
            </w:tcBorders>
            <w:shd w:val="clear" w:color="auto" w:fill="auto"/>
            <w:noWrap/>
            <w:vAlign w:val="bottom"/>
            <w:hideMark/>
          </w:tcPr>
          <w:p w14:paraId="6AF8FEC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energi; consumpt; effici; sector; beij</w:t>
            </w:r>
          </w:p>
        </w:tc>
        <w:tc>
          <w:tcPr>
            <w:tcW w:w="1576" w:type="dxa"/>
            <w:tcBorders>
              <w:top w:val="nil"/>
              <w:left w:val="nil"/>
              <w:bottom w:val="nil"/>
              <w:right w:val="nil"/>
            </w:tcBorders>
            <w:shd w:val="clear" w:color="auto" w:fill="auto"/>
            <w:noWrap/>
            <w:vAlign w:val="bottom"/>
            <w:hideMark/>
          </w:tcPr>
          <w:p w14:paraId="6D523E3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7.9</w:t>
            </w:r>
          </w:p>
        </w:tc>
      </w:tr>
      <w:tr w:rsidR="00E77AAE" w:rsidRPr="00E77AAE" w14:paraId="37AE4BAE" w14:textId="77777777" w:rsidTr="007D3019">
        <w:trPr>
          <w:trHeight w:val="340"/>
        </w:trPr>
        <w:tc>
          <w:tcPr>
            <w:tcW w:w="709" w:type="dxa"/>
            <w:tcBorders>
              <w:top w:val="nil"/>
              <w:left w:val="nil"/>
              <w:bottom w:val="nil"/>
              <w:right w:val="nil"/>
            </w:tcBorders>
            <w:shd w:val="clear" w:color="auto" w:fill="auto"/>
            <w:noWrap/>
            <w:vAlign w:val="bottom"/>
            <w:hideMark/>
          </w:tcPr>
          <w:p w14:paraId="77B45FE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3</w:t>
            </w:r>
          </w:p>
        </w:tc>
        <w:tc>
          <w:tcPr>
            <w:tcW w:w="2511" w:type="dxa"/>
            <w:tcBorders>
              <w:top w:val="nil"/>
              <w:left w:val="nil"/>
              <w:bottom w:val="nil"/>
              <w:right w:val="nil"/>
            </w:tcBorders>
            <w:shd w:val="clear" w:color="auto" w:fill="auto"/>
            <w:noWrap/>
            <w:vAlign w:val="bottom"/>
            <w:hideMark/>
          </w:tcPr>
          <w:p w14:paraId="5DD0031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form</w:t>
            </w:r>
          </w:p>
        </w:tc>
        <w:tc>
          <w:tcPr>
            <w:tcW w:w="5144" w:type="dxa"/>
            <w:tcBorders>
              <w:top w:val="nil"/>
              <w:left w:val="nil"/>
              <w:bottom w:val="nil"/>
              <w:right w:val="nil"/>
            </w:tcBorders>
            <w:shd w:val="clear" w:color="auto" w:fill="auto"/>
            <w:noWrap/>
            <w:vAlign w:val="bottom"/>
            <w:hideMark/>
          </w:tcPr>
          <w:p w14:paraId="1012C7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area; land; ecolog; model</w:t>
            </w:r>
          </w:p>
        </w:tc>
        <w:tc>
          <w:tcPr>
            <w:tcW w:w="1576" w:type="dxa"/>
            <w:tcBorders>
              <w:top w:val="nil"/>
              <w:left w:val="nil"/>
              <w:bottom w:val="nil"/>
              <w:right w:val="nil"/>
            </w:tcBorders>
            <w:shd w:val="clear" w:color="auto" w:fill="auto"/>
            <w:noWrap/>
            <w:vAlign w:val="bottom"/>
            <w:hideMark/>
          </w:tcPr>
          <w:p w14:paraId="3B8D52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7.2</w:t>
            </w:r>
          </w:p>
        </w:tc>
      </w:tr>
      <w:tr w:rsidR="00E77AAE" w:rsidRPr="00E77AAE" w14:paraId="3B4425D7" w14:textId="77777777" w:rsidTr="007D3019">
        <w:trPr>
          <w:trHeight w:val="340"/>
        </w:trPr>
        <w:tc>
          <w:tcPr>
            <w:tcW w:w="709" w:type="dxa"/>
            <w:tcBorders>
              <w:top w:val="nil"/>
              <w:left w:val="nil"/>
              <w:bottom w:val="nil"/>
              <w:right w:val="nil"/>
            </w:tcBorders>
            <w:shd w:val="clear" w:color="auto" w:fill="auto"/>
            <w:noWrap/>
            <w:vAlign w:val="bottom"/>
            <w:hideMark/>
          </w:tcPr>
          <w:p w14:paraId="349A177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4</w:t>
            </w:r>
          </w:p>
        </w:tc>
        <w:tc>
          <w:tcPr>
            <w:tcW w:w="2511" w:type="dxa"/>
            <w:tcBorders>
              <w:top w:val="nil"/>
              <w:left w:val="nil"/>
              <w:bottom w:val="nil"/>
              <w:right w:val="nil"/>
            </w:tcBorders>
            <w:shd w:val="clear" w:color="auto" w:fill="auto"/>
            <w:noWrap/>
            <w:vAlign w:val="bottom"/>
            <w:hideMark/>
          </w:tcPr>
          <w:p w14:paraId="168243F6"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Solar PV</w:t>
            </w:r>
          </w:p>
        </w:tc>
        <w:tc>
          <w:tcPr>
            <w:tcW w:w="5144" w:type="dxa"/>
            <w:tcBorders>
              <w:top w:val="nil"/>
              <w:left w:val="nil"/>
              <w:bottom w:val="nil"/>
              <w:right w:val="nil"/>
            </w:tcBorders>
            <w:shd w:val="clear" w:color="auto" w:fill="auto"/>
            <w:noWrap/>
            <w:vAlign w:val="bottom"/>
            <w:hideMark/>
          </w:tcPr>
          <w:p w14:paraId="1E75FC2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system; solar; power; electr; energi</w:t>
            </w:r>
          </w:p>
        </w:tc>
        <w:tc>
          <w:tcPr>
            <w:tcW w:w="1576" w:type="dxa"/>
            <w:tcBorders>
              <w:top w:val="nil"/>
              <w:left w:val="nil"/>
              <w:bottom w:val="nil"/>
              <w:right w:val="nil"/>
            </w:tcBorders>
            <w:shd w:val="clear" w:color="auto" w:fill="auto"/>
            <w:noWrap/>
            <w:vAlign w:val="bottom"/>
            <w:hideMark/>
          </w:tcPr>
          <w:p w14:paraId="2F571818"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7.0</w:t>
            </w:r>
          </w:p>
        </w:tc>
      </w:tr>
      <w:tr w:rsidR="00E77AAE" w:rsidRPr="00E77AAE" w14:paraId="35BFE849" w14:textId="77777777" w:rsidTr="007D3019">
        <w:trPr>
          <w:trHeight w:val="340"/>
        </w:trPr>
        <w:tc>
          <w:tcPr>
            <w:tcW w:w="709" w:type="dxa"/>
            <w:tcBorders>
              <w:top w:val="nil"/>
              <w:left w:val="nil"/>
              <w:bottom w:val="nil"/>
              <w:right w:val="nil"/>
            </w:tcBorders>
            <w:shd w:val="clear" w:color="auto" w:fill="auto"/>
            <w:noWrap/>
            <w:vAlign w:val="bottom"/>
            <w:hideMark/>
          </w:tcPr>
          <w:p w14:paraId="406C69C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5</w:t>
            </w:r>
          </w:p>
        </w:tc>
        <w:tc>
          <w:tcPr>
            <w:tcW w:w="2511" w:type="dxa"/>
            <w:tcBorders>
              <w:top w:val="nil"/>
              <w:left w:val="nil"/>
              <w:bottom w:val="nil"/>
              <w:right w:val="nil"/>
            </w:tcBorders>
            <w:shd w:val="clear" w:color="auto" w:fill="auto"/>
            <w:noWrap/>
            <w:vAlign w:val="bottom"/>
            <w:hideMark/>
          </w:tcPr>
          <w:p w14:paraId="1A227B0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CO</w:t>
            </w:r>
            <w:r w:rsidRPr="00E77AAE">
              <w:rPr>
                <w:rFonts w:ascii="Calibri" w:eastAsia="Times New Roman" w:hAnsi="Calibri" w:cs="Calibri"/>
                <w:color w:val="000000"/>
                <w:vertAlign w:val="subscript"/>
              </w:rPr>
              <w:t>2</w:t>
            </w:r>
            <w:r w:rsidRPr="00E77AAE">
              <w:rPr>
                <w:rFonts w:ascii="Calibri" w:eastAsia="Times New Roman" w:hAnsi="Calibri" w:cs="Calibri"/>
                <w:color w:val="000000"/>
              </w:rPr>
              <w:t xml:space="preserve"> emissions</w:t>
            </w:r>
          </w:p>
        </w:tc>
        <w:tc>
          <w:tcPr>
            <w:tcW w:w="5144" w:type="dxa"/>
            <w:tcBorders>
              <w:top w:val="nil"/>
              <w:left w:val="nil"/>
              <w:bottom w:val="nil"/>
              <w:right w:val="nil"/>
            </w:tcBorders>
            <w:shd w:val="clear" w:color="auto" w:fill="auto"/>
            <w:noWrap/>
            <w:vAlign w:val="bottom"/>
            <w:hideMark/>
          </w:tcPr>
          <w:p w14:paraId="37D70B9F"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carbon; emiss; industri; china; lowcarbon</w:t>
            </w:r>
          </w:p>
        </w:tc>
        <w:tc>
          <w:tcPr>
            <w:tcW w:w="1576" w:type="dxa"/>
            <w:tcBorders>
              <w:top w:val="nil"/>
              <w:left w:val="nil"/>
              <w:bottom w:val="nil"/>
              <w:right w:val="nil"/>
            </w:tcBorders>
            <w:shd w:val="clear" w:color="auto" w:fill="auto"/>
            <w:noWrap/>
            <w:vAlign w:val="bottom"/>
            <w:hideMark/>
          </w:tcPr>
          <w:p w14:paraId="4FE59632"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3843951A" w14:textId="77777777" w:rsidTr="007D3019">
        <w:trPr>
          <w:trHeight w:val="340"/>
        </w:trPr>
        <w:tc>
          <w:tcPr>
            <w:tcW w:w="709" w:type="dxa"/>
            <w:tcBorders>
              <w:top w:val="nil"/>
              <w:left w:val="nil"/>
              <w:bottom w:val="nil"/>
              <w:right w:val="nil"/>
            </w:tcBorders>
            <w:shd w:val="clear" w:color="auto" w:fill="auto"/>
            <w:noWrap/>
            <w:vAlign w:val="bottom"/>
            <w:hideMark/>
          </w:tcPr>
          <w:p w14:paraId="1E3F167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6</w:t>
            </w:r>
          </w:p>
        </w:tc>
        <w:tc>
          <w:tcPr>
            <w:tcW w:w="2511" w:type="dxa"/>
            <w:tcBorders>
              <w:top w:val="nil"/>
              <w:left w:val="nil"/>
              <w:bottom w:val="nil"/>
              <w:right w:val="nil"/>
            </w:tcBorders>
            <w:shd w:val="clear" w:color="auto" w:fill="auto"/>
            <w:noWrap/>
            <w:vAlign w:val="bottom"/>
            <w:hideMark/>
          </w:tcPr>
          <w:p w14:paraId="754E3DF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Buildings</w:t>
            </w:r>
          </w:p>
        </w:tc>
        <w:tc>
          <w:tcPr>
            <w:tcW w:w="5144" w:type="dxa"/>
            <w:tcBorders>
              <w:top w:val="nil"/>
              <w:left w:val="nil"/>
              <w:bottom w:val="nil"/>
              <w:right w:val="nil"/>
            </w:tcBorders>
            <w:shd w:val="clear" w:color="auto" w:fill="auto"/>
            <w:noWrap/>
            <w:vAlign w:val="bottom"/>
            <w:hideMark/>
          </w:tcPr>
          <w:p w14:paraId="55ACA31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build; design; energi; perform; residenti</w:t>
            </w:r>
          </w:p>
        </w:tc>
        <w:tc>
          <w:tcPr>
            <w:tcW w:w="1576" w:type="dxa"/>
            <w:tcBorders>
              <w:top w:val="nil"/>
              <w:left w:val="nil"/>
              <w:bottom w:val="nil"/>
              <w:right w:val="nil"/>
            </w:tcBorders>
            <w:shd w:val="clear" w:color="auto" w:fill="auto"/>
            <w:noWrap/>
            <w:vAlign w:val="bottom"/>
            <w:hideMark/>
          </w:tcPr>
          <w:p w14:paraId="5AF9B28C"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6.8</w:t>
            </w:r>
          </w:p>
        </w:tc>
      </w:tr>
      <w:tr w:rsidR="00E77AAE" w:rsidRPr="00E77AAE" w14:paraId="24FDD9BF" w14:textId="77777777" w:rsidTr="007D3019">
        <w:trPr>
          <w:trHeight w:val="340"/>
        </w:trPr>
        <w:tc>
          <w:tcPr>
            <w:tcW w:w="709" w:type="dxa"/>
            <w:tcBorders>
              <w:top w:val="nil"/>
              <w:left w:val="nil"/>
              <w:bottom w:val="nil"/>
              <w:right w:val="nil"/>
            </w:tcBorders>
            <w:shd w:val="clear" w:color="auto" w:fill="auto"/>
            <w:noWrap/>
            <w:vAlign w:val="bottom"/>
            <w:hideMark/>
          </w:tcPr>
          <w:p w14:paraId="13BBE4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7</w:t>
            </w:r>
          </w:p>
        </w:tc>
        <w:tc>
          <w:tcPr>
            <w:tcW w:w="2511" w:type="dxa"/>
            <w:tcBorders>
              <w:top w:val="nil"/>
              <w:left w:val="nil"/>
              <w:bottom w:val="nil"/>
              <w:right w:val="nil"/>
            </w:tcBorders>
            <w:shd w:val="clear" w:color="auto" w:fill="auto"/>
            <w:noWrap/>
            <w:vAlign w:val="bottom"/>
            <w:hideMark/>
          </w:tcPr>
          <w:p w14:paraId="2A27DBB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Climate adaptation</w:t>
            </w:r>
          </w:p>
        </w:tc>
        <w:tc>
          <w:tcPr>
            <w:tcW w:w="5144" w:type="dxa"/>
            <w:tcBorders>
              <w:top w:val="nil"/>
              <w:left w:val="nil"/>
              <w:bottom w:val="nil"/>
              <w:right w:val="nil"/>
            </w:tcBorders>
            <w:shd w:val="clear" w:color="auto" w:fill="auto"/>
            <w:noWrap/>
            <w:vAlign w:val="bottom"/>
            <w:hideMark/>
          </w:tcPr>
          <w:p w14:paraId="562539B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climat; chang; adapt; risk; govern</w:t>
            </w:r>
          </w:p>
        </w:tc>
        <w:tc>
          <w:tcPr>
            <w:tcW w:w="1576" w:type="dxa"/>
            <w:tcBorders>
              <w:top w:val="nil"/>
              <w:left w:val="nil"/>
              <w:bottom w:val="nil"/>
              <w:right w:val="nil"/>
            </w:tcBorders>
            <w:shd w:val="clear" w:color="auto" w:fill="auto"/>
            <w:noWrap/>
            <w:vAlign w:val="bottom"/>
            <w:hideMark/>
          </w:tcPr>
          <w:p w14:paraId="6D244F29"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6.5</w:t>
            </w:r>
          </w:p>
        </w:tc>
      </w:tr>
      <w:tr w:rsidR="00E77AAE" w:rsidRPr="00E77AAE" w14:paraId="007AD756" w14:textId="77777777" w:rsidTr="007D3019">
        <w:trPr>
          <w:trHeight w:val="340"/>
        </w:trPr>
        <w:tc>
          <w:tcPr>
            <w:tcW w:w="709" w:type="dxa"/>
            <w:tcBorders>
              <w:top w:val="nil"/>
              <w:left w:val="nil"/>
              <w:bottom w:val="nil"/>
              <w:right w:val="nil"/>
            </w:tcBorders>
            <w:shd w:val="clear" w:color="auto" w:fill="auto"/>
            <w:noWrap/>
            <w:vAlign w:val="bottom"/>
            <w:hideMark/>
          </w:tcPr>
          <w:p w14:paraId="399745F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8</w:t>
            </w:r>
          </w:p>
        </w:tc>
        <w:tc>
          <w:tcPr>
            <w:tcW w:w="2511" w:type="dxa"/>
            <w:tcBorders>
              <w:top w:val="nil"/>
              <w:left w:val="nil"/>
              <w:bottom w:val="nil"/>
              <w:right w:val="nil"/>
            </w:tcBorders>
            <w:shd w:val="clear" w:color="auto" w:fill="auto"/>
            <w:noWrap/>
            <w:vAlign w:val="bottom"/>
            <w:hideMark/>
          </w:tcPr>
          <w:p w14:paraId="7B64A6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pollution</w:t>
            </w:r>
          </w:p>
        </w:tc>
        <w:tc>
          <w:tcPr>
            <w:tcW w:w="5144" w:type="dxa"/>
            <w:tcBorders>
              <w:top w:val="nil"/>
              <w:left w:val="nil"/>
              <w:bottom w:val="nil"/>
              <w:right w:val="nil"/>
            </w:tcBorders>
            <w:shd w:val="clear" w:color="auto" w:fill="auto"/>
            <w:noWrap/>
            <w:vAlign w:val="bottom"/>
            <w:hideMark/>
          </w:tcPr>
          <w:p w14:paraId="5F664A7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air; pollut; health; qualiti; concentr</w:t>
            </w:r>
          </w:p>
        </w:tc>
        <w:tc>
          <w:tcPr>
            <w:tcW w:w="1576" w:type="dxa"/>
            <w:tcBorders>
              <w:top w:val="nil"/>
              <w:left w:val="nil"/>
              <w:bottom w:val="nil"/>
              <w:right w:val="nil"/>
            </w:tcBorders>
            <w:shd w:val="clear" w:color="auto" w:fill="auto"/>
            <w:noWrap/>
            <w:vAlign w:val="bottom"/>
            <w:hideMark/>
          </w:tcPr>
          <w:p w14:paraId="72429C8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6.2</w:t>
            </w:r>
          </w:p>
        </w:tc>
      </w:tr>
      <w:tr w:rsidR="00E77AAE" w:rsidRPr="00E77AAE" w14:paraId="4DA98727" w14:textId="77777777" w:rsidTr="007D3019">
        <w:trPr>
          <w:trHeight w:val="340"/>
        </w:trPr>
        <w:tc>
          <w:tcPr>
            <w:tcW w:w="709" w:type="dxa"/>
            <w:tcBorders>
              <w:top w:val="nil"/>
              <w:left w:val="nil"/>
              <w:bottom w:val="nil"/>
              <w:right w:val="nil"/>
            </w:tcBorders>
            <w:shd w:val="clear" w:color="auto" w:fill="auto"/>
            <w:noWrap/>
            <w:vAlign w:val="bottom"/>
            <w:hideMark/>
          </w:tcPr>
          <w:p w14:paraId="03A3A30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9</w:t>
            </w:r>
          </w:p>
        </w:tc>
        <w:tc>
          <w:tcPr>
            <w:tcW w:w="2511" w:type="dxa"/>
            <w:tcBorders>
              <w:top w:val="nil"/>
              <w:left w:val="nil"/>
              <w:bottom w:val="nil"/>
              <w:right w:val="nil"/>
            </w:tcBorders>
            <w:shd w:val="clear" w:color="auto" w:fill="auto"/>
            <w:noWrap/>
            <w:vAlign w:val="bottom"/>
            <w:hideMark/>
          </w:tcPr>
          <w:p w14:paraId="37B24A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Transportation</w:t>
            </w:r>
          </w:p>
        </w:tc>
        <w:tc>
          <w:tcPr>
            <w:tcW w:w="5144" w:type="dxa"/>
            <w:tcBorders>
              <w:top w:val="nil"/>
              <w:left w:val="nil"/>
              <w:bottom w:val="nil"/>
              <w:right w:val="nil"/>
            </w:tcBorders>
            <w:shd w:val="clear" w:color="auto" w:fill="auto"/>
            <w:noWrap/>
            <w:vAlign w:val="bottom"/>
            <w:hideMark/>
          </w:tcPr>
          <w:p w14:paraId="4DEEE74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transport; travel; traffic; public; car</w:t>
            </w:r>
          </w:p>
        </w:tc>
        <w:tc>
          <w:tcPr>
            <w:tcW w:w="1576" w:type="dxa"/>
            <w:tcBorders>
              <w:top w:val="nil"/>
              <w:left w:val="nil"/>
              <w:bottom w:val="nil"/>
              <w:right w:val="nil"/>
            </w:tcBorders>
            <w:shd w:val="clear" w:color="auto" w:fill="auto"/>
            <w:noWrap/>
            <w:vAlign w:val="bottom"/>
            <w:hideMark/>
          </w:tcPr>
          <w:p w14:paraId="612B1AA1"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5.7</w:t>
            </w:r>
          </w:p>
        </w:tc>
      </w:tr>
      <w:tr w:rsidR="00E77AAE" w:rsidRPr="00E77AAE" w14:paraId="5122E92A" w14:textId="77777777" w:rsidTr="007D3019">
        <w:trPr>
          <w:trHeight w:val="340"/>
        </w:trPr>
        <w:tc>
          <w:tcPr>
            <w:tcW w:w="709" w:type="dxa"/>
            <w:tcBorders>
              <w:top w:val="nil"/>
              <w:left w:val="nil"/>
              <w:bottom w:val="nil"/>
              <w:right w:val="nil"/>
            </w:tcBorders>
            <w:shd w:val="clear" w:color="auto" w:fill="auto"/>
            <w:noWrap/>
            <w:vAlign w:val="bottom"/>
            <w:hideMark/>
          </w:tcPr>
          <w:p w14:paraId="7BB2B5E3"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10</w:t>
            </w:r>
          </w:p>
        </w:tc>
        <w:tc>
          <w:tcPr>
            <w:tcW w:w="2511" w:type="dxa"/>
            <w:tcBorders>
              <w:top w:val="nil"/>
              <w:left w:val="nil"/>
              <w:bottom w:val="nil"/>
              <w:right w:val="nil"/>
            </w:tcBorders>
            <w:shd w:val="clear" w:color="auto" w:fill="auto"/>
            <w:noWrap/>
            <w:vAlign w:val="bottom"/>
            <w:hideMark/>
          </w:tcPr>
          <w:p w14:paraId="11F8B3B0"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emissions</w:t>
            </w:r>
          </w:p>
        </w:tc>
        <w:tc>
          <w:tcPr>
            <w:tcW w:w="5144" w:type="dxa"/>
            <w:tcBorders>
              <w:top w:val="nil"/>
              <w:left w:val="nil"/>
              <w:bottom w:val="nil"/>
              <w:right w:val="nil"/>
            </w:tcBorders>
            <w:shd w:val="clear" w:color="auto" w:fill="auto"/>
            <w:noWrap/>
            <w:vAlign w:val="bottom"/>
            <w:hideMark/>
          </w:tcPr>
          <w:p w14:paraId="0D1221E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ghg; emiss; greenhous; gas; reduct</w:t>
            </w:r>
          </w:p>
        </w:tc>
        <w:tc>
          <w:tcPr>
            <w:tcW w:w="1576" w:type="dxa"/>
            <w:tcBorders>
              <w:top w:val="nil"/>
              <w:left w:val="nil"/>
              <w:bottom w:val="nil"/>
              <w:right w:val="nil"/>
            </w:tcBorders>
            <w:shd w:val="clear" w:color="auto" w:fill="auto"/>
            <w:noWrap/>
            <w:vAlign w:val="bottom"/>
            <w:hideMark/>
          </w:tcPr>
          <w:p w14:paraId="0BAB9940"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5.4</w:t>
            </w:r>
          </w:p>
        </w:tc>
      </w:tr>
      <w:tr w:rsidR="00E77AAE" w:rsidRPr="00E77AAE" w14:paraId="03B29A6A" w14:textId="77777777" w:rsidTr="007D3019">
        <w:trPr>
          <w:trHeight w:val="340"/>
        </w:trPr>
        <w:tc>
          <w:tcPr>
            <w:tcW w:w="709" w:type="dxa"/>
            <w:tcBorders>
              <w:top w:val="nil"/>
              <w:left w:val="nil"/>
              <w:bottom w:val="nil"/>
              <w:right w:val="nil"/>
            </w:tcBorders>
            <w:shd w:val="clear" w:color="auto" w:fill="auto"/>
            <w:noWrap/>
            <w:vAlign w:val="bottom"/>
            <w:hideMark/>
          </w:tcPr>
          <w:p w14:paraId="4357E3F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11</w:t>
            </w:r>
          </w:p>
        </w:tc>
        <w:tc>
          <w:tcPr>
            <w:tcW w:w="2511" w:type="dxa"/>
            <w:tcBorders>
              <w:top w:val="nil"/>
              <w:left w:val="nil"/>
              <w:bottom w:val="nil"/>
              <w:right w:val="nil"/>
            </w:tcBorders>
            <w:shd w:val="clear" w:color="auto" w:fill="auto"/>
            <w:noWrap/>
            <w:vAlign w:val="bottom"/>
            <w:hideMark/>
          </w:tcPr>
          <w:p w14:paraId="1DD0A6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Vehicles</w:t>
            </w:r>
          </w:p>
        </w:tc>
        <w:tc>
          <w:tcPr>
            <w:tcW w:w="5144" w:type="dxa"/>
            <w:tcBorders>
              <w:top w:val="nil"/>
              <w:left w:val="nil"/>
              <w:bottom w:val="nil"/>
              <w:right w:val="nil"/>
            </w:tcBorders>
            <w:shd w:val="clear" w:color="auto" w:fill="auto"/>
            <w:noWrap/>
            <w:vAlign w:val="bottom"/>
            <w:hideMark/>
          </w:tcPr>
          <w:p w14:paraId="688263C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vehicl; electr; fuel; drive; emiss</w:t>
            </w:r>
          </w:p>
        </w:tc>
        <w:tc>
          <w:tcPr>
            <w:tcW w:w="1576" w:type="dxa"/>
            <w:tcBorders>
              <w:top w:val="nil"/>
              <w:left w:val="nil"/>
              <w:bottom w:val="nil"/>
              <w:right w:val="nil"/>
            </w:tcBorders>
            <w:shd w:val="clear" w:color="auto" w:fill="auto"/>
            <w:noWrap/>
            <w:vAlign w:val="bottom"/>
            <w:hideMark/>
          </w:tcPr>
          <w:p w14:paraId="6D3ACC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4.8</w:t>
            </w:r>
          </w:p>
        </w:tc>
      </w:tr>
      <w:tr w:rsidR="00E77AAE" w:rsidRPr="00E77AAE" w14:paraId="32913EAF" w14:textId="77777777" w:rsidTr="007D3019">
        <w:trPr>
          <w:trHeight w:val="340"/>
        </w:trPr>
        <w:tc>
          <w:tcPr>
            <w:tcW w:w="709" w:type="dxa"/>
            <w:tcBorders>
              <w:top w:val="nil"/>
              <w:left w:val="nil"/>
              <w:bottom w:val="nil"/>
              <w:right w:val="nil"/>
            </w:tcBorders>
            <w:shd w:val="clear" w:color="auto" w:fill="auto"/>
            <w:noWrap/>
            <w:vAlign w:val="bottom"/>
            <w:hideMark/>
          </w:tcPr>
          <w:p w14:paraId="75DA94D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12</w:t>
            </w:r>
          </w:p>
        </w:tc>
        <w:tc>
          <w:tcPr>
            <w:tcW w:w="2511" w:type="dxa"/>
            <w:tcBorders>
              <w:top w:val="nil"/>
              <w:left w:val="nil"/>
              <w:bottom w:val="nil"/>
              <w:right w:val="nil"/>
            </w:tcBorders>
            <w:shd w:val="clear" w:color="auto" w:fill="auto"/>
            <w:noWrap/>
            <w:vAlign w:val="bottom"/>
            <w:hideMark/>
          </w:tcPr>
          <w:p w14:paraId="5D8E09F9"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Households</w:t>
            </w:r>
          </w:p>
        </w:tc>
        <w:tc>
          <w:tcPr>
            <w:tcW w:w="5144" w:type="dxa"/>
            <w:tcBorders>
              <w:top w:val="nil"/>
              <w:left w:val="nil"/>
              <w:bottom w:val="nil"/>
              <w:right w:val="nil"/>
            </w:tcBorders>
            <w:shd w:val="clear" w:color="auto" w:fill="auto"/>
            <w:noWrap/>
            <w:vAlign w:val="bottom"/>
            <w:hideMark/>
          </w:tcPr>
          <w:p w14:paraId="2D2183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household; incom; electr; survey; hous</w:t>
            </w:r>
          </w:p>
        </w:tc>
        <w:tc>
          <w:tcPr>
            <w:tcW w:w="1576" w:type="dxa"/>
            <w:tcBorders>
              <w:top w:val="nil"/>
              <w:left w:val="nil"/>
              <w:bottom w:val="nil"/>
              <w:right w:val="nil"/>
            </w:tcBorders>
            <w:shd w:val="clear" w:color="auto" w:fill="auto"/>
            <w:noWrap/>
            <w:vAlign w:val="bottom"/>
            <w:hideMark/>
          </w:tcPr>
          <w:p w14:paraId="79AE6623"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4.7</w:t>
            </w:r>
          </w:p>
        </w:tc>
      </w:tr>
      <w:tr w:rsidR="00E77AAE" w:rsidRPr="00E77AAE" w14:paraId="1FD4CD95" w14:textId="77777777" w:rsidTr="007D3019">
        <w:trPr>
          <w:trHeight w:val="340"/>
        </w:trPr>
        <w:tc>
          <w:tcPr>
            <w:tcW w:w="709" w:type="dxa"/>
            <w:tcBorders>
              <w:top w:val="nil"/>
              <w:left w:val="nil"/>
              <w:bottom w:val="nil"/>
              <w:right w:val="nil"/>
            </w:tcBorders>
            <w:shd w:val="clear" w:color="auto" w:fill="auto"/>
            <w:noWrap/>
            <w:vAlign w:val="bottom"/>
            <w:hideMark/>
          </w:tcPr>
          <w:p w14:paraId="091E7DB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13</w:t>
            </w:r>
          </w:p>
        </w:tc>
        <w:tc>
          <w:tcPr>
            <w:tcW w:w="2511" w:type="dxa"/>
            <w:tcBorders>
              <w:top w:val="nil"/>
              <w:left w:val="nil"/>
              <w:bottom w:val="nil"/>
              <w:right w:val="nil"/>
            </w:tcBorders>
            <w:shd w:val="clear" w:color="auto" w:fill="auto"/>
            <w:noWrap/>
            <w:vAlign w:val="bottom"/>
            <w:hideMark/>
          </w:tcPr>
          <w:p w14:paraId="71C8B90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Waste management</w:t>
            </w:r>
          </w:p>
        </w:tc>
        <w:tc>
          <w:tcPr>
            <w:tcW w:w="5144" w:type="dxa"/>
            <w:tcBorders>
              <w:top w:val="nil"/>
              <w:left w:val="nil"/>
              <w:bottom w:val="nil"/>
              <w:right w:val="nil"/>
            </w:tcBorders>
            <w:shd w:val="clear" w:color="auto" w:fill="auto"/>
            <w:noWrap/>
            <w:vAlign w:val="bottom"/>
            <w:hideMark/>
          </w:tcPr>
          <w:p w14:paraId="3C6F378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wast; landfil; solid; manag; msw</w:t>
            </w:r>
          </w:p>
        </w:tc>
        <w:tc>
          <w:tcPr>
            <w:tcW w:w="1576" w:type="dxa"/>
            <w:tcBorders>
              <w:top w:val="nil"/>
              <w:left w:val="nil"/>
              <w:bottom w:val="nil"/>
              <w:right w:val="nil"/>
            </w:tcBorders>
            <w:shd w:val="clear" w:color="auto" w:fill="auto"/>
            <w:noWrap/>
            <w:vAlign w:val="bottom"/>
            <w:hideMark/>
          </w:tcPr>
          <w:p w14:paraId="11B31FB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359B65B0" w14:textId="77777777" w:rsidTr="007D3019">
        <w:trPr>
          <w:trHeight w:val="340"/>
        </w:trPr>
        <w:tc>
          <w:tcPr>
            <w:tcW w:w="709" w:type="dxa"/>
            <w:tcBorders>
              <w:top w:val="nil"/>
              <w:left w:val="nil"/>
              <w:bottom w:val="nil"/>
              <w:right w:val="nil"/>
            </w:tcBorders>
            <w:shd w:val="clear" w:color="auto" w:fill="auto"/>
            <w:noWrap/>
            <w:vAlign w:val="bottom"/>
            <w:hideMark/>
          </w:tcPr>
          <w:p w14:paraId="41DF8AA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14</w:t>
            </w:r>
          </w:p>
        </w:tc>
        <w:tc>
          <w:tcPr>
            <w:tcW w:w="2511" w:type="dxa"/>
            <w:tcBorders>
              <w:top w:val="nil"/>
              <w:left w:val="nil"/>
              <w:bottom w:val="nil"/>
              <w:right w:val="nil"/>
            </w:tcBorders>
            <w:shd w:val="clear" w:color="auto" w:fill="auto"/>
            <w:noWrap/>
            <w:vAlign w:val="bottom"/>
            <w:hideMark/>
          </w:tcPr>
          <w:p w14:paraId="37D6BAA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demand</w:t>
            </w:r>
          </w:p>
        </w:tc>
        <w:tc>
          <w:tcPr>
            <w:tcW w:w="5144" w:type="dxa"/>
            <w:tcBorders>
              <w:top w:val="nil"/>
              <w:left w:val="nil"/>
              <w:bottom w:val="nil"/>
              <w:right w:val="nil"/>
            </w:tcBorders>
            <w:shd w:val="clear" w:color="auto" w:fill="auto"/>
            <w:noWrap/>
            <w:vAlign w:val="bottom"/>
            <w:hideMark/>
          </w:tcPr>
          <w:p w14:paraId="43C362EC"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water; suppli; manag; demand; treatment</w:t>
            </w:r>
          </w:p>
        </w:tc>
        <w:tc>
          <w:tcPr>
            <w:tcW w:w="1576" w:type="dxa"/>
            <w:tcBorders>
              <w:top w:val="nil"/>
              <w:left w:val="nil"/>
              <w:bottom w:val="nil"/>
              <w:right w:val="nil"/>
            </w:tcBorders>
            <w:shd w:val="clear" w:color="auto" w:fill="auto"/>
            <w:noWrap/>
            <w:vAlign w:val="bottom"/>
            <w:hideMark/>
          </w:tcPr>
          <w:p w14:paraId="39B6D1CD"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4F97EFCE" w14:textId="77777777" w:rsidTr="007D3019">
        <w:trPr>
          <w:trHeight w:val="340"/>
        </w:trPr>
        <w:tc>
          <w:tcPr>
            <w:tcW w:w="709" w:type="dxa"/>
            <w:tcBorders>
              <w:top w:val="nil"/>
              <w:left w:val="nil"/>
              <w:bottom w:val="nil"/>
              <w:right w:val="nil"/>
            </w:tcBorders>
            <w:shd w:val="clear" w:color="auto" w:fill="auto"/>
            <w:noWrap/>
            <w:vAlign w:val="bottom"/>
            <w:hideMark/>
          </w:tcPr>
          <w:p w14:paraId="2598DDF7"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15</w:t>
            </w:r>
          </w:p>
        </w:tc>
        <w:tc>
          <w:tcPr>
            <w:tcW w:w="2511" w:type="dxa"/>
            <w:tcBorders>
              <w:top w:val="nil"/>
              <w:left w:val="nil"/>
              <w:bottom w:val="nil"/>
              <w:right w:val="nil"/>
            </w:tcBorders>
            <w:shd w:val="clear" w:color="auto" w:fill="auto"/>
            <w:noWrap/>
            <w:vAlign w:val="bottom"/>
            <w:hideMark/>
          </w:tcPr>
          <w:p w14:paraId="74881C1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demand</w:t>
            </w:r>
          </w:p>
        </w:tc>
        <w:tc>
          <w:tcPr>
            <w:tcW w:w="5144" w:type="dxa"/>
            <w:tcBorders>
              <w:top w:val="nil"/>
              <w:left w:val="nil"/>
              <w:bottom w:val="nil"/>
              <w:right w:val="nil"/>
            </w:tcBorders>
            <w:shd w:val="clear" w:color="auto" w:fill="auto"/>
            <w:noWrap/>
            <w:vAlign w:val="bottom"/>
            <w:hideMark/>
          </w:tcPr>
          <w:p w14:paraId="24AA12D2"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heat; district; thermal; demand; network</w:t>
            </w:r>
          </w:p>
        </w:tc>
        <w:tc>
          <w:tcPr>
            <w:tcW w:w="1576" w:type="dxa"/>
            <w:tcBorders>
              <w:top w:val="nil"/>
              <w:left w:val="nil"/>
              <w:bottom w:val="nil"/>
              <w:right w:val="nil"/>
            </w:tcBorders>
            <w:shd w:val="clear" w:color="auto" w:fill="auto"/>
            <w:noWrap/>
            <w:vAlign w:val="bottom"/>
            <w:hideMark/>
          </w:tcPr>
          <w:p w14:paraId="2BA0B6F7"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4.6</w:t>
            </w:r>
          </w:p>
        </w:tc>
      </w:tr>
      <w:tr w:rsidR="00E77AAE" w:rsidRPr="00E77AAE" w14:paraId="5256EABA" w14:textId="77777777" w:rsidTr="007D3019">
        <w:trPr>
          <w:trHeight w:val="340"/>
        </w:trPr>
        <w:tc>
          <w:tcPr>
            <w:tcW w:w="709" w:type="dxa"/>
            <w:tcBorders>
              <w:top w:val="nil"/>
              <w:left w:val="nil"/>
              <w:bottom w:val="nil"/>
              <w:right w:val="nil"/>
            </w:tcBorders>
            <w:shd w:val="clear" w:color="auto" w:fill="auto"/>
            <w:noWrap/>
            <w:vAlign w:val="bottom"/>
            <w:hideMark/>
          </w:tcPr>
          <w:p w14:paraId="12D79605"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16</w:t>
            </w:r>
          </w:p>
        </w:tc>
        <w:tc>
          <w:tcPr>
            <w:tcW w:w="2511" w:type="dxa"/>
            <w:tcBorders>
              <w:top w:val="nil"/>
              <w:left w:val="nil"/>
              <w:bottom w:val="nil"/>
              <w:right w:val="nil"/>
            </w:tcBorders>
            <w:shd w:val="clear" w:color="auto" w:fill="auto"/>
            <w:noWrap/>
            <w:vAlign w:val="bottom"/>
            <w:hideMark/>
          </w:tcPr>
          <w:p w14:paraId="73A2EBAB"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Green roofs</w:t>
            </w:r>
          </w:p>
        </w:tc>
        <w:tc>
          <w:tcPr>
            <w:tcW w:w="5144" w:type="dxa"/>
            <w:tcBorders>
              <w:top w:val="nil"/>
              <w:left w:val="nil"/>
              <w:bottom w:val="nil"/>
              <w:right w:val="nil"/>
            </w:tcBorders>
            <w:shd w:val="clear" w:color="auto" w:fill="auto"/>
            <w:noWrap/>
            <w:vAlign w:val="bottom"/>
            <w:hideMark/>
          </w:tcPr>
          <w:p w14:paraId="4C38059E"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roof; temperatur; cool; green; surfac</w:t>
            </w:r>
          </w:p>
        </w:tc>
        <w:tc>
          <w:tcPr>
            <w:tcW w:w="1576" w:type="dxa"/>
            <w:tcBorders>
              <w:top w:val="nil"/>
              <w:left w:val="nil"/>
              <w:bottom w:val="nil"/>
              <w:right w:val="nil"/>
            </w:tcBorders>
            <w:shd w:val="clear" w:color="auto" w:fill="auto"/>
            <w:noWrap/>
            <w:vAlign w:val="bottom"/>
            <w:hideMark/>
          </w:tcPr>
          <w:p w14:paraId="1C3C5A0A" w14:textId="77777777" w:rsidR="00E77AAE" w:rsidRPr="00E77AAE" w:rsidRDefault="00E77AAE" w:rsidP="007D3019">
            <w:pPr>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4.5</w:t>
            </w:r>
          </w:p>
        </w:tc>
      </w:tr>
      <w:tr w:rsidR="00E77AAE" w:rsidRPr="00E77AAE" w14:paraId="730F19DA" w14:textId="77777777" w:rsidTr="007D3019">
        <w:trPr>
          <w:trHeight w:val="340"/>
        </w:trPr>
        <w:tc>
          <w:tcPr>
            <w:tcW w:w="709" w:type="dxa"/>
            <w:tcBorders>
              <w:top w:val="nil"/>
              <w:left w:val="nil"/>
              <w:bottom w:val="single" w:sz="4" w:space="0" w:color="auto"/>
              <w:right w:val="nil"/>
            </w:tcBorders>
            <w:shd w:val="clear" w:color="auto" w:fill="auto"/>
            <w:noWrap/>
            <w:vAlign w:val="bottom"/>
            <w:hideMark/>
          </w:tcPr>
          <w:p w14:paraId="6B77CB24"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17</w:t>
            </w:r>
          </w:p>
        </w:tc>
        <w:tc>
          <w:tcPr>
            <w:tcW w:w="2511" w:type="dxa"/>
            <w:tcBorders>
              <w:top w:val="nil"/>
              <w:left w:val="nil"/>
              <w:bottom w:val="single" w:sz="4" w:space="0" w:color="auto"/>
              <w:right w:val="nil"/>
            </w:tcBorders>
            <w:shd w:val="clear" w:color="auto" w:fill="auto"/>
            <w:noWrap/>
            <w:vAlign w:val="bottom"/>
            <w:hideMark/>
          </w:tcPr>
          <w:p w14:paraId="6DB921A8"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Urban ecology</w:t>
            </w:r>
          </w:p>
        </w:tc>
        <w:tc>
          <w:tcPr>
            <w:tcW w:w="5144" w:type="dxa"/>
            <w:tcBorders>
              <w:top w:val="nil"/>
              <w:left w:val="nil"/>
              <w:bottom w:val="single" w:sz="4" w:space="0" w:color="auto"/>
              <w:right w:val="nil"/>
            </w:tcBorders>
            <w:shd w:val="clear" w:color="auto" w:fill="auto"/>
            <w:noWrap/>
            <w:vAlign w:val="bottom"/>
            <w:hideMark/>
          </w:tcPr>
          <w:p w14:paraId="724D145A" w14:textId="77777777" w:rsidR="00E77AAE" w:rsidRPr="00E77AAE" w:rsidRDefault="00E77AAE" w:rsidP="007D3019">
            <w:pPr>
              <w:spacing w:after="0" w:line="240" w:lineRule="auto"/>
              <w:rPr>
                <w:rFonts w:ascii="Calibri" w:eastAsia="Times New Roman" w:hAnsi="Calibri" w:cs="Calibri"/>
                <w:color w:val="000000"/>
              </w:rPr>
            </w:pPr>
            <w:r w:rsidRPr="00E77AAE">
              <w:rPr>
                <w:rFonts w:ascii="Calibri" w:eastAsia="Times New Roman" w:hAnsi="Calibri" w:cs="Calibri"/>
                <w:color w:val="000000"/>
              </w:rPr>
              <w:t>tree; forest; plant; speci; sequestr</w:t>
            </w:r>
          </w:p>
        </w:tc>
        <w:tc>
          <w:tcPr>
            <w:tcW w:w="1576" w:type="dxa"/>
            <w:tcBorders>
              <w:top w:val="nil"/>
              <w:left w:val="nil"/>
              <w:bottom w:val="single" w:sz="4" w:space="0" w:color="auto"/>
              <w:right w:val="nil"/>
            </w:tcBorders>
            <w:shd w:val="clear" w:color="auto" w:fill="auto"/>
            <w:noWrap/>
            <w:vAlign w:val="bottom"/>
            <w:hideMark/>
          </w:tcPr>
          <w:p w14:paraId="1212B74F" w14:textId="77777777" w:rsidR="00E77AAE" w:rsidRPr="00E77AAE" w:rsidRDefault="00E77AAE" w:rsidP="007D3019">
            <w:pPr>
              <w:keepNext/>
              <w:spacing w:after="0" w:line="240" w:lineRule="auto"/>
              <w:jc w:val="right"/>
              <w:rPr>
                <w:rFonts w:ascii="Calibri" w:eastAsia="Times New Roman" w:hAnsi="Calibri" w:cs="Calibri"/>
                <w:color w:val="000000"/>
              </w:rPr>
            </w:pPr>
            <w:r w:rsidRPr="00E77AAE">
              <w:rPr>
                <w:rFonts w:ascii="Calibri" w:eastAsia="Times New Roman" w:hAnsi="Calibri" w:cs="Calibri"/>
                <w:color w:val="000000"/>
              </w:rPr>
              <w:t>3.4</w:t>
            </w:r>
          </w:p>
        </w:tc>
      </w:tr>
    </w:tbl>
    <w:p w14:paraId="5810DF0D" w14:textId="5ABBFC71" w:rsidR="009A5C3F" w:rsidRDefault="009A5C3F" w:rsidP="007D3019">
      <w:pPr>
        <w:pStyle w:val="Caption"/>
        <w:spacing w:line="360" w:lineRule="auto"/>
      </w:pPr>
      <w:bookmarkStart w:id="1393" w:name="_Ref512600234"/>
      <w:r w:rsidRPr="0003586C">
        <w:rPr>
          <w:b/>
        </w:rPr>
        <w:t xml:space="preserve">Table </w:t>
      </w:r>
      <w:r w:rsidR="00787070" w:rsidRPr="0003586C">
        <w:rPr>
          <w:b/>
        </w:rPr>
        <w:fldChar w:fldCharType="begin"/>
      </w:r>
      <w:r w:rsidR="00787070" w:rsidRPr="0003586C">
        <w:rPr>
          <w:b/>
        </w:rPr>
        <w:instrText xml:space="preserve"> SEQ Table \</w:instrText>
      </w:r>
      <w:r w:rsidR="00BC536B">
        <w:rPr>
          <w:b/>
        </w:rPr>
        <w:instrText>r 1 \</w:instrText>
      </w:r>
      <w:r w:rsidR="00787070" w:rsidRPr="0003586C">
        <w:rPr>
          <w:b/>
        </w:rPr>
        <w:instrText xml:space="preserve">* ARABIC </w:instrText>
      </w:r>
      <w:r w:rsidR="00787070" w:rsidRPr="0003586C">
        <w:rPr>
          <w:b/>
        </w:rPr>
        <w:fldChar w:fldCharType="separate"/>
      </w:r>
      <w:r w:rsidR="001470AD">
        <w:rPr>
          <w:b/>
          <w:noProof/>
        </w:rPr>
        <w:t>1</w:t>
      </w:r>
      <w:r w:rsidR="00787070" w:rsidRPr="0003586C">
        <w:rPr>
          <w:b/>
          <w:noProof/>
        </w:rPr>
        <w:fldChar w:fldCharType="end"/>
      </w:r>
      <w:bookmarkEnd w:id="1393"/>
      <w:r w:rsidRPr="0003586C">
        <w:rPr>
          <w:b/>
        </w:rPr>
        <w:t>: List of topics and their keywords</w:t>
      </w:r>
      <w:r w:rsidR="007D3019">
        <w:rPr>
          <w:b/>
        </w:rPr>
        <w:t xml:space="preserve">. </w:t>
      </w:r>
      <w:r w:rsidR="007D3019" w:rsidRPr="001E2305">
        <w:t>Topic names are manually coded by the authors based on a review of the stemmed keywords</w:t>
      </w:r>
      <w:r w:rsidR="001E2305" w:rsidRPr="001E2305">
        <w:t xml:space="preserve"> and associated documents.</w:t>
      </w:r>
      <w:r w:rsidR="001E2305">
        <w:t xml:space="preserve"> The marginal topic distribution denotes </w:t>
      </w:r>
      <w:r w:rsidR="001E2305" w:rsidRPr="001E2305">
        <w:t>the percentage of the document set where this topic is found</w:t>
      </w:r>
      <w:r w:rsidR="001E2305">
        <w:t xml:space="preserve">. </w:t>
      </w:r>
    </w:p>
    <w:p w14:paraId="585F427D" w14:textId="77777777" w:rsidR="00E253E1" w:rsidRPr="00E253E1" w:rsidRDefault="00E253E1" w:rsidP="00E253E1"/>
    <w:p w14:paraId="4802A7BE" w14:textId="77777777" w:rsidR="00E253E1" w:rsidRDefault="00E253E1" w:rsidP="00E253E1">
      <w:pPr>
        <w:keepNext/>
        <w:spacing w:line="360" w:lineRule="auto"/>
      </w:pPr>
      <w:r>
        <w:rPr>
          <w:rFonts w:ascii="Calibri" w:eastAsia="Calibri" w:hAnsi="Calibri" w:cs="Calibri"/>
          <w:noProof/>
        </w:rPr>
        <w:drawing>
          <wp:inline distT="0" distB="0" distL="0" distR="0" wp14:anchorId="360A1E72" wp14:editId="3D3ED3FB">
            <wp:extent cx="3184190" cy="293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_compara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1888" cy="2954475"/>
                    </a:xfrm>
                    <a:prstGeom prst="rect">
                      <a:avLst/>
                    </a:prstGeom>
                  </pic:spPr>
                </pic:pic>
              </a:graphicData>
            </a:graphic>
          </wp:inline>
        </w:drawing>
      </w:r>
    </w:p>
    <w:p w14:paraId="28EA0D39" w14:textId="77777777" w:rsidR="00E253E1" w:rsidRDefault="00E253E1" w:rsidP="00E253E1">
      <w:pPr>
        <w:pStyle w:val="Caption"/>
        <w:spacing w:line="360" w:lineRule="auto"/>
      </w:pPr>
      <w:bookmarkStart w:id="1394" w:name="_Ref515031775"/>
      <w:r w:rsidRPr="00711765">
        <w:rPr>
          <w:b/>
        </w:rPr>
        <w:t xml:space="preserve">Figure </w:t>
      </w:r>
      <w:r>
        <w:rPr>
          <w:b/>
        </w:rPr>
        <w:fldChar w:fldCharType="begin"/>
      </w:r>
      <w:r>
        <w:rPr>
          <w:b/>
        </w:rPr>
        <w:instrText xml:space="preserve"> SEQ Figure \* ARABIC </w:instrText>
      </w:r>
      <w:r>
        <w:rPr>
          <w:b/>
        </w:rPr>
        <w:fldChar w:fldCharType="separate"/>
      </w:r>
      <w:r w:rsidR="00113953">
        <w:rPr>
          <w:b/>
          <w:noProof/>
        </w:rPr>
        <w:t>6</w:t>
      </w:r>
      <w:r>
        <w:rPr>
          <w:b/>
        </w:rPr>
        <w:fldChar w:fldCharType="end"/>
      </w:r>
      <w:bookmarkEnd w:id="1394"/>
      <w:r w:rsidRPr="00711765">
        <w:rPr>
          <w:b/>
        </w:rPr>
        <w:t xml:space="preserve">: </w:t>
      </w:r>
      <w:r>
        <w:rPr>
          <w:b/>
        </w:rPr>
        <w:t xml:space="preserve">Inter and intra-regional comparative </w:t>
      </w:r>
      <w:r w:rsidRPr="00711765">
        <w:rPr>
          <w:b/>
        </w:rPr>
        <w:t xml:space="preserve">research </w:t>
      </w:r>
      <w:r>
        <w:rPr>
          <w:b/>
        </w:rPr>
        <w:t xml:space="preserve">on </w:t>
      </w:r>
      <w:r w:rsidRPr="00711765">
        <w:rPr>
          <w:b/>
        </w:rPr>
        <w:t>urban climate mitigation.</w:t>
      </w:r>
      <w:r>
        <w:t xml:space="preserve"> Each link in the chord diagram is based on the pairwise coupling of two cities within a document. Documents where more than one city is mentioned in the abstract are used, totalling 699 studies. The proportion of regional couplings that pair with other regions (i.e. inter-regional urban comparisons) are indicated as percentages.</w:t>
      </w:r>
    </w:p>
    <w:p w14:paraId="05700C4B" w14:textId="77777777" w:rsidR="005379F1" w:rsidRDefault="005379F1" w:rsidP="007D3019">
      <w:pPr>
        <w:spacing w:line="360" w:lineRule="auto"/>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6"/>
        <w:gridCol w:w="681"/>
        <w:gridCol w:w="1275"/>
        <w:gridCol w:w="3686"/>
      </w:tblGrid>
      <w:tr w:rsidR="007179F3" w:rsidRPr="000713E9" w14:paraId="66A7D9AA" w14:textId="77777777" w:rsidTr="007179F3">
        <w:trPr>
          <w:trHeight w:val="300"/>
        </w:trPr>
        <w:tc>
          <w:tcPr>
            <w:tcW w:w="4276" w:type="dxa"/>
            <w:shd w:val="clear" w:color="auto" w:fill="auto"/>
            <w:noWrap/>
          </w:tcPr>
          <w:p w14:paraId="435F9672" w14:textId="77777777" w:rsidR="007179F3" w:rsidRPr="000713E9" w:rsidRDefault="007179F3" w:rsidP="007D3019">
            <w:pPr>
              <w:spacing w:after="0" w:line="360" w:lineRule="auto"/>
              <w:rPr>
                <w:rFonts w:ascii="Calibri" w:eastAsia="Times New Roman" w:hAnsi="Calibri" w:cs="Calibri"/>
                <w:b/>
                <w:color w:val="000000"/>
              </w:rPr>
            </w:pPr>
            <w:commentRangeStart w:id="1395"/>
            <w:commentRangeStart w:id="1396"/>
            <w:r w:rsidRPr="00DF4486">
              <w:rPr>
                <w:rFonts w:ascii="Calibri" w:eastAsia="Times New Roman" w:hAnsi="Calibri" w:cs="Calibri"/>
                <w:b/>
                <w:color w:val="000000"/>
              </w:rPr>
              <w:t>Title</w:t>
            </w:r>
            <w:commentRangeEnd w:id="1395"/>
            <w:r>
              <w:rPr>
                <w:rStyle w:val="CommentReference"/>
              </w:rPr>
              <w:commentReference w:id="1395"/>
            </w:r>
            <w:commentRangeEnd w:id="1396"/>
            <w:r>
              <w:rPr>
                <w:rStyle w:val="CommentReference"/>
              </w:rPr>
              <w:commentReference w:id="1396"/>
            </w:r>
          </w:p>
        </w:tc>
        <w:tc>
          <w:tcPr>
            <w:tcW w:w="681" w:type="dxa"/>
            <w:shd w:val="clear" w:color="auto" w:fill="auto"/>
            <w:noWrap/>
          </w:tcPr>
          <w:p w14:paraId="451B5CEB" w14:textId="77777777" w:rsidR="007179F3" w:rsidRPr="000713E9" w:rsidRDefault="007179F3" w:rsidP="007D3019">
            <w:pPr>
              <w:spacing w:after="0" w:line="360" w:lineRule="auto"/>
              <w:rPr>
                <w:rFonts w:ascii="Calibri" w:eastAsia="Times New Roman" w:hAnsi="Calibri" w:cs="Calibri"/>
                <w:b/>
                <w:color w:val="000000"/>
              </w:rPr>
            </w:pPr>
            <w:r w:rsidRPr="00DF4486">
              <w:rPr>
                <w:rFonts w:ascii="Calibri" w:eastAsia="Times New Roman" w:hAnsi="Calibri" w:cs="Calibri"/>
                <w:b/>
                <w:color w:val="000000"/>
              </w:rPr>
              <w:t>Year</w:t>
            </w:r>
          </w:p>
        </w:tc>
        <w:tc>
          <w:tcPr>
            <w:tcW w:w="1275" w:type="dxa"/>
            <w:shd w:val="clear" w:color="auto" w:fill="auto"/>
            <w:noWrap/>
          </w:tcPr>
          <w:p w14:paraId="45C8847A" w14:textId="77777777" w:rsidR="007179F3" w:rsidRPr="000713E9" w:rsidRDefault="007179F3" w:rsidP="007D3019">
            <w:pPr>
              <w:spacing w:after="0" w:line="360" w:lineRule="auto"/>
              <w:rPr>
                <w:rFonts w:ascii="Calibri" w:eastAsia="Times New Roman" w:hAnsi="Calibri" w:cs="Calibri"/>
                <w:b/>
                <w:color w:val="000000"/>
              </w:rPr>
            </w:pPr>
            <w:r w:rsidRPr="00DF4486">
              <w:rPr>
                <w:rFonts w:ascii="Calibri" w:eastAsia="Times New Roman" w:hAnsi="Calibri" w:cs="Calibri"/>
                <w:b/>
                <w:color w:val="000000"/>
              </w:rPr>
              <w:t>Authors</w:t>
            </w:r>
          </w:p>
        </w:tc>
        <w:tc>
          <w:tcPr>
            <w:tcW w:w="3686" w:type="dxa"/>
            <w:shd w:val="clear" w:color="auto" w:fill="auto"/>
            <w:noWrap/>
          </w:tcPr>
          <w:p w14:paraId="388F25BF" w14:textId="77777777" w:rsidR="007179F3" w:rsidRPr="000713E9" w:rsidRDefault="007179F3" w:rsidP="007D3019">
            <w:pPr>
              <w:spacing w:after="0" w:line="360" w:lineRule="auto"/>
              <w:rPr>
                <w:rFonts w:ascii="Calibri" w:eastAsia="Times New Roman" w:hAnsi="Calibri" w:cs="Calibri"/>
                <w:b/>
                <w:color w:val="000000"/>
              </w:rPr>
            </w:pPr>
            <w:r w:rsidRPr="00DF4486">
              <w:rPr>
                <w:rFonts w:ascii="Calibri" w:eastAsia="Times New Roman" w:hAnsi="Calibri" w:cs="Calibri"/>
                <w:b/>
                <w:color w:val="000000"/>
              </w:rPr>
              <w:t>Topics</w:t>
            </w:r>
          </w:p>
        </w:tc>
      </w:tr>
      <w:tr w:rsidR="007179F3" w:rsidRPr="000713E9" w14:paraId="23F6A287" w14:textId="77777777" w:rsidTr="007179F3">
        <w:trPr>
          <w:trHeight w:val="300"/>
        </w:trPr>
        <w:tc>
          <w:tcPr>
            <w:tcW w:w="4276" w:type="dxa"/>
            <w:shd w:val="clear" w:color="auto" w:fill="auto"/>
            <w:noWrap/>
          </w:tcPr>
          <w:p w14:paraId="50564153"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Energy efficiency strategies in urban planning of cites</w:t>
            </w:r>
          </w:p>
        </w:tc>
        <w:tc>
          <w:tcPr>
            <w:tcW w:w="681" w:type="dxa"/>
            <w:shd w:val="clear" w:color="auto" w:fill="auto"/>
            <w:noWrap/>
          </w:tcPr>
          <w:p w14:paraId="1814DC94"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2009</w:t>
            </w:r>
          </w:p>
        </w:tc>
        <w:tc>
          <w:tcPr>
            <w:tcW w:w="1275" w:type="dxa"/>
            <w:shd w:val="clear" w:color="auto" w:fill="auto"/>
            <w:noWrap/>
          </w:tcPr>
          <w:p w14:paraId="735EE1EB" w14:textId="77777777" w:rsidR="007179F3" w:rsidRPr="00DF4486"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Khalil, H.A.E.E.</w:t>
            </w:r>
          </w:p>
        </w:tc>
        <w:tc>
          <w:tcPr>
            <w:tcW w:w="3686" w:type="dxa"/>
            <w:shd w:val="clear" w:color="auto" w:fill="auto"/>
            <w:noWrap/>
          </w:tcPr>
          <w:p w14:paraId="1A0DF181"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Urban form</w:t>
            </w:r>
          </w:p>
        </w:tc>
      </w:tr>
      <w:tr w:rsidR="007179F3" w:rsidRPr="000713E9" w14:paraId="1CC01A15" w14:textId="77777777" w:rsidTr="007179F3">
        <w:trPr>
          <w:trHeight w:val="300"/>
        </w:trPr>
        <w:tc>
          <w:tcPr>
            <w:tcW w:w="4276" w:type="dxa"/>
            <w:shd w:val="clear" w:color="auto" w:fill="auto"/>
            <w:noWrap/>
            <w:hideMark/>
          </w:tcPr>
          <w:p w14:paraId="47C5E584"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Active solar retrofit of a residential house, A case study in Egypt</w:t>
            </w:r>
          </w:p>
        </w:tc>
        <w:tc>
          <w:tcPr>
            <w:tcW w:w="681" w:type="dxa"/>
            <w:shd w:val="clear" w:color="auto" w:fill="auto"/>
            <w:noWrap/>
            <w:hideMark/>
          </w:tcPr>
          <w:p w14:paraId="0E02D5F1"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2010</w:t>
            </w:r>
          </w:p>
        </w:tc>
        <w:tc>
          <w:tcPr>
            <w:tcW w:w="1275" w:type="dxa"/>
            <w:shd w:val="clear" w:color="auto" w:fill="auto"/>
            <w:noWrap/>
            <w:hideMark/>
          </w:tcPr>
          <w:p w14:paraId="1DD641FD" w14:textId="77777777" w:rsidR="007179F3" w:rsidRPr="000713E9" w:rsidRDefault="007179F3" w:rsidP="007D3019">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Attia, S., De Herde, A.</w:t>
            </w:r>
          </w:p>
        </w:tc>
        <w:tc>
          <w:tcPr>
            <w:tcW w:w="3686" w:type="dxa"/>
            <w:shd w:val="clear" w:color="auto" w:fill="auto"/>
            <w:noWrap/>
            <w:hideMark/>
          </w:tcPr>
          <w:p w14:paraId="3FAE4CAB"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Heat demand; Green roofs; Solar PV</w:t>
            </w:r>
          </w:p>
        </w:tc>
      </w:tr>
      <w:tr w:rsidR="007179F3" w:rsidRPr="000713E9" w14:paraId="7C7D5199" w14:textId="77777777" w:rsidTr="007179F3">
        <w:trPr>
          <w:trHeight w:val="300"/>
        </w:trPr>
        <w:tc>
          <w:tcPr>
            <w:tcW w:w="4276" w:type="dxa"/>
            <w:shd w:val="clear" w:color="auto" w:fill="auto"/>
            <w:noWrap/>
            <w:hideMark/>
          </w:tcPr>
          <w:p w14:paraId="10B568EE"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Urban form, thermal comfort and building CO2 emissions - a numerical analysis in Cairo</w:t>
            </w:r>
          </w:p>
        </w:tc>
        <w:tc>
          <w:tcPr>
            <w:tcW w:w="681" w:type="dxa"/>
            <w:shd w:val="clear" w:color="auto" w:fill="auto"/>
            <w:noWrap/>
            <w:hideMark/>
          </w:tcPr>
          <w:p w14:paraId="1A872903"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2011</w:t>
            </w:r>
          </w:p>
        </w:tc>
        <w:tc>
          <w:tcPr>
            <w:tcW w:w="1275" w:type="dxa"/>
            <w:shd w:val="clear" w:color="auto" w:fill="auto"/>
            <w:noWrap/>
            <w:hideMark/>
          </w:tcPr>
          <w:p w14:paraId="4E3D148E"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Fahmy, M, Sharples, S</w:t>
            </w:r>
          </w:p>
        </w:tc>
        <w:tc>
          <w:tcPr>
            <w:tcW w:w="3686" w:type="dxa"/>
            <w:shd w:val="clear" w:color="auto" w:fill="auto"/>
            <w:noWrap/>
            <w:hideMark/>
          </w:tcPr>
          <w:p w14:paraId="184A7BD5"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GHG emissions; Green roofs; Urban form</w:t>
            </w:r>
          </w:p>
        </w:tc>
      </w:tr>
      <w:tr w:rsidR="007179F3" w:rsidRPr="000713E9" w14:paraId="3AA637D6" w14:textId="77777777" w:rsidTr="007179F3">
        <w:trPr>
          <w:trHeight w:val="300"/>
        </w:trPr>
        <w:tc>
          <w:tcPr>
            <w:tcW w:w="4276" w:type="dxa"/>
            <w:shd w:val="clear" w:color="auto" w:fill="auto"/>
            <w:noWrap/>
            <w:hideMark/>
          </w:tcPr>
          <w:p w14:paraId="6EB055C3"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Effect of building form and urban pattern : On energy consumption of residential buildings in different desert climates</w:t>
            </w:r>
          </w:p>
        </w:tc>
        <w:tc>
          <w:tcPr>
            <w:tcW w:w="681" w:type="dxa"/>
            <w:shd w:val="clear" w:color="auto" w:fill="auto"/>
            <w:noWrap/>
            <w:hideMark/>
          </w:tcPr>
          <w:p w14:paraId="7DD70B5A"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2012</w:t>
            </w:r>
          </w:p>
        </w:tc>
        <w:tc>
          <w:tcPr>
            <w:tcW w:w="1275" w:type="dxa"/>
            <w:shd w:val="clear" w:color="auto" w:fill="auto"/>
            <w:noWrap/>
            <w:hideMark/>
          </w:tcPr>
          <w:p w14:paraId="3DDB8317" w14:textId="77777777" w:rsidR="007179F3" w:rsidRPr="000713E9" w:rsidRDefault="007179F3" w:rsidP="007D3019">
            <w:pPr>
              <w:spacing w:after="0" w:line="360" w:lineRule="auto"/>
              <w:rPr>
                <w:rFonts w:ascii="Calibri" w:eastAsia="Times New Roman" w:hAnsi="Calibri" w:cs="Calibri"/>
                <w:color w:val="000000"/>
              </w:rPr>
            </w:pPr>
          </w:p>
        </w:tc>
        <w:tc>
          <w:tcPr>
            <w:tcW w:w="3686" w:type="dxa"/>
            <w:shd w:val="clear" w:color="auto" w:fill="auto"/>
            <w:noWrap/>
            <w:hideMark/>
          </w:tcPr>
          <w:p w14:paraId="2940EBE3"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Urban form</w:t>
            </w:r>
          </w:p>
        </w:tc>
      </w:tr>
      <w:tr w:rsidR="007179F3" w:rsidRPr="000713E9" w14:paraId="1225C9EB" w14:textId="77777777" w:rsidTr="007179F3">
        <w:trPr>
          <w:trHeight w:val="300"/>
        </w:trPr>
        <w:tc>
          <w:tcPr>
            <w:tcW w:w="4276" w:type="dxa"/>
            <w:shd w:val="clear" w:color="auto" w:fill="auto"/>
            <w:noWrap/>
            <w:hideMark/>
          </w:tcPr>
          <w:p w14:paraId="15B8D474"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Governing the transition to natural gas in Mediterranean Metropolis: The case of Cairo, Istanbul and Sfax (Tunisia)</w:t>
            </w:r>
          </w:p>
        </w:tc>
        <w:tc>
          <w:tcPr>
            <w:tcW w:w="681" w:type="dxa"/>
            <w:shd w:val="clear" w:color="auto" w:fill="auto"/>
            <w:noWrap/>
            <w:hideMark/>
          </w:tcPr>
          <w:p w14:paraId="6EBB1318"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19D87F53" w14:textId="77777777" w:rsidR="007179F3" w:rsidRPr="000713E9" w:rsidRDefault="007179F3" w:rsidP="007D3019">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Verdeil, E, Arik, E, Bolzon, H, Markoum, J</w:t>
            </w:r>
          </w:p>
        </w:tc>
        <w:tc>
          <w:tcPr>
            <w:tcW w:w="3686" w:type="dxa"/>
            <w:shd w:val="clear" w:color="auto" w:fill="auto"/>
            <w:noWrap/>
            <w:hideMark/>
          </w:tcPr>
          <w:p w14:paraId="21995385"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Urban governance; Energy consumption; Heat demand; Urban form</w:t>
            </w:r>
          </w:p>
        </w:tc>
      </w:tr>
      <w:tr w:rsidR="007179F3" w:rsidRPr="000713E9" w14:paraId="2CC3D889" w14:textId="77777777" w:rsidTr="007179F3">
        <w:trPr>
          <w:trHeight w:val="300"/>
        </w:trPr>
        <w:tc>
          <w:tcPr>
            <w:tcW w:w="4276" w:type="dxa"/>
            <w:shd w:val="clear" w:color="auto" w:fill="auto"/>
            <w:noWrap/>
            <w:hideMark/>
          </w:tcPr>
          <w:p w14:paraId="4EC0037A"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Reducing cooling demands in a hot dry climate: A simulation study for non-insulated passive cool roof thermal performance in residential buildings</w:t>
            </w:r>
          </w:p>
        </w:tc>
        <w:tc>
          <w:tcPr>
            <w:tcW w:w="681" w:type="dxa"/>
            <w:shd w:val="clear" w:color="auto" w:fill="auto"/>
            <w:noWrap/>
            <w:hideMark/>
          </w:tcPr>
          <w:p w14:paraId="3752479F"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2015</w:t>
            </w:r>
          </w:p>
        </w:tc>
        <w:tc>
          <w:tcPr>
            <w:tcW w:w="1275" w:type="dxa"/>
            <w:shd w:val="clear" w:color="auto" w:fill="auto"/>
            <w:noWrap/>
            <w:hideMark/>
          </w:tcPr>
          <w:p w14:paraId="6A92729B" w14:textId="77777777" w:rsidR="007179F3" w:rsidRPr="000713E9" w:rsidRDefault="007179F3" w:rsidP="007D3019">
            <w:pPr>
              <w:spacing w:after="0" w:line="360" w:lineRule="auto"/>
              <w:rPr>
                <w:rFonts w:ascii="Calibri" w:eastAsia="Times New Roman" w:hAnsi="Calibri" w:cs="Calibri"/>
                <w:color w:val="000000"/>
                <w:lang w:val="de-DE"/>
              </w:rPr>
            </w:pPr>
            <w:r w:rsidRPr="000713E9">
              <w:rPr>
                <w:rFonts w:ascii="Calibri" w:eastAsia="Times New Roman" w:hAnsi="Calibri" w:cs="Calibri"/>
                <w:color w:val="000000"/>
                <w:lang w:val="de-DE"/>
              </w:rPr>
              <w:t>Dabaieh, M, Wanas, O, Hegazy, MA, Johansson, E</w:t>
            </w:r>
          </w:p>
        </w:tc>
        <w:tc>
          <w:tcPr>
            <w:tcW w:w="3686" w:type="dxa"/>
            <w:shd w:val="clear" w:color="auto" w:fill="auto"/>
            <w:noWrap/>
            <w:hideMark/>
          </w:tcPr>
          <w:p w14:paraId="0F4387F7"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Green roofs</w:t>
            </w:r>
          </w:p>
        </w:tc>
      </w:tr>
      <w:tr w:rsidR="007179F3" w:rsidRPr="000713E9" w14:paraId="3B8BF815" w14:textId="77777777" w:rsidTr="007179F3">
        <w:trPr>
          <w:trHeight w:val="300"/>
        </w:trPr>
        <w:tc>
          <w:tcPr>
            <w:tcW w:w="4276" w:type="dxa"/>
            <w:shd w:val="clear" w:color="auto" w:fill="auto"/>
            <w:noWrap/>
            <w:hideMark/>
          </w:tcPr>
          <w:p w14:paraId="7056D662"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Asses</w:t>
            </w:r>
            <w:r>
              <w:rPr>
                <w:rFonts w:ascii="Calibri" w:eastAsia="Times New Roman" w:hAnsi="Calibri" w:cs="Calibri"/>
                <w:color w:val="000000"/>
              </w:rPr>
              <w:t>s</w:t>
            </w:r>
            <w:r w:rsidRPr="000713E9">
              <w:rPr>
                <w:rFonts w:ascii="Calibri" w:eastAsia="Times New Roman" w:hAnsi="Calibri" w:cs="Calibri"/>
                <w:color w:val="000000"/>
              </w:rPr>
              <w:t>ment of building integrated photovoltaics for the residential section in representative Urban areas in Egypt</w:t>
            </w:r>
          </w:p>
        </w:tc>
        <w:tc>
          <w:tcPr>
            <w:tcW w:w="681" w:type="dxa"/>
            <w:shd w:val="clear" w:color="auto" w:fill="auto"/>
            <w:noWrap/>
            <w:hideMark/>
          </w:tcPr>
          <w:p w14:paraId="4E6B6CE7"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0A3DCB23" w14:textId="77777777" w:rsidR="007179F3" w:rsidRPr="000713E9" w:rsidRDefault="007179F3" w:rsidP="007D3019">
            <w:pPr>
              <w:spacing w:after="0" w:line="360" w:lineRule="auto"/>
              <w:rPr>
                <w:rFonts w:ascii="Calibri" w:eastAsia="Times New Roman" w:hAnsi="Calibri" w:cs="Calibri"/>
                <w:color w:val="000000"/>
              </w:rPr>
            </w:pPr>
          </w:p>
        </w:tc>
        <w:tc>
          <w:tcPr>
            <w:tcW w:w="3686" w:type="dxa"/>
            <w:shd w:val="clear" w:color="auto" w:fill="auto"/>
            <w:noWrap/>
            <w:hideMark/>
          </w:tcPr>
          <w:p w14:paraId="7FA6C2CC"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Buildings; Energy consumption; Households; Solar PV; Urban form</w:t>
            </w:r>
          </w:p>
        </w:tc>
      </w:tr>
      <w:tr w:rsidR="007179F3" w:rsidRPr="000713E9" w14:paraId="30374192" w14:textId="77777777" w:rsidTr="007179F3">
        <w:trPr>
          <w:trHeight w:val="300"/>
        </w:trPr>
        <w:tc>
          <w:tcPr>
            <w:tcW w:w="4276" w:type="dxa"/>
            <w:shd w:val="clear" w:color="auto" w:fill="auto"/>
            <w:noWrap/>
            <w:hideMark/>
          </w:tcPr>
          <w:p w14:paraId="03B90DBB"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High-rise buildings in context of sustainability; urban metaphors of greater Cairo, Egypt: A case study on sustainability and strategic environmental assessment</w:t>
            </w:r>
          </w:p>
        </w:tc>
        <w:tc>
          <w:tcPr>
            <w:tcW w:w="681" w:type="dxa"/>
            <w:shd w:val="clear" w:color="auto" w:fill="auto"/>
            <w:noWrap/>
            <w:hideMark/>
          </w:tcPr>
          <w:p w14:paraId="6D507913" w14:textId="77777777" w:rsidR="007179F3" w:rsidRPr="000713E9" w:rsidRDefault="007179F3" w:rsidP="007D3019">
            <w:pPr>
              <w:spacing w:after="0" w:line="360" w:lineRule="auto"/>
              <w:rPr>
                <w:rFonts w:ascii="Calibri" w:eastAsia="Times New Roman" w:hAnsi="Calibri" w:cs="Calibri"/>
                <w:color w:val="000000"/>
              </w:rPr>
            </w:pPr>
            <w:r w:rsidRPr="000713E9">
              <w:rPr>
                <w:rFonts w:ascii="Calibri" w:eastAsia="Times New Roman" w:hAnsi="Calibri" w:cs="Calibri"/>
                <w:color w:val="000000"/>
              </w:rPr>
              <w:t>2016</w:t>
            </w:r>
          </w:p>
        </w:tc>
        <w:tc>
          <w:tcPr>
            <w:tcW w:w="1275" w:type="dxa"/>
            <w:shd w:val="clear" w:color="auto" w:fill="auto"/>
            <w:noWrap/>
            <w:hideMark/>
          </w:tcPr>
          <w:p w14:paraId="4341CC4E" w14:textId="77777777" w:rsidR="007179F3" w:rsidRPr="000713E9" w:rsidRDefault="007179F3" w:rsidP="007D3019">
            <w:pPr>
              <w:spacing w:after="0" w:line="360" w:lineRule="auto"/>
              <w:rPr>
                <w:rFonts w:ascii="Calibri" w:eastAsia="Times New Roman" w:hAnsi="Calibri" w:cs="Calibri"/>
                <w:color w:val="000000"/>
              </w:rPr>
            </w:pPr>
          </w:p>
        </w:tc>
        <w:tc>
          <w:tcPr>
            <w:tcW w:w="3686" w:type="dxa"/>
            <w:shd w:val="clear" w:color="auto" w:fill="auto"/>
            <w:noWrap/>
            <w:hideMark/>
          </w:tcPr>
          <w:p w14:paraId="4E47B6A9" w14:textId="77777777" w:rsidR="007179F3" w:rsidRPr="000713E9" w:rsidRDefault="007179F3" w:rsidP="007D3019">
            <w:pPr>
              <w:keepNext/>
              <w:spacing w:after="0" w:line="360" w:lineRule="auto"/>
              <w:rPr>
                <w:rFonts w:ascii="Calibri" w:eastAsia="Times New Roman" w:hAnsi="Calibri" w:cs="Calibri"/>
                <w:color w:val="000000"/>
              </w:rPr>
            </w:pPr>
            <w:r w:rsidRPr="000713E9">
              <w:rPr>
                <w:rFonts w:ascii="Calibri" w:eastAsia="Times New Roman" w:hAnsi="Calibri" w:cs="Calibri"/>
                <w:color w:val="000000"/>
              </w:rPr>
              <w:t>Buildings</w:t>
            </w:r>
          </w:p>
        </w:tc>
      </w:tr>
    </w:tbl>
    <w:p w14:paraId="52DB3F27" w14:textId="77777777" w:rsidR="007179F3" w:rsidRPr="00EE4A6C" w:rsidRDefault="007179F3" w:rsidP="007D3019">
      <w:pPr>
        <w:pStyle w:val="Caption"/>
        <w:spacing w:line="360" w:lineRule="auto"/>
        <w:rPr>
          <w:rFonts w:ascii="Calibri" w:eastAsia="Calibri" w:hAnsi="Calibri" w:cs="Calibri"/>
          <w:b/>
        </w:rPr>
      </w:pPr>
      <w:bookmarkStart w:id="1397" w:name="_Ref512426391"/>
      <w:r w:rsidRPr="00EE4A6C">
        <w:rPr>
          <w:b/>
        </w:rPr>
        <w:t xml:space="preserve">Table </w:t>
      </w:r>
      <w:r w:rsidRPr="00EE4A6C">
        <w:rPr>
          <w:b/>
        </w:rPr>
        <w:fldChar w:fldCharType="begin"/>
      </w:r>
      <w:r w:rsidRPr="00EE4A6C">
        <w:rPr>
          <w:b/>
        </w:rPr>
        <w:instrText xml:space="preserve"> SEQ Table \* ARABIC </w:instrText>
      </w:r>
      <w:r w:rsidRPr="00EE4A6C">
        <w:rPr>
          <w:b/>
        </w:rPr>
        <w:fldChar w:fldCharType="separate"/>
      </w:r>
      <w:r w:rsidR="001470AD">
        <w:rPr>
          <w:b/>
          <w:noProof/>
        </w:rPr>
        <w:t>2</w:t>
      </w:r>
      <w:r w:rsidRPr="00EE4A6C">
        <w:rPr>
          <w:b/>
          <w:noProof/>
        </w:rPr>
        <w:fldChar w:fldCharType="end"/>
      </w:r>
      <w:bookmarkEnd w:id="1397"/>
      <w:r w:rsidRPr="00EE4A6C">
        <w:rPr>
          <w:b/>
        </w:rPr>
        <w:t>: Urban climate mitigation literature on Cairo</w:t>
      </w:r>
    </w:p>
    <w:p w14:paraId="608873D3" w14:textId="77777777" w:rsidR="007179F3" w:rsidRDefault="007179F3" w:rsidP="007D3019">
      <w:pPr>
        <w:spacing w:line="360" w:lineRule="auto"/>
      </w:pPr>
    </w:p>
    <w:p w14:paraId="6DD0446F" w14:textId="77777777" w:rsidR="007179F3" w:rsidRDefault="007179F3" w:rsidP="007D3019">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E23832" w14:paraId="2555E0C9" w14:textId="77777777" w:rsidTr="001D7885">
        <w:tc>
          <w:tcPr>
            <w:tcW w:w="2265" w:type="dxa"/>
            <w:tcBorders>
              <w:top w:val="single" w:sz="4" w:space="0" w:color="auto"/>
              <w:bottom w:val="single" w:sz="4" w:space="0" w:color="auto"/>
            </w:tcBorders>
          </w:tcPr>
          <w:p w14:paraId="47DA044C" w14:textId="6A9D3ABC" w:rsidR="00E23832" w:rsidRPr="00E23832" w:rsidRDefault="00E23832" w:rsidP="007D3019">
            <w:pPr>
              <w:keepNext/>
              <w:spacing w:line="360" w:lineRule="auto"/>
              <w:rPr>
                <w:b/>
              </w:rPr>
            </w:pPr>
            <w:r w:rsidRPr="00E23832">
              <w:rPr>
                <w:b/>
              </w:rPr>
              <w:lastRenderedPageBreak/>
              <w:t>Topic</w:t>
            </w:r>
          </w:p>
        </w:tc>
        <w:tc>
          <w:tcPr>
            <w:tcW w:w="2265" w:type="dxa"/>
            <w:tcBorders>
              <w:top w:val="single" w:sz="4" w:space="0" w:color="auto"/>
              <w:bottom w:val="single" w:sz="4" w:space="0" w:color="auto"/>
            </w:tcBorders>
          </w:tcPr>
          <w:p w14:paraId="11E3C562" w14:textId="3829E663" w:rsidR="00E23832" w:rsidRPr="00E23832" w:rsidRDefault="00E23832" w:rsidP="007D3019">
            <w:pPr>
              <w:keepNext/>
              <w:spacing w:line="360" w:lineRule="auto"/>
              <w:rPr>
                <w:b/>
              </w:rPr>
            </w:pPr>
            <w:r w:rsidRPr="00E23832">
              <w:rPr>
                <w:b/>
              </w:rPr>
              <w:t>Proportion</w:t>
            </w:r>
          </w:p>
        </w:tc>
        <w:tc>
          <w:tcPr>
            <w:tcW w:w="2266" w:type="dxa"/>
            <w:tcBorders>
              <w:top w:val="single" w:sz="4" w:space="0" w:color="auto"/>
              <w:bottom w:val="single" w:sz="4" w:space="0" w:color="auto"/>
            </w:tcBorders>
          </w:tcPr>
          <w:p w14:paraId="6A17F80C" w14:textId="238B7590" w:rsidR="00E23832" w:rsidRPr="00E23832" w:rsidRDefault="00E23832" w:rsidP="007D3019">
            <w:pPr>
              <w:keepNext/>
              <w:spacing w:line="360" w:lineRule="auto"/>
            </w:pPr>
            <w:r w:rsidRPr="00E23832">
              <w:rPr>
                <w:b/>
              </w:rPr>
              <w:t>Topic</w:t>
            </w:r>
          </w:p>
        </w:tc>
        <w:tc>
          <w:tcPr>
            <w:tcW w:w="2266" w:type="dxa"/>
            <w:tcBorders>
              <w:top w:val="single" w:sz="4" w:space="0" w:color="auto"/>
              <w:bottom w:val="single" w:sz="4" w:space="0" w:color="auto"/>
            </w:tcBorders>
          </w:tcPr>
          <w:p w14:paraId="3493CE16" w14:textId="3029907C" w:rsidR="00E23832" w:rsidRPr="00E23832" w:rsidRDefault="00E23832" w:rsidP="007D3019">
            <w:pPr>
              <w:keepNext/>
              <w:spacing w:line="360" w:lineRule="auto"/>
            </w:pPr>
            <w:r w:rsidRPr="00E23832">
              <w:rPr>
                <w:b/>
              </w:rPr>
              <w:t>Proportion</w:t>
            </w:r>
          </w:p>
        </w:tc>
      </w:tr>
      <w:tr w:rsidR="00E23832" w14:paraId="14E95D1B" w14:textId="77777777" w:rsidTr="00640458">
        <w:trPr>
          <w:trHeight w:val="340"/>
        </w:trPr>
        <w:tc>
          <w:tcPr>
            <w:tcW w:w="2265" w:type="dxa"/>
            <w:tcBorders>
              <w:top w:val="single" w:sz="4" w:space="0" w:color="auto"/>
            </w:tcBorders>
            <w:vAlign w:val="center"/>
          </w:tcPr>
          <w:p w14:paraId="5ACAFAAD" w14:textId="4A124409" w:rsidR="00E23832" w:rsidRDefault="00E23832" w:rsidP="007D3019">
            <w:pPr>
              <w:keepNext/>
              <w:spacing w:line="360" w:lineRule="auto"/>
            </w:pPr>
            <w:r w:rsidRPr="00E23832">
              <w:t>GHG emissions</w:t>
            </w:r>
          </w:p>
        </w:tc>
        <w:tc>
          <w:tcPr>
            <w:tcW w:w="2265" w:type="dxa"/>
            <w:tcBorders>
              <w:top w:val="single" w:sz="4" w:space="0" w:color="auto"/>
            </w:tcBorders>
            <w:vAlign w:val="center"/>
          </w:tcPr>
          <w:p w14:paraId="37FF9504" w14:textId="39C8D833" w:rsidR="00E23832" w:rsidRDefault="00E23832" w:rsidP="007D3019">
            <w:pPr>
              <w:keepNext/>
              <w:spacing w:line="360" w:lineRule="auto"/>
            </w:pPr>
            <w:r>
              <w:t>0.19</w:t>
            </w:r>
          </w:p>
        </w:tc>
        <w:tc>
          <w:tcPr>
            <w:tcW w:w="2266" w:type="dxa"/>
            <w:tcBorders>
              <w:top w:val="single" w:sz="4" w:space="0" w:color="auto"/>
            </w:tcBorders>
            <w:vAlign w:val="center"/>
          </w:tcPr>
          <w:p w14:paraId="63048FF2" w14:textId="691AE894" w:rsidR="00E23832" w:rsidRDefault="00E23832" w:rsidP="007D3019">
            <w:pPr>
              <w:keepNext/>
              <w:spacing w:line="360" w:lineRule="auto"/>
            </w:pPr>
            <w:r w:rsidRPr="00E23832">
              <w:t>Urban form</w:t>
            </w:r>
          </w:p>
        </w:tc>
        <w:tc>
          <w:tcPr>
            <w:tcW w:w="2266" w:type="dxa"/>
            <w:tcBorders>
              <w:top w:val="single" w:sz="4" w:space="0" w:color="auto"/>
            </w:tcBorders>
            <w:vAlign w:val="center"/>
          </w:tcPr>
          <w:p w14:paraId="41131A6B" w14:textId="48595D9E" w:rsidR="00E23832" w:rsidRDefault="00E23832" w:rsidP="007D3019">
            <w:pPr>
              <w:keepNext/>
              <w:spacing w:line="360" w:lineRule="auto"/>
            </w:pPr>
            <w:r w:rsidRPr="00E23832">
              <w:t>0.0</w:t>
            </w:r>
            <w:r>
              <w:t>8</w:t>
            </w:r>
          </w:p>
        </w:tc>
      </w:tr>
      <w:tr w:rsidR="00E23832" w14:paraId="0A064F06" w14:textId="77777777" w:rsidTr="00640458">
        <w:trPr>
          <w:trHeight w:val="340"/>
        </w:trPr>
        <w:tc>
          <w:tcPr>
            <w:tcW w:w="2265" w:type="dxa"/>
            <w:vAlign w:val="center"/>
          </w:tcPr>
          <w:p w14:paraId="57A58D4E" w14:textId="276946CC" w:rsidR="00E23832" w:rsidRDefault="00E23832" w:rsidP="007D3019">
            <w:pPr>
              <w:keepNext/>
              <w:spacing w:line="360" w:lineRule="auto"/>
            </w:pPr>
            <w:r w:rsidRPr="00E23832">
              <w:t>Transportation</w:t>
            </w:r>
          </w:p>
        </w:tc>
        <w:tc>
          <w:tcPr>
            <w:tcW w:w="2265" w:type="dxa"/>
            <w:vAlign w:val="center"/>
          </w:tcPr>
          <w:p w14:paraId="052AC188" w14:textId="0CCDD621" w:rsidR="00E23832" w:rsidRDefault="00E23832" w:rsidP="007D3019">
            <w:pPr>
              <w:keepNext/>
              <w:spacing w:line="360" w:lineRule="auto"/>
            </w:pPr>
            <w:r w:rsidRPr="00E23832">
              <w:t>0.16</w:t>
            </w:r>
          </w:p>
        </w:tc>
        <w:tc>
          <w:tcPr>
            <w:tcW w:w="2266" w:type="dxa"/>
            <w:vAlign w:val="center"/>
          </w:tcPr>
          <w:p w14:paraId="544F29DD" w14:textId="4F9C778B" w:rsidR="00E23832" w:rsidRDefault="00E23832" w:rsidP="007D3019">
            <w:pPr>
              <w:keepNext/>
              <w:spacing w:line="360" w:lineRule="auto"/>
            </w:pPr>
            <w:r w:rsidRPr="00E23832">
              <w:t>Water demand</w:t>
            </w:r>
          </w:p>
        </w:tc>
        <w:tc>
          <w:tcPr>
            <w:tcW w:w="2266" w:type="dxa"/>
            <w:vAlign w:val="center"/>
          </w:tcPr>
          <w:p w14:paraId="7C05EA9C" w14:textId="40A2FB3E" w:rsidR="00E23832" w:rsidRDefault="00E23832" w:rsidP="007D3019">
            <w:pPr>
              <w:keepNext/>
              <w:spacing w:line="360" w:lineRule="auto"/>
            </w:pPr>
            <w:r w:rsidRPr="00E23832">
              <w:t>0.0</w:t>
            </w:r>
            <w:r>
              <w:t>8</w:t>
            </w:r>
          </w:p>
        </w:tc>
      </w:tr>
      <w:tr w:rsidR="00E23832" w14:paraId="05886AEA" w14:textId="77777777" w:rsidTr="00640458">
        <w:trPr>
          <w:trHeight w:val="340"/>
        </w:trPr>
        <w:tc>
          <w:tcPr>
            <w:tcW w:w="2265" w:type="dxa"/>
            <w:vAlign w:val="center"/>
          </w:tcPr>
          <w:p w14:paraId="2F123F78" w14:textId="478D5B01" w:rsidR="00E23832" w:rsidRDefault="00E23832" w:rsidP="007D3019">
            <w:pPr>
              <w:keepNext/>
              <w:spacing w:line="360" w:lineRule="auto"/>
            </w:pPr>
            <w:r w:rsidRPr="00E23832">
              <w:t>Air pollution</w:t>
            </w:r>
          </w:p>
        </w:tc>
        <w:tc>
          <w:tcPr>
            <w:tcW w:w="2265" w:type="dxa"/>
            <w:vAlign w:val="center"/>
          </w:tcPr>
          <w:p w14:paraId="6A19B176" w14:textId="14E91B45" w:rsidR="00E23832" w:rsidRDefault="00E23832" w:rsidP="007D3019">
            <w:pPr>
              <w:keepNext/>
              <w:spacing w:line="360" w:lineRule="auto"/>
            </w:pPr>
            <w:r w:rsidRPr="00E23832">
              <w:t>0.1</w:t>
            </w:r>
            <w:r>
              <w:t>6</w:t>
            </w:r>
          </w:p>
        </w:tc>
        <w:tc>
          <w:tcPr>
            <w:tcW w:w="2266" w:type="dxa"/>
            <w:vAlign w:val="center"/>
          </w:tcPr>
          <w:p w14:paraId="76B9F805" w14:textId="4DC7DABE" w:rsidR="00E23832" w:rsidRDefault="00E23832" w:rsidP="007D3019">
            <w:pPr>
              <w:keepNext/>
              <w:spacing w:line="360" w:lineRule="auto"/>
            </w:pPr>
            <w:r w:rsidRPr="00E23832">
              <w:t>Waste management</w:t>
            </w:r>
          </w:p>
        </w:tc>
        <w:tc>
          <w:tcPr>
            <w:tcW w:w="2266" w:type="dxa"/>
            <w:vAlign w:val="center"/>
          </w:tcPr>
          <w:p w14:paraId="576CD732" w14:textId="071F791A" w:rsidR="00E23832" w:rsidRDefault="00E23832" w:rsidP="007D3019">
            <w:pPr>
              <w:keepNext/>
              <w:spacing w:line="360" w:lineRule="auto"/>
            </w:pPr>
            <w:r w:rsidRPr="00E23832">
              <w:t>0.0</w:t>
            </w:r>
            <w:r>
              <w:t>7</w:t>
            </w:r>
          </w:p>
        </w:tc>
      </w:tr>
      <w:tr w:rsidR="00E23832" w14:paraId="11ACEF1D" w14:textId="77777777" w:rsidTr="00640458">
        <w:trPr>
          <w:trHeight w:val="340"/>
        </w:trPr>
        <w:tc>
          <w:tcPr>
            <w:tcW w:w="2265" w:type="dxa"/>
            <w:vAlign w:val="center"/>
          </w:tcPr>
          <w:p w14:paraId="5D7A4D00" w14:textId="5D759842" w:rsidR="00E23832" w:rsidRDefault="00E23832" w:rsidP="007D3019">
            <w:pPr>
              <w:keepNext/>
              <w:spacing w:line="360" w:lineRule="auto"/>
            </w:pPr>
            <w:r w:rsidRPr="00E23832">
              <w:t>CO2 emissions</w:t>
            </w:r>
          </w:p>
        </w:tc>
        <w:tc>
          <w:tcPr>
            <w:tcW w:w="2265" w:type="dxa"/>
            <w:vAlign w:val="center"/>
          </w:tcPr>
          <w:p w14:paraId="37E8E978" w14:textId="035F1690" w:rsidR="00E23832" w:rsidRDefault="00E23832" w:rsidP="007D3019">
            <w:pPr>
              <w:keepNext/>
              <w:spacing w:line="360" w:lineRule="auto"/>
            </w:pPr>
            <w:r w:rsidRPr="00E23832">
              <w:t>0.1</w:t>
            </w:r>
            <w:r>
              <w:t>4</w:t>
            </w:r>
          </w:p>
        </w:tc>
        <w:tc>
          <w:tcPr>
            <w:tcW w:w="2266" w:type="dxa"/>
            <w:vAlign w:val="center"/>
          </w:tcPr>
          <w:p w14:paraId="7D516CB8" w14:textId="71F14C14" w:rsidR="00E23832" w:rsidRDefault="00E23832" w:rsidP="007D3019">
            <w:pPr>
              <w:keepNext/>
              <w:spacing w:line="360" w:lineRule="auto"/>
            </w:pPr>
            <w:r w:rsidRPr="00E23832">
              <w:t>Solar PV</w:t>
            </w:r>
          </w:p>
        </w:tc>
        <w:tc>
          <w:tcPr>
            <w:tcW w:w="2266" w:type="dxa"/>
            <w:vAlign w:val="center"/>
          </w:tcPr>
          <w:p w14:paraId="37C4BDAA" w14:textId="51009D31" w:rsidR="00E23832" w:rsidRDefault="00E23832" w:rsidP="007D3019">
            <w:pPr>
              <w:keepNext/>
              <w:spacing w:line="360" w:lineRule="auto"/>
            </w:pPr>
            <w:r w:rsidRPr="00E23832">
              <w:t>0.07</w:t>
            </w:r>
          </w:p>
        </w:tc>
      </w:tr>
      <w:tr w:rsidR="00E23832" w14:paraId="65191F7D" w14:textId="77777777" w:rsidTr="00640458">
        <w:trPr>
          <w:trHeight w:val="340"/>
        </w:trPr>
        <w:tc>
          <w:tcPr>
            <w:tcW w:w="2265" w:type="dxa"/>
            <w:vAlign w:val="center"/>
          </w:tcPr>
          <w:p w14:paraId="325DE289" w14:textId="1F9B3971" w:rsidR="00E23832" w:rsidRDefault="00E23832" w:rsidP="007D3019">
            <w:pPr>
              <w:keepNext/>
              <w:spacing w:line="360" w:lineRule="auto"/>
            </w:pPr>
            <w:r w:rsidRPr="00E23832">
              <w:t>Energy consumption</w:t>
            </w:r>
          </w:p>
        </w:tc>
        <w:tc>
          <w:tcPr>
            <w:tcW w:w="2265" w:type="dxa"/>
            <w:vAlign w:val="center"/>
          </w:tcPr>
          <w:p w14:paraId="56C861AF" w14:textId="20F77952" w:rsidR="00E23832" w:rsidRDefault="00E23832" w:rsidP="007D3019">
            <w:pPr>
              <w:keepNext/>
              <w:spacing w:line="360" w:lineRule="auto"/>
            </w:pPr>
            <w:r w:rsidRPr="00E23832">
              <w:t>0.12</w:t>
            </w:r>
          </w:p>
        </w:tc>
        <w:tc>
          <w:tcPr>
            <w:tcW w:w="2266" w:type="dxa"/>
            <w:vAlign w:val="center"/>
          </w:tcPr>
          <w:p w14:paraId="60584E17" w14:textId="50F60D63" w:rsidR="00E23832" w:rsidRDefault="00E23832" w:rsidP="007D3019">
            <w:pPr>
              <w:keepNext/>
              <w:spacing w:line="360" w:lineRule="auto"/>
            </w:pPr>
            <w:r w:rsidRPr="00E23832">
              <w:t>Households</w:t>
            </w:r>
          </w:p>
        </w:tc>
        <w:tc>
          <w:tcPr>
            <w:tcW w:w="2266" w:type="dxa"/>
            <w:vAlign w:val="center"/>
          </w:tcPr>
          <w:p w14:paraId="36B8A831" w14:textId="0A6C7D90" w:rsidR="00E23832" w:rsidRDefault="00E23832" w:rsidP="007D3019">
            <w:pPr>
              <w:keepNext/>
              <w:spacing w:line="360" w:lineRule="auto"/>
            </w:pPr>
            <w:r w:rsidRPr="00E23832">
              <w:t>0.06</w:t>
            </w:r>
          </w:p>
        </w:tc>
      </w:tr>
      <w:tr w:rsidR="00E23832" w14:paraId="1A198B7D" w14:textId="77777777" w:rsidTr="00640458">
        <w:trPr>
          <w:trHeight w:val="340"/>
        </w:trPr>
        <w:tc>
          <w:tcPr>
            <w:tcW w:w="2265" w:type="dxa"/>
            <w:vAlign w:val="center"/>
          </w:tcPr>
          <w:p w14:paraId="0FD9E763" w14:textId="7F19B4AE" w:rsidR="00E23832" w:rsidRDefault="00E23832" w:rsidP="007D3019">
            <w:pPr>
              <w:keepNext/>
              <w:spacing w:line="360" w:lineRule="auto"/>
            </w:pPr>
            <w:r w:rsidRPr="00E23832">
              <w:t>Urban governance</w:t>
            </w:r>
          </w:p>
        </w:tc>
        <w:tc>
          <w:tcPr>
            <w:tcW w:w="2265" w:type="dxa"/>
            <w:vAlign w:val="center"/>
          </w:tcPr>
          <w:p w14:paraId="358E86CD" w14:textId="18358055" w:rsidR="00E23832" w:rsidRDefault="00E23832" w:rsidP="007D3019">
            <w:pPr>
              <w:keepNext/>
              <w:spacing w:line="360" w:lineRule="auto"/>
            </w:pPr>
            <w:r w:rsidRPr="00E23832">
              <w:t>0.11</w:t>
            </w:r>
          </w:p>
        </w:tc>
        <w:tc>
          <w:tcPr>
            <w:tcW w:w="2266" w:type="dxa"/>
            <w:vAlign w:val="center"/>
          </w:tcPr>
          <w:p w14:paraId="37D6250A" w14:textId="5788FFF0" w:rsidR="00E23832" w:rsidRDefault="00E23832" w:rsidP="007D3019">
            <w:pPr>
              <w:keepNext/>
              <w:spacing w:line="360" w:lineRule="auto"/>
            </w:pPr>
            <w:r w:rsidRPr="00E23832">
              <w:t>Heat demand</w:t>
            </w:r>
          </w:p>
        </w:tc>
        <w:tc>
          <w:tcPr>
            <w:tcW w:w="2266" w:type="dxa"/>
            <w:vAlign w:val="center"/>
          </w:tcPr>
          <w:p w14:paraId="2D57BDCF" w14:textId="3DCF89D5" w:rsidR="00E23832" w:rsidRDefault="00E23832" w:rsidP="007D3019">
            <w:pPr>
              <w:keepNext/>
              <w:spacing w:line="360" w:lineRule="auto"/>
            </w:pPr>
            <w:r w:rsidRPr="00E23832">
              <w:t>0.06</w:t>
            </w:r>
          </w:p>
        </w:tc>
      </w:tr>
      <w:tr w:rsidR="00E23832" w14:paraId="5CB49270" w14:textId="77777777" w:rsidTr="00640458">
        <w:trPr>
          <w:trHeight w:val="340"/>
        </w:trPr>
        <w:tc>
          <w:tcPr>
            <w:tcW w:w="2265" w:type="dxa"/>
            <w:vAlign w:val="center"/>
          </w:tcPr>
          <w:p w14:paraId="5F9F9142" w14:textId="1662B37F" w:rsidR="00E23832" w:rsidRPr="00E23832" w:rsidRDefault="00E23832" w:rsidP="007D3019">
            <w:pPr>
              <w:keepNext/>
              <w:spacing w:line="360" w:lineRule="auto"/>
            </w:pPr>
            <w:r w:rsidRPr="00E23832">
              <w:t>Vehicles</w:t>
            </w:r>
          </w:p>
        </w:tc>
        <w:tc>
          <w:tcPr>
            <w:tcW w:w="2265" w:type="dxa"/>
            <w:vAlign w:val="center"/>
          </w:tcPr>
          <w:p w14:paraId="079479E1" w14:textId="638CDCB0" w:rsidR="00E23832" w:rsidRPr="00E23832" w:rsidRDefault="00E23832" w:rsidP="007D3019">
            <w:pPr>
              <w:keepNext/>
              <w:spacing w:line="360" w:lineRule="auto"/>
            </w:pPr>
            <w:r w:rsidRPr="00E23832">
              <w:t>0.10</w:t>
            </w:r>
          </w:p>
        </w:tc>
        <w:tc>
          <w:tcPr>
            <w:tcW w:w="2266" w:type="dxa"/>
            <w:vAlign w:val="center"/>
          </w:tcPr>
          <w:p w14:paraId="66146B9A" w14:textId="2DFB25B4" w:rsidR="00E23832" w:rsidRPr="00E23832" w:rsidRDefault="00E23832" w:rsidP="007D3019">
            <w:pPr>
              <w:keepNext/>
              <w:spacing w:line="360" w:lineRule="auto"/>
            </w:pPr>
            <w:r w:rsidRPr="00E23832">
              <w:t>Urban ecology</w:t>
            </w:r>
          </w:p>
        </w:tc>
        <w:tc>
          <w:tcPr>
            <w:tcW w:w="2266" w:type="dxa"/>
            <w:vAlign w:val="center"/>
          </w:tcPr>
          <w:p w14:paraId="3870DBFF" w14:textId="16E23519" w:rsidR="00E23832" w:rsidRPr="00E23832" w:rsidRDefault="00E23832" w:rsidP="007D3019">
            <w:pPr>
              <w:keepNext/>
              <w:spacing w:line="360" w:lineRule="auto"/>
            </w:pPr>
            <w:r w:rsidRPr="00E23832">
              <w:t>0.0</w:t>
            </w:r>
            <w:r>
              <w:t>5</w:t>
            </w:r>
          </w:p>
        </w:tc>
      </w:tr>
      <w:tr w:rsidR="00E23832" w14:paraId="2DCCC458" w14:textId="77777777" w:rsidTr="00640458">
        <w:trPr>
          <w:trHeight w:val="340"/>
        </w:trPr>
        <w:tc>
          <w:tcPr>
            <w:tcW w:w="2265" w:type="dxa"/>
            <w:vAlign w:val="center"/>
          </w:tcPr>
          <w:p w14:paraId="5FA01290" w14:textId="23953F88" w:rsidR="00E23832" w:rsidRPr="00E23832" w:rsidRDefault="00E23832" w:rsidP="007D3019">
            <w:pPr>
              <w:keepNext/>
              <w:spacing w:line="360" w:lineRule="auto"/>
            </w:pPr>
            <w:r w:rsidRPr="00E23832">
              <w:t>Climate adaptation</w:t>
            </w:r>
          </w:p>
        </w:tc>
        <w:tc>
          <w:tcPr>
            <w:tcW w:w="2265" w:type="dxa"/>
            <w:vAlign w:val="center"/>
          </w:tcPr>
          <w:p w14:paraId="1AF512C1" w14:textId="2FB31CE6" w:rsidR="00E23832" w:rsidRPr="00E23832" w:rsidRDefault="00E23832" w:rsidP="007D3019">
            <w:pPr>
              <w:keepNext/>
              <w:spacing w:line="360" w:lineRule="auto"/>
            </w:pPr>
            <w:r w:rsidRPr="00E23832">
              <w:t>0.10</w:t>
            </w:r>
          </w:p>
        </w:tc>
        <w:tc>
          <w:tcPr>
            <w:tcW w:w="2266" w:type="dxa"/>
            <w:vAlign w:val="center"/>
          </w:tcPr>
          <w:p w14:paraId="46DD33EE" w14:textId="05686AE4" w:rsidR="00E23832" w:rsidRPr="00E23832" w:rsidRDefault="00E23832" w:rsidP="007D3019">
            <w:pPr>
              <w:keepNext/>
              <w:spacing w:line="360" w:lineRule="auto"/>
            </w:pPr>
            <w:r w:rsidRPr="00E23832">
              <w:t>Green roofs</w:t>
            </w:r>
          </w:p>
        </w:tc>
        <w:tc>
          <w:tcPr>
            <w:tcW w:w="2266" w:type="dxa"/>
            <w:vAlign w:val="center"/>
          </w:tcPr>
          <w:p w14:paraId="2F1E05AF" w14:textId="11D95D4F" w:rsidR="00E23832" w:rsidRPr="00E23832" w:rsidRDefault="00E23832" w:rsidP="007D3019">
            <w:pPr>
              <w:keepNext/>
              <w:spacing w:line="360" w:lineRule="auto"/>
            </w:pPr>
            <w:r w:rsidRPr="00E23832">
              <w:t>0.04</w:t>
            </w:r>
          </w:p>
        </w:tc>
      </w:tr>
      <w:tr w:rsidR="00E23832" w14:paraId="063C0183" w14:textId="77777777" w:rsidTr="00640458">
        <w:trPr>
          <w:trHeight w:val="340"/>
        </w:trPr>
        <w:tc>
          <w:tcPr>
            <w:tcW w:w="2265" w:type="dxa"/>
            <w:tcBorders>
              <w:bottom w:val="single" w:sz="4" w:space="0" w:color="auto"/>
            </w:tcBorders>
            <w:vAlign w:val="center"/>
          </w:tcPr>
          <w:p w14:paraId="795CF0F4" w14:textId="4712A6AD" w:rsidR="00E23832" w:rsidRPr="00E23832" w:rsidRDefault="00E23832" w:rsidP="007D3019">
            <w:pPr>
              <w:keepNext/>
              <w:spacing w:line="360" w:lineRule="auto"/>
            </w:pPr>
            <w:r w:rsidRPr="00E23832">
              <w:t>Buildings</w:t>
            </w:r>
          </w:p>
        </w:tc>
        <w:tc>
          <w:tcPr>
            <w:tcW w:w="2265" w:type="dxa"/>
            <w:tcBorders>
              <w:bottom w:val="single" w:sz="4" w:space="0" w:color="auto"/>
            </w:tcBorders>
            <w:vAlign w:val="center"/>
          </w:tcPr>
          <w:p w14:paraId="7D94C9AE" w14:textId="31911B82" w:rsidR="00E23832" w:rsidRPr="00E23832" w:rsidRDefault="00E23832" w:rsidP="007D3019">
            <w:pPr>
              <w:keepNext/>
              <w:spacing w:line="360" w:lineRule="auto"/>
            </w:pPr>
            <w:r w:rsidRPr="00E23832">
              <w:t>0.10</w:t>
            </w:r>
          </w:p>
        </w:tc>
        <w:tc>
          <w:tcPr>
            <w:tcW w:w="2266" w:type="dxa"/>
            <w:tcBorders>
              <w:bottom w:val="single" w:sz="4" w:space="0" w:color="auto"/>
            </w:tcBorders>
          </w:tcPr>
          <w:p w14:paraId="500A20F4" w14:textId="77777777" w:rsidR="00E23832" w:rsidRPr="00E23832" w:rsidRDefault="00E23832" w:rsidP="007D3019">
            <w:pPr>
              <w:keepNext/>
              <w:spacing w:line="360" w:lineRule="auto"/>
            </w:pPr>
          </w:p>
        </w:tc>
        <w:tc>
          <w:tcPr>
            <w:tcW w:w="2266" w:type="dxa"/>
            <w:tcBorders>
              <w:bottom w:val="single" w:sz="4" w:space="0" w:color="auto"/>
            </w:tcBorders>
          </w:tcPr>
          <w:p w14:paraId="2F9F1D83" w14:textId="77777777" w:rsidR="00E23832" w:rsidRPr="00E23832" w:rsidRDefault="00E23832" w:rsidP="007D3019">
            <w:pPr>
              <w:keepNext/>
              <w:spacing w:line="360" w:lineRule="auto"/>
            </w:pPr>
          </w:p>
        </w:tc>
      </w:tr>
    </w:tbl>
    <w:p w14:paraId="392231A8" w14:textId="0186DC83" w:rsidR="00E23832" w:rsidRDefault="00E23832" w:rsidP="007D3019">
      <w:pPr>
        <w:pStyle w:val="Caption"/>
        <w:spacing w:line="360" w:lineRule="auto"/>
      </w:pPr>
      <w:bookmarkStart w:id="1398" w:name="_Ref512605435"/>
      <w:r>
        <w:t xml:space="preserve">Table </w:t>
      </w:r>
      <w:r w:rsidR="009E074C">
        <w:fldChar w:fldCharType="begin"/>
      </w:r>
      <w:r w:rsidR="009E074C">
        <w:instrText xml:space="preserve"> SEQ Table \* ARABIC </w:instrText>
      </w:r>
      <w:r w:rsidR="009E074C">
        <w:fldChar w:fldCharType="separate"/>
      </w:r>
      <w:r w:rsidR="001470AD">
        <w:rPr>
          <w:noProof/>
        </w:rPr>
        <w:t>3</w:t>
      </w:r>
      <w:r w:rsidR="009E074C">
        <w:rPr>
          <w:noProof/>
        </w:rPr>
        <w:fldChar w:fldCharType="end"/>
      </w:r>
      <w:bookmarkEnd w:id="1398"/>
      <w:r>
        <w:t>: Topic proportions of 'forward-looking' case studies</w:t>
      </w:r>
    </w:p>
    <w:p w14:paraId="6FD7CCD3" w14:textId="77777777" w:rsidR="00E23832" w:rsidRDefault="00E23832" w:rsidP="007D3019">
      <w:pPr>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1D7885" w14:paraId="09019182" w14:textId="77777777" w:rsidTr="00092586">
        <w:trPr>
          <w:trHeight w:val="20"/>
        </w:trPr>
        <w:tc>
          <w:tcPr>
            <w:tcW w:w="2265" w:type="dxa"/>
            <w:tcBorders>
              <w:top w:val="single" w:sz="4" w:space="0" w:color="auto"/>
              <w:bottom w:val="single" w:sz="4" w:space="0" w:color="auto"/>
            </w:tcBorders>
          </w:tcPr>
          <w:p w14:paraId="5B7D5DF8"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Region</w:t>
            </w:r>
          </w:p>
        </w:tc>
        <w:tc>
          <w:tcPr>
            <w:tcW w:w="2265" w:type="dxa"/>
            <w:tcBorders>
              <w:top w:val="single" w:sz="4" w:space="0" w:color="auto"/>
              <w:bottom w:val="single" w:sz="4" w:space="0" w:color="auto"/>
            </w:tcBorders>
          </w:tcPr>
          <w:p w14:paraId="738AE38F"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case studies</w:t>
            </w:r>
          </w:p>
        </w:tc>
        <w:tc>
          <w:tcPr>
            <w:tcW w:w="2266" w:type="dxa"/>
            <w:tcBorders>
              <w:top w:val="single" w:sz="4" w:space="0" w:color="auto"/>
              <w:bottom w:val="single" w:sz="4" w:space="0" w:color="auto"/>
            </w:tcBorders>
          </w:tcPr>
          <w:p w14:paraId="3248D771"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No. ‘forward-looking’ studies</w:t>
            </w:r>
          </w:p>
        </w:tc>
        <w:tc>
          <w:tcPr>
            <w:tcW w:w="2266" w:type="dxa"/>
            <w:tcBorders>
              <w:top w:val="single" w:sz="4" w:space="0" w:color="auto"/>
              <w:bottom w:val="single" w:sz="4" w:space="0" w:color="auto"/>
            </w:tcBorders>
          </w:tcPr>
          <w:p w14:paraId="2F7DD282" w14:textId="77777777" w:rsidR="001D7885" w:rsidRPr="00E23832" w:rsidRDefault="001D7885" w:rsidP="007D3019">
            <w:pPr>
              <w:keepNext/>
              <w:spacing w:line="360" w:lineRule="auto"/>
              <w:rPr>
                <w:rFonts w:cstheme="minorHAnsi"/>
              </w:rPr>
            </w:pPr>
            <w:r w:rsidRPr="00E23832">
              <w:rPr>
                <w:rFonts w:eastAsia="Times New Roman" w:cstheme="minorHAnsi"/>
                <w:b/>
                <w:color w:val="000000"/>
              </w:rPr>
              <w:t>Fraction</w:t>
            </w:r>
          </w:p>
        </w:tc>
      </w:tr>
      <w:tr w:rsidR="001D7885" w14:paraId="22ED65AE" w14:textId="77777777" w:rsidTr="00092586">
        <w:trPr>
          <w:trHeight w:val="20"/>
        </w:trPr>
        <w:tc>
          <w:tcPr>
            <w:tcW w:w="2265" w:type="dxa"/>
            <w:tcBorders>
              <w:top w:val="single" w:sz="4" w:space="0" w:color="auto"/>
            </w:tcBorders>
            <w:vAlign w:val="center"/>
          </w:tcPr>
          <w:p w14:paraId="1C37D84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Africa</w:t>
            </w:r>
          </w:p>
        </w:tc>
        <w:tc>
          <w:tcPr>
            <w:tcW w:w="2265" w:type="dxa"/>
            <w:tcBorders>
              <w:top w:val="single" w:sz="4" w:space="0" w:color="auto"/>
            </w:tcBorders>
            <w:vAlign w:val="center"/>
          </w:tcPr>
          <w:p w14:paraId="25702003"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175</w:t>
            </w:r>
          </w:p>
        </w:tc>
        <w:tc>
          <w:tcPr>
            <w:tcW w:w="2266" w:type="dxa"/>
            <w:tcBorders>
              <w:top w:val="single" w:sz="4" w:space="0" w:color="auto"/>
            </w:tcBorders>
            <w:vAlign w:val="center"/>
          </w:tcPr>
          <w:p w14:paraId="5988EA3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4</w:t>
            </w:r>
          </w:p>
        </w:tc>
        <w:tc>
          <w:tcPr>
            <w:tcW w:w="2266" w:type="dxa"/>
            <w:tcBorders>
              <w:top w:val="single" w:sz="4" w:space="0" w:color="auto"/>
            </w:tcBorders>
            <w:vAlign w:val="center"/>
          </w:tcPr>
          <w:p w14:paraId="748EBCC9"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0.02</w:t>
            </w:r>
          </w:p>
        </w:tc>
      </w:tr>
      <w:tr w:rsidR="001D7885" w14:paraId="00B59512" w14:textId="77777777" w:rsidTr="00092586">
        <w:trPr>
          <w:trHeight w:val="20"/>
        </w:trPr>
        <w:tc>
          <w:tcPr>
            <w:tcW w:w="2265" w:type="dxa"/>
            <w:vAlign w:val="center"/>
          </w:tcPr>
          <w:p w14:paraId="08628507" w14:textId="77777777" w:rsidR="001D7885" w:rsidRPr="00E23832" w:rsidRDefault="001D7885" w:rsidP="007D3019">
            <w:pPr>
              <w:keepNext/>
              <w:spacing w:line="360" w:lineRule="auto"/>
              <w:rPr>
                <w:rFonts w:cstheme="minorHAnsi"/>
              </w:rPr>
            </w:pPr>
            <w:r w:rsidRPr="00E23832">
              <w:rPr>
                <w:rFonts w:eastAsia="Times New Roman" w:cstheme="minorHAnsi"/>
                <w:color w:val="000000"/>
              </w:rPr>
              <w:t>Asia</w:t>
            </w:r>
          </w:p>
        </w:tc>
        <w:tc>
          <w:tcPr>
            <w:tcW w:w="2265" w:type="dxa"/>
            <w:vAlign w:val="center"/>
          </w:tcPr>
          <w:p w14:paraId="4696159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1761</w:t>
            </w:r>
          </w:p>
        </w:tc>
        <w:tc>
          <w:tcPr>
            <w:tcW w:w="2266" w:type="dxa"/>
            <w:vAlign w:val="center"/>
          </w:tcPr>
          <w:p w14:paraId="06C7169A"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190</w:t>
            </w:r>
          </w:p>
        </w:tc>
        <w:tc>
          <w:tcPr>
            <w:tcW w:w="2266" w:type="dxa"/>
            <w:vAlign w:val="center"/>
          </w:tcPr>
          <w:p w14:paraId="1EBAD622" w14:textId="77777777" w:rsidR="001D7885" w:rsidRPr="00E23832" w:rsidRDefault="001D7885" w:rsidP="007D3019">
            <w:pPr>
              <w:keepNext/>
              <w:spacing w:line="360" w:lineRule="auto"/>
              <w:rPr>
                <w:rFonts w:cstheme="minorHAnsi"/>
              </w:rPr>
            </w:pPr>
            <w:r w:rsidRPr="00E23832">
              <w:rPr>
                <w:rFonts w:eastAsia="Times New Roman" w:cstheme="minorHAnsi"/>
                <w:color w:val="000000"/>
              </w:rPr>
              <w:t>0.10</w:t>
            </w:r>
          </w:p>
        </w:tc>
      </w:tr>
      <w:tr w:rsidR="001D7885" w14:paraId="2CBCC703" w14:textId="77777777" w:rsidTr="00092586">
        <w:trPr>
          <w:trHeight w:val="20"/>
        </w:trPr>
        <w:tc>
          <w:tcPr>
            <w:tcW w:w="2265" w:type="dxa"/>
            <w:vAlign w:val="center"/>
          </w:tcPr>
          <w:p w14:paraId="512488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Europe</w:t>
            </w:r>
          </w:p>
        </w:tc>
        <w:tc>
          <w:tcPr>
            <w:tcW w:w="2265" w:type="dxa"/>
            <w:vAlign w:val="center"/>
          </w:tcPr>
          <w:p w14:paraId="018D53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1207</w:t>
            </w:r>
          </w:p>
        </w:tc>
        <w:tc>
          <w:tcPr>
            <w:tcW w:w="2266" w:type="dxa"/>
            <w:vAlign w:val="center"/>
          </w:tcPr>
          <w:p w14:paraId="25D9969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129</w:t>
            </w:r>
          </w:p>
        </w:tc>
        <w:tc>
          <w:tcPr>
            <w:tcW w:w="2266" w:type="dxa"/>
            <w:vAlign w:val="center"/>
          </w:tcPr>
          <w:p w14:paraId="27741E57"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4FB5E207" w14:textId="77777777" w:rsidTr="00092586">
        <w:trPr>
          <w:trHeight w:val="20"/>
        </w:trPr>
        <w:tc>
          <w:tcPr>
            <w:tcW w:w="2265" w:type="dxa"/>
            <w:vAlign w:val="center"/>
          </w:tcPr>
          <w:p w14:paraId="612B804A" w14:textId="77777777" w:rsidR="001D7885" w:rsidRPr="00E23832" w:rsidRDefault="001D7885" w:rsidP="007D3019">
            <w:pPr>
              <w:keepNext/>
              <w:spacing w:line="360" w:lineRule="auto"/>
              <w:rPr>
                <w:rFonts w:cstheme="minorHAnsi"/>
              </w:rPr>
            </w:pPr>
            <w:r w:rsidRPr="00E23832">
              <w:rPr>
                <w:rFonts w:eastAsia="Times New Roman" w:cstheme="minorHAnsi"/>
                <w:color w:val="000000"/>
              </w:rPr>
              <w:t>Latin America</w:t>
            </w:r>
          </w:p>
        </w:tc>
        <w:tc>
          <w:tcPr>
            <w:tcW w:w="2265" w:type="dxa"/>
            <w:vAlign w:val="center"/>
          </w:tcPr>
          <w:p w14:paraId="5CE56FEF"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246</w:t>
            </w:r>
          </w:p>
        </w:tc>
        <w:tc>
          <w:tcPr>
            <w:tcW w:w="2266" w:type="dxa"/>
            <w:vAlign w:val="center"/>
          </w:tcPr>
          <w:p w14:paraId="69040C4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26</w:t>
            </w:r>
          </w:p>
        </w:tc>
        <w:tc>
          <w:tcPr>
            <w:tcW w:w="2266" w:type="dxa"/>
            <w:vAlign w:val="center"/>
          </w:tcPr>
          <w:p w14:paraId="5B57BB3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w:t>
            </w:r>
            <w:r w:rsidRPr="00E23832">
              <w:rPr>
                <w:rFonts w:eastAsia="Times New Roman" w:cstheme="minorHAnsi"/>
                <w:color w:val="000000"/>
              </w:rPr>
              <w:t>1</w:t>
            </w:r>
          </w:p>
        </w:tc>
      </w:tr>
      <w:tr w:rsidR="001D7885" w14:paraId="6E7F0A39" w14:textId="77777777" w:rsidTr="00092586">
        <w:trPr>
          <w:trHeight w:val="20"/>
        </w:trPr>
        <w:tc>
          <w:tcPr>
            <w:tcW w:w="2265" w:type="dxa"/>
            <w:vAlign w:val="center"/>
          </w:tcPr>
          <w:p w14:paraId="0FAD1777"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North America</w:t>
            </w:r>
          </w:p>
        </w:tc>
        <w:tc>
          <w:tcPr>
            <w:tcW w:w="2265" w:type="dxa"/>
            <w:vAlign w:val="center"/>
          </w:tcPr>
          <w:p w14:paraId="7E69D970"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1126</w:t>
            </w:r>
          </w:p>
        </w:tc>
        <w:tc>
          <w:tcPr>
            <w:tcW w:w="2266" w:type="dxa"/>
            <w:vAlign w:val="center"/>
          </w:tcPr>
          <w:p w14:paraId="3DC79A25" w14:textId="77777777" w:rsidR="001D7885" w:rsidRPr="00E23832" w:rsidRDefault="001D7885" w:rsidP="007D3019">
            <w:pPr>
              <w:keepNext/>
              <w:spacing w:line="360" w:lineRule="auto"/>
              <w:rPr>
                <w:rFonts w:cstheme="minorHAnsi"/>
              </w:rPr>
            </w:pPr>
            <w:r w:rsidRPr="00D96CF7">
              <w:rPr>
                <w:rFonts w:eastAsia="Times New Roman" w:cstheme="minorHAnsi"/>
                <w:color w:val="000000"/>
              </w:rPr>
              <w:t>84</w:t>
            </w:r>
          </w:p>
        </w:tc>
        <w:tc>
          <w:tcPr>
            <w:tcW w:w="2266" w:type="dxa"/>
            <w:vAlign w:val="center"/>
          </w:tcPr>
          <w:p w14:paraId="2D714C0B"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0.07</w:t>
            </w:r>
          </w:p>
        </w:tc>
      </w:tr>
      <w:tr w:rsidR="001D7885" w14:paraId="505AC74F" w14:textId="77777777" w:rsidTr="00092586">
        <w:trPr>
          <w:trHeight w:val="20"/>
        </w:trPr>
        <w:tc>
          <w:tcPr>
            <w:tcW w:w="2265" w:type="dxa"/>
            <w:tcBorders>
              <w:bottom w:val="single" w:sz="4" w:space="0" w:color="auto"/>
            </w:tcBorders>
            <w:vAlign w:val="center"/>
          </w:tcPr>
          <w:p w14:paraId="1AB830CF" w14:textId="77777777" w:rsidR="001D7885" w:rsidRPr="00E23832" w:rsidRDefault="001D7885" w:rsidP="007D3019">
            <w:pPr>
              <w:keepNext/>
              <w:spacing w:line="360" w:lineRule="auto"/>
              <w:rPr>
                <w:rFonts w:eastAsia="Times New Roman" w:cstheme="minorHAnsi"/>
                <w:color w:val="000000"/>
              </w:rPr>
            </w:pPr>
            <w:r w:rsidRPr="00E23832">
              <w:rPr>
                <w:rFonts w:eastAsia="Times New Roman" w:cstheme="minorHAnsi"/>
                <w:color w:val="000000"/>
              </w:rPr>
              <w:t>Oceania</w:t>
            </w:r>
          </w:p>
        </w:tc>
        <w:tc>
          <w:tcPr>
            <w:tcW w:w="2265" w:type="dxa"/>
            <w:tcBorders>
              <w:bottom w:val="single" w:sz="4" w:space="0" w:color="auto"/>
            </w:tcBorders>
            <w:vAlign w:val="center"/>
          </w:tcPr>
          <w:p w14:paraId="273531AB" w14:textId="77777777" w:rsidR="001D7885" w:rsidRPr="00E23832" w:rsidRDefault="001D7885" w:rsidP="007D3019">
            <w:pPr>
              <w:keepNext/>
              <w:spacing w:line="360" w:lineRule="auto"/>
              <w:rPr>
                <w:rFonts w:eastAsia="Times New Roman" w:cstheme="minorHAnsi"/>
                <w:color w:val="000000"/>
              </w:rPr>
            </w:pPr>
            <w:r w:rsidRPr="00D96CF7">
              <w:rPr>
                <w:rFonts w:eastAsia="Times New Roman" w:cstheme="minorHAnsi"/>
                <w:color w:val="000000"/>
              </w:rPr>
              <w:t>184</w:t>
            </w:r>
          </w:p>
        </w:tc>
        <w:tc>
          <w:tcPr>
            <w:tcW w:w="2266" w:type="dxa"/>
            <w:tcBorders>
              <w:bottom w:val="single" w:sz="4" w:space="0" w:color="auto"/>
            </w:tcBorders>
            <w:vAlign w:val="center"/>
          </w:tcPr>
          <w:p w14:paraId="3EBF3700" w14:textId="77777777" w:rsidR="001D7885" w:rsidRPr="00E23832" w:rsidRDefault="001D7885" w:rsidP="007D3019">
            <w:pPr>
              <w:keepNext/>
              <w:spacing w:line="360" w:lineRule="auto"/>
              <w:rPr>
                <w:rFonts w:cstheme="minorHAnsi"/>
              </w:rPr>
            </w:pPr>
            <w:r w:rsidRPr="00D96CF7">
              <w:rPr>
                <w:rFonts w:eastAsia="Times New Roman" w:cstheme="minorHAnsi"/>
                <w:color w:val="000000"/>
              </w:rPr>
              <w:t>19</w:t>
            </w:r>
          </w:p>
        </w:tc>
        <w:tc>
          <w:tcPr>
            <w:tcW w:w="2266" w:type="dxa"/>
            <w:tcBorders>
              <w:bottom w:val="single" w:sz="4" w:space="0" w:color="auto"/>
            </w:tcBorders>
            <w:vAlign w:val="center"/>
          </w:tcPr>
          <w:p w14:paraId="48ADD896" w14:textId="77777777" w:rsidR="001D7885" w:rsidRPr="00E23832" w:rsidRDefault="001D7885" w:rsidP="007D3019">
            <w:pPr>
              <w:keepNext/>
              <w:spacing w:line="360" w:lineRule="auto"/>
              <w:rPr>
                <w:rFonts w:cstheme="minorHAnsi"/>
              </w:rPr>
            </w:pPr>
            <w:r w:rsidRPr="00D96CF7">
              <w:rPr>
                <w:rFonts w:eastAsia="Times New Roman" w:cstheme="minorHAnsi"/>
                <w:color w:val="000000"/>
              </w:rPr>
              <w:t>0.10</w:t>
            </w:r>
          </w:p>
        </w:tc>
      </w:tr>
    </w:tbl>
    <w:p w14:paraId="459D1337" w14:textId="77777777" w:rsidR="001D7885" w:rsidRDefault="001D7885" w:rsidP="007D3019">
      <w:pPr>
        <w:pStyle w:val="Caption"/>
        <w:spacing w:line="360" w:lineRule="auto"/>
      </w:pPr>
      <w:bookmarkStart w:id="1399" w:name="_Ref512605458"/>
      <w:r>
        <w:t xml:space="preserve">Table </w:t>
      </w:r>
      <w:r w:rsidR="009E074C">
        <w:fldChar w:fldCharType="begin"/>
      </w:r>
      <w:r w:rsidR="009E074C">
        <w:instrText xml:space="preserve"> SEQ Table \* ARABIC </w:instrText>
      </w:r>
      <w:r w:rsidR="009E074C">
        <w:fldChar w:fldCharType="separate"/>
      </w:r>
      <w:r w:rsidR="001470AD">
        <w:rPr>
          <w:noProof/>
        </w:rPr>
        <w:t>4</w:t>
      </w:r>
      <w:r w:rsidR="009E074C">
        <w:rPr>
          <w:noProof/>
        </w:rPr>
        <w:fldChar w:fldCharType="end"/>
      </w:r>
      <w:bookmarkEnd w:id="1399"/>
      <w:r>
        <w:t>: Regional coverage of 'forward-looking' case studies</w:t>
      </w:r>
    </w:p>
    <w:p w14:paraId="4B6708E7" w14:textId="77777777" w:rsidR="00092586" w:rsidRPr="00092586" w:rsidRDefault="00092586" w:rsidP="007D3019">
      <w:pPr>
        <w:spacing w:line="360" w:lineRule="auto"/>
      </w:pPr>
      <w:bookmarkStart w:id="1400" w:name="_GoBack"/>
      <w:bookmarkEnd w:id="1400"/>
    </w:p>
    <w:p w14:paraId="2F7171E4" w14:textId="77777777" w:rsidR="00C6067A" w:rsidRDefault="00C6067A" w:rsidP="007D3019">
      <w:pPr>
        <w:keepNext/>
        <w:spacing w:line="360" w:lineRule="auto"/>
      </w:pPr>
      <w:r>
        <w:rPr>
          <w:rFonts w:ascii="Calibri" w:eastAsia="Calibri" w:hAnsi="Calibri" w:cs="Calibri"/>
          <w:noProof/>
        </w:rPr>
        <w:lastRenderedPageBreak/>
        <w:drawing>
          <wp:inline distT="0" distB="0" distL="0" distR="0" wp14:anchorId="5A473E16" wp14:editId="32FCF4C4">
            <wp:extent cx="4434849" cy="303124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_Fig_comparativ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4849" cy="3031242"/>
                    </a:xfrm>
                    <a:prstGeom prst="rect">
                      <a:avLst/>
                    </a:prstGeom>
                  </pic:spPr>
                </pic:pic>
              </a:graphicData>
            </a:graphic>
          </wp:inline>
        </w:drawing>
      </w:r>
    </w:p>
    <w:p w14:paraId="1F550CDD" w14:textId="1E4B8D13" w:rsidR="00C6067A" w:rsidRDefault="00C6067A" w:rsidP="007D3019">
      <w:pPr>
        <w:pStyle w:val="Caption"/>
        <w:spacing w:line="360" w:lineRule="auto"/>
        <w:rPr>
          <w:b/>
        </w:rPr>
      </w:pPr>
      <w:bookmarkStart w:id="1401" w:name="_Ref512332084"/>
      <w:r w:rsidRPr="002D518F">
        <w:rPr>
          <w:b/>
        </w:rPr>
        <w:t xml:space="preserve">Figure </w:t>
      </w:r>
      <w:r w:rsidR="00BC536B">
        <w:rPr>
          <w:b/>
        </w:rPr>
        <w:fldChar w:fldCharType="begin"/>
      </w:r>
      <w:r w:rsidR="00BC536B">
        <w:rPr>
          <w:b/>
        </w:rPr>
        <w:instrText xml:space="preserve"> SEQ Figure \* ARABIC </w:instrText>
      </w:r>
      <w:r w:rsidR="00BC536B">
        <w:rPr>
          <w:b/>
        </w:rPr>
        <w:fldChar w:fldCharType="separate"/>
      </w:r>
      <w:r w:rsidR="00113953">
        <w:rPr>
          <w:b/>
          <w:noProof/>
        </w:rPr>
        <w:t>7</w:t>
      </w:r>
      <w:r w:rsidR="00BC536B">
        <w:rPr>
          <w:b/>
        </w:rPr>
        <w:fldChar w:fldCharType="end"/>
      </w:r>
      <w:bookmarkEnd w:id="1401"/>
      <w:r w:rsidRPr="002D518F">
        <w:rPr>
          <w:b/>
        </w:rPr>
        <w:t>: Number of cities mentioned in comparative studies</w:t>
      </w:r>
    </w:p>
    <w:sectPr w:rsidR="00C6067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2" w:author="Felix Creutzig" w:date="2018-05-01T15:33:00Z" w:initials="FC">
    <w:p w14:paraId="374F5DE1" w14:textId="32CE3D23" w:rsidR="004C09E5" w:rsidRDefault="004C09E5">
      <w:pPr>
        <w:pStyle w:val="CommentText"/>
      </w:pPr>
      <w:r>
        <w:rPr>
          <w:rStyle w:val="CommentReference"/>
        </w:rPr>
        <w:annotationRef/>
      </w:r>
      <w:r w:rsidRPr="009116AF">
        <w:t>http://europepmc.org/articles/pmc4084436</w:t>
      </w:r>
    </w:p>
  </w:comment>
  <w:comment w:id="555" w:author="William Lamb" w:date="2018-05-25T17:14:00Z" w:initials="WL">
    <w:p w14:paraId="3358D1A3" w14:textId="22EEC6EC" w:rsidR="004C09E5" w:rsidRDefault="004C09E5">
      <w:pPr>
        <w:pStyle w:val="CommentText"/>
      </w:pPr>
      <w:r>
        <w:rPr>
          <w:rStyle w:val="CommentReference"/>
        </w:rPr>
        <w:annotationRef/>
      </w:r>
      <w:r>
        <w:t>I liked the phrase “vanishingly small”. Who removed it??</w:t>
      </w:r>
    </w:p>
  </w:comment>
  <w:comment w:id="1217" w:author="Felix Creutzig" w:date="2018-05-26T00:30:00Z" w:initials="FC">
    <w:p w14:paraId="6191A455" w14:textId="43A3ACD0" w:rsidR="004C09E5" w:rsidRPr="002701BA" w:rsidRDefault="004C09E5" w:rsidP="002701BA">
      <w:pPr>
        <w:rPr>
          <w:rFonts w:ascii="Times New Roman" w:eastAsia="Times New Roman" w:hAnsi="Times New Roman" w:cs="Times New Roman"/>
          <w:sz w:val="24"/>
          <w:szCs w:val="24"/>
          <w:lang w:val="en-US" w:eastAsia="de-DE" w:bidi="he-IL"/>
        </w:rPr>
      </w:pPr>
      <w:r>
        <w:rPr>
          <w:rStyle w:val="CommentReference"/>
        </w:rPr>
        <w:annotationRef/>
      </w:r>
      <w:r w:rsidRPr="002701BA">
        <w:rPr>
          <w:rFonts w:ascii="Times New Roman" w:eastAsia="Times New Roman" w:hAnsi="Times New Roman" w:cs="Times New Roman"/>
          <w:sz w:val="24"/>
          <w:szCs w:val="24"/>
          <w:lang w:val="en-US" w:eastAsia="de-DE" w:bidi="he-IL"/>
        </w:rPr>
        <w:t xml:space="preserve">Creutzig, Felix. "How fuel prices determine public transport infrastructure, modal shares and urban form." </w:t>
      </w:r>
      <w:r w:rsidRPr="002701BA">
        <w:rPr>
          <w:rFonts w:ascii="Times New Roman" w:eastAsia="Times New Roman" w:hAnsi="Times New Roman" w:cs="Times New Roman"/>
          <w:i/>
          <w:iCs/>
          <w:sz w:val="24"/>
          <w:szCs w:val="24"/>
          <w:lang w:val="en-US" w:eastAsia="de-DE" w:bidi="he-IL"/>
        </w:rPr>
        <w:t>Urban Climate</w:t>
      </w:r>
      <w:r w:rsidRPr="002701BA">
        <w:rPr>
          <w:rFonts w:ascii="Times New Roman" w:eastAsia="Times New Roman" w:hAnsi="Times New Roman" w:cs="Times New Roman"/>
          <w:sz w:val="24"/>
          <w:szCs w:val="24"/>
          <w:lang w:val="en-US" w:eastAsia="de-DE" w:bidi="he-IL"/>
        </w:rPr>
        <w:t xml:space="preserve"> 10 (2014): 63-76.</w:t>
      </w:r>
    </w:p>
  </w:comment>
  <w:comment w:id="1395" w:author="William Lamb" w:date="2018-04-23T13:40:00Z" w:initials="WL">
    <w:p w14:paraId="40128F17" w14:textId="77777777" w:rsidR="004C09E5" w:rsidRDefault="004C09E5" w:rsidP="007179F3">
      <w:pPr>
        <w:pStyle w:val="CommentText"/>
      </w:pPr>
      <w:r>
        <w:rPr>
          <w:rStyle w:val="CommentReference"/>
        </w:rPr>
        <w:annotationRef/>
      </w:r>
      <w:r>
        <w:t>Before I beautify something like this… is it the right way to demonstrate our capabilities?</w:t>
      </w:r>
    </w:p>
    <w:p w14:paraId="2308299E" w14:textId="77777777" w:rsidR="004C09E5" w:rsidRDefault="004C09E5" w:rsidP="007179F3">
      <w:pPr>
        <w:pStyle w:val="CommentText"/>
      </w:pPr>
    </w:p>
    <w:p w14:paraId="0B315816" w14:textId="77777777" w:rsidR="004C09E5" w:rsidRDefault="004C09E5" w:rsidP="007179F3">
      <w:pPr>
        <w:pStyle w:val="CommentText"/>
      </w:pPr>
      <w:r>
        <w:t>i.e. could be swapped with table 5 in the SI</w:t>
      </w:r>
    </w:p>
  </w:comment>
  <w:comment w:id="1396" w:author="Felix Creutzig" w:date="2018-05-01T15:57:00Z" w:initials="FC">
    <w:p w14:paraId="7F0CF49E" w14:textId="77777777" w:rsidR="004C09E5" w:rsidRDefault="004C09E5" w:rsidP="007179F3">
      <w:pPr>
        <w:pStyle w:val="CommentText"/>
      </w:pPr>
      <w:r>
        <w:rPr>
          <w:rStyle w:val="CommentReference"/>
        </w:rPr>
        <w:annotationRef/>
      </w:r>
      <w:r>
        <w:t xml:space="preserve">My suggestion: Swap with table 5. Keep this one in the SI and refer to it in the text. Cite the publications on Cairo also in reference list.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4F5DE1" w15:done="0"/>
  <w15:commentEx w15:paraId="3358D1A3" w15:done="0"/>
  <w15:commentEx w15:paraId="6191A455" w15:done="0"/>
  <w15:commentEx w15:paraId="0B315816" w15:done="0"/>
  <w15:commentEx w15:paraId="7F0CF49E" w15:paraIdParent="0B3158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E68C3" w14:textId="77777777" w:rsidR="009E074C" w:rsidRDefault="009E074C" w:rsidP="00BE27EB">
      <w:pPr>
        <w:spacing w:after="0" w:line="240" w:lineRule="auto"/>
      </w:pPr>
      <w:r>
        <w:separator/>
      </w:r>
    </w:p>
  </w:endnote>
  <w:endnote w:type="continuationSeparator" w:id="0">
    <w:p w14:paraId="7D36B372" w14:textId="77777777" w:rsidR="009E074C" w:rsidRDefault="009E074C" w:rsidP="00BE27EB">
      <w:pPr>
        <w:spacing w:after="0" w:line="240" w:lineRule="auto"/>
      </w:pPr>
      <w:r>
        <w:continuationSeparator/>
      </w:r>
    </w:p>
  </w:endnote>
  <w:endnote w:type="continuationNotice" w:id="1">
    <w:p w14:paraId="28BA48A2" w14:textId="77777777" w:rsidR="009E074C" w:rsidRDefault="009E07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1E596" w14:textId="77777777" w:rsidR="009E074C" w:rsidRDefault="009E074C" w:rsidP="00BE27EB">
      <w:pPr>
        <w:spacing w:after="0" w:line="240" w:lineRule="auto"/>
      </w:pPr>
      <w:r>
        <w:separator/>
      </w:r>
    </w:p>
  </w:footnote>
  <w:footnote w:type="continuationSeparator" w:id="0">
    <w:p w14:paraId="36E68659" w14:textId="77777777" w:rsidR="009E074C" w:rsidRDefault="009E074C" w:rsidP="00BE27EB">
      <w:pPr>
        <w:spacing w:after="0" w:line="240" w:lineRule="auto"/>
      </w:pPr>
      <w:r>
        <w:continuationSeparator/>
      </w:r>
    </w:p>
  </w:footnote>
  <w:footnote w:type="continuationNotice" w:id="1">
    <w:p w14:paraId="1DE0416F" w14:textId="77777777" w:rsidR="009E074C" w:rsidRDefault="009E074C">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247E"/>
    <w:rsid w:val="00013ABA"/>
    <w:rsid w:val="00013C8C"/>
    <w:rsid w:val="0001410A"/>
    <w:rsid w:val="00017748"/>
    <w:rsid w:val="00022DCB"/>
    <w:rsid w:val="00025FD8"/>
    <w:rsid w:val="00031989"/>
    <w:rsid w:val="000349C6"/>
    <w:rsid w:val="00035471"/>
    <w:rsid w:val="0003586C"/>
    <w:rsid w:val="00045725"/>
    <w:rsid w:val="0005275F"/>
    <w:rsid w:val="00053266"/>
    <w:rsid w:val="0005750C"/>
    <w:rsid w:val="0005792C"/>
    <w:rsid w:val="00060A41"/>
    <w:rsid w:val="000628D2"/>
    <w:rsid w:val="000713E9"/>
    <w:rsid w:val="00075470"/>
    <w:rsid w:val="00077773"/>
    <w:rsid w:val="00080504"/>
    <w:rsid w:val="00084749"/>
    <w:rsid w:val="00085FD6"/>
    <w:rsid w:val="00087DBC"/>
    <w:rsid w:val="00090D00"/>
    <w:rsid w:val="00092586"/>
    <w:rsid w:val="00095F6C"/>
    <w:rsid w:val="00097892"/>
    <w:rsid w:val="000A0BB2"/>
    <w:rsid w:val="000A1837"/>
    <w:rsid w:val="000A1E3D"/>
    <w:rsid w:val="000A5F74"/>
    <w:rsid w:val="000A637E"/>
    <w:rsid w:val="000B348F"/>
    <w:rsid w:val="000B4021"/>
    <w:rsid w:val="000B6B9E"/>
    <w:rsid w:val="000C2710"/>
    <w:rsid w:val="000C4464"/>
    <w:rsid w:val="000C4A50"/>
    <w:rsid w:val="000D6B84"/>
    <w:rsid w:val="000D7FE3"/>
    <w:rsid w:val="000E150D"/>
    <w:rsid w:val="000E4B75"/>
    <w:rsid w:val="000E53A6"/>
    <w:rsid w:val="000F19D9"/>
    <w:rsid w:val="001013BB"/>
    <w:rsid w:val="001034B7"/>
    <w:rsid w:val="001035BF"/>
    <w:rsid w:val="00104F07"/>
    <w:rsid w:val="00111C51"/>
    <w:rsid w:val="00111FED"/>
    <w:rsid w:val="00113953"/>
    <w:rsid w:val="00113D4D"/>
    <w:rsid w:val="00113FB9"/>
    <w:rsid w:val="00123B3F"/>
    <w:rsid w:val="00123B4E"/>
    <w:rsid w:val="001278B3"/>
    <w:rsid w:val="00134659"/>
    <w:rsid w:val="0013797E"/>
    <w:rsid w:val="00140402"/>
    <w:rsid w:val="0014356A"/>
    <w:rsid w:val="00145983"/>
    <w:rsid w:val="001470AD"/>
    <w:rsid w:val="001478B9"/>
    <w:rsid w:val="00153D84"/>
    <w:rsid w:val="001544AF"/>
    <w:rsid w:val="00156121"/>
    <w:rsid w:val="00157EFA"/>
    <w:rsid w:val="00160D1B"/>
    <w:rsid w:val="00164543"/>
    <w:rsid w:val="001654D4"/>
    <w:rsid w:val="00166C51"/>
    <w:rsid w:val="001749E2"/>
    <w:rsid w:val="001754F8"/>
    <w:rsid w:val="00176007"/>
    <w:rsid w:val="00184528"/>
    <w:rsid w:val="001857F0"/>
    <w:rsid w:val="00187F77"/>
    <w:rsid w:val="0019060A"/>
    <w:rsid w:val="00190846"/>
    <w:rsid w:val="001A0AAD"/>
    <w:rsid w:val="001A2967"/>
    <w:rsid w:val="001A6B8C"/>
    <w:rsid w:val="001A6F37"/>
    <w:rsid w:val="001B33D1"/>
    <w:rsid w:val="001B3F48"/>
    <w:rsid w:val="001B4DF4"/>
    <w:rsid w:val="001B5162"/>
    <w:rsid w:val="001B6993"/>
    <w:rsid w:val="001C3638"/>
    <w:rsid w:val="001C3C21"/>
    <w:rsid w:val="001C3DFA"/>
    <w:rsid w:val="001D32E0"/>
    <w:rsid w:val="001D7885"/>
    <w:rsid w:val="001E2305"/>
    <w:rsid w:val="001E5275"/>
    <w:rsid w:val="001E5C77"/>
    <w:rsid w:val="001F0676"/>
    <w:rsid w:val="001F217D"/>
    <w:rsid w:val="001F3110"/>
    <w:rsid w:val="001F5CA6"/>
    <w:rsid w:val="002006A1"/>
    <w:rsid w:val="002030BF"/>
    <w:rsid w:val="00205647"/>
    <w:rsid w:val="002062CB"/>
    <w:rsid w:val="00206897"/>
    <w:rsid w:val="00206C68"/>
    <w:rsid w:val="00207274"/>
    <w:rsid w:val="002076D8"/>
    <w:rsid w:val="00207CAB"/>
    <w:rsid w:val="002113CC"/>
    <w:rsid w:val="0021688B"/>
    <w:rsid w:val="00217A56"/>
    <w:rsid w:val="002208EB"/>
    <w:rsid w:val="00224063"/>
    <w:rsid w:val="00224419"/>
    <w:rsid w:val="00226944"/>
    <w:rsid w:val="00232DE4"/>
    <w:rsid w:val="00235024"/>
    <w:rsid w:val="00235397"/>
    <w:rsid w:val="00243CA7"/>
    <w:rsid w:val="002448F1"/>
    <w:rsid w:val="0024728A"/>
    <w:rsid w:val="0025301F"/>
    <w:rsid w:val="00255BFC"/>
    <w:rsid w:val="002620FF"/>
    <w:rsid w:val="0026325D"/>
    <w:rsid w:val="00263CAD"/>
    <w:rsid w:val="002701BA"/>
    <w:rsid w:val="00271A62"/>
    <w:rsid w:val="002732EE"/>
    <w:rsid w:val="00274DF0"/>
    <w:rsid w:val="002827D1"/>
    <w:rsid w:val="00282E70"/>
    <w:rsid w:val="00287B3B"/>
    <w:rsid w:val="00287EC3"/>
    <w:rsid w:val="00294705"/>
    <w:rsid w:val="00295013"/>
    <w:rsid w:val="00295213"/>
    <w:rsid w:val="00296D0E"/>
    <w:rsid w:val="002A1266"/>
    <w:rsid w:val="002A1985"/>
    <w:rsid w:val="002A1EFC"/>
    <w:rsid w:val="002A1FFB"/>
    <w:rsid w:val="002A1FFC"/>
    <w:rsid w:val="002A79B5"/>
    <w:rsid w:val="002B0012"/>
    <w:rsid w:val="002B274F"/>
    <w:rsid w:val="002B33D5"/>
    <w:rsid w:val="002B5678"/>
    <w:rsid w:val="002B5AD5"/>
    <w:rsid w:val="002C0097"/>
    <w:rsid w:val="002C01D1"/>
    <w:rsid w:val="002C231D"/>
    <w:rsid w:val="002C2C4C"/>
    <w:rsid w:val="002C4A72"/>
    <w:rsid w:val="002C655E"/>
    <w:rsid w:val="002C6A9B"/>
    <w:rsid w:val="002D2950"/>
    <w:rsid w:val="002D3326"/>
    <w:rsid w:val="002D4A08"/>
    <w:rsid w:val="002D518F"/>
    <w:rsid w:val="002D534F"/>
    <w:rsid w:val="002D6DF5"/>
    <w:rsid w:val="002E2C47"/>
    <w:rsid w:val="002E609E"/>
    <w:rsid w:val="002E68C8"/>
    <w:rsid w:val="002F5B69"/>
    <w:rsid w:val="003003D2"/>
    <w:rsid w:val="00301B81"/>
    <w:rsid w:val="00302125"/>
    <w:rsid w:val="00302A3D"/>
    <w:rsid w:val="0030420A"/>
    <w:rsid w:val="00310836"/>
    <w:rsid w:val="0032623B"/>
    <w:rsid w:val="003275F9"/>
    <w:rsid w:val="00331402"/>
    <w:rsid w:val="00332F86"/>
    <w:rsid w:val="00333C57"/>
    <w:rsid w:val="003372ED"/>
    <w:rsid w:val="00346D9A"/>
    <w:rsid w:val="0034754E"/>
    <w:rsid w:val="00350662"/>
    <w:rsid w:val="00351A77"/>
    <w:rsid w:val="00354A2F"/>
    <w:rsid w:val="00354ED0"/>
    <w:rsid w:val="00356E41"/>
    <w:rsid w:val="003572ED"/>
    <w:rsid w:val="00361973"/>
    <w:rsid w:val="00361C4B"/>
    <w:rsid w:val="00365706"/>
    <w:rsid w:val="00366F03"/>
    <w:rsid w:val="003710C9"/>
    <w:rsid w:val="00373B92"/>
    <w:rsid w:val="00384BF0"/>
    <w:rsid w:val="003867D6"/>
    <w:rsid w:val="00386CA9"/>
    <w:rsid w:val="003879F2"/>
    <w:rsid w:val="0039083A"/>
    <w:rsid w:val="0039113F"/>
    <w:rsid w:val="00393788"/>
    <w:rsid w:val="003944B5"/>
    <w:rsid w:val="00394B8E"/>
    <w:rsid w:val="00395801"/>
    <w:rsid w:val="0039624C"/>
    <w:rsid w:val="0039757B"/>
    <w:rsid w:val="003975AE"/>
    <w:rsid w:val="003976BB"/>
    <w:rsid w:val="003A07F8"/>
    <w:rsid w:val="003A275B"/>
    <w:rsid w:val="003A4232"/>
    <w:rsid w:val="003A521E"/>
    <w:rsid w:val="003A6DFA"/>
    <w:rsid w:val="003B0BDE"/>
    <w:rsid w:val="003B2195"/>
    <w:rsid w:val="003B64E7"/>
    <w:rsid w:val="003C71AA"/>
    <w:rsid w:val="003C7E26"/>
    <w:rsid w:val="003D2D7B"/>
    <w:rsid w:val="003D3086"/>
    <w:rsid w:val="003E0E0E"/>
    <w:rsid w:val="003E194F"/>
    <w:rsid w:val="003E1C47"/>
    <w:rsid w:val="003E218B"/>
    <w:rsid w:val="003E4904"/>
    <w:rsid w:val="003E6A20"/>
    <w:rsid w:val="003E6AF9"/>
    <w:rsid w:val="003F159E"/>
    <w:rsid w:val="003F3DAC"/>
    <w:rsid w:val="003F40BD"/>
    <w:rsid w:val="003F4427"/>
    <w:rsid w:val="003F46D1"/>
    <w:rsid w:val="00400AC1"/>
    <w:rsid w:val="00403555"/>
    <w:rsid w:val="00406B00"/>
    <w:rsid w:val="00413EB1"/>
    <w:rsid w:val="00417477"/>
    <w:rsid w:val="004314BD"/>
    <w:rsid w:val="0043156F"/>
    <w:rsid w:val="00433F74"/>
    <w:rsid w:val="004347DB"/>
    <w:rsid w:val="00435D7D"/>
    <w:rsid w:val="0043652F"/>
    <w:rsid w:val="00437441"/>
    <w:rsid w:val="00437712"/>
    <w:rsid w:val="004400F9"/>
    <w:rsid w:val="00444B50"/>
    <w:rsid w:val="00445F24"/>
    <w:rsid w:val="00447365"/>
    <w:rsid w:val="00450D9C"/>
    <w:rsid w:val="00451020"/>
    <w:rsid w:val="004547AA"/>
    <w:rsid w:val="00455B56"/>
    <w:rsid w:val="004603FF"/>
    <w:rsid w:val="004612F1"/>
    <w:rsid w:val="00463046"/>
    <w:rsid w:val="004654B4"/>
    <w:rsid w:val="00465857"/>
    <w:rsid w:val="0047026F"/>
    <w:rsid w:val="004734AB"/>
    <w:rsid w:val="00473AAF"/>
    <w:rsid w:val="00481147"/>
    <w:rsid w:val="004866B8"/>
    <w:rsid w:val="00494D7B"/>
    <w:rsid w:val="0049536B"/>
    <w:rsid w:val="0049721F"/>
    <w:rsid w:val="004A278B"/>
    <w:rsid w:val="004A31B6"/>
    <w:rsid w:val="004A3550"/>
    <w:rsid w:val="004B2D18"/>
    <w:rsid w:val="004B3CA3"/>
    <w:rsid w:val="004B5351"/>
    <w:rsid w:val="004C09E5"/>
    <w:rsid w:val="004C0C2A"/>
    <w:rsid w:val="004C1C42"/>
    <w:rsid w:val="004C30BA"/>
    <w:rsid w:val="004D1114"/>
    <w:rsid w:val="004D5287"/>
    <w:rsid w:val="004E0332"/>
    <w:rsid w:val="004E1BB3"/>
    <w:rsid w:val="004E49A0"/>
    <w:rsid w:val="004F321C"/>
    <w:rsid w:val="004F5B42"/>
    <w:rsid w:val="004F72B7"/>
    <w:rsid w:val="0050200E"/>
    <w:rsid w:val="005022F8"/>
    <w:rsid w:val="00502F7C"/>
    <w:rsid w:val="00503641"/>
    <w:rsid w:val="005046C9"/>
    <w:rsid w:val="00511E48"/>
    <w:rsid w:val="0051307E"/>
    <w:rsid w:val="005140EE"/>
    <w:rsid w:val="00514613"/>
    <w:rsid w:val="00517EE5"/>
    <w:rsid w:val="00520DFD"/>
    <w:rsid w:val="005239FF"/>
    <w:rsid w:val="00524371"/>
    <w:rsid w:val="00524A71"/>
    <w:rsid w:val="00532D33"/>
    <w:rsid w:val="005379F1"/>
    <w:rsid w:val="0054092B"/>
    <w:rsid w:val="00541318"/>
    <w:rsid w:val="00541FBF"/>
    <w:rsid w:val="00550B8E"/>
    <w:rsid w:val="00550D49"/>
    <w:rsid w:val="0055295C"/>
    <w:rsid w:val="00554D36"/>
    <w:rsid w:val="00557578"/>
    <w:rsid w:val="005602DF"/>
    <w:rsid w:val="00561072"/>
    <w:rsid w:val="0056239B"/>
    <w:rsid w:val="005635D9"/>
    <w:rsid w:val="005635F4"/>
    <w:rsid w:val="00563BEA"/>
    <w:rsid w:val="005650E8"/>
    <w:rsid w:val="00565AD3"/>
    <w:rsid w:val="005665B9"/>
    <w:rsid w:val="00571F20"/>
    <w:rsid w:val="00575B63"/>
    <w:rsid w:val="00583E09"/>
    <w:rsid w:val="00591B1D"/>
    <w:rsid w:val="005960A3"/>
    <w:rsid w:val="005A153D"/>
    <w:rsid w:val="005A2F0C"/>
    <w:rsid w:val="005A61F8"/>
    <w:rsid w:val="005A65F1"/>
    <w:rsid w:val="005B25C4"/>
    <w:rsid w:val="005B2EEF"/>
    <w:rsid w:val="005B6595"/>
    <w:rsid w:val="005C0236"/>
    <w:rsid w:val="005C163D"/>
    <w:rsid w:val="005C6025"/>
    <w:rsid w:val="005C63FB"/>
    <w:rsid w:val="005C7E55"/>
    <w:rsid w:val="005E0A73"/>
    <w:rsid w:val="005E2AA0"/>
    <w:rsid w:val="005E3FD5"/>
    <w:rsid w:val="005E6761"/>
    <w:rsid w:val="005E748C"/>
    <w:rsid w:val="005F15CD"/>
    <w:rsid w:val="005F1AD6"/>
    <w:rsid w:val="005F4D85"/>
    <w:rsid w:val="005F7242"/>
    <w:rsid w:val="00600761"/>
    <w:rsid w:val="006009D9"/>
    <w:rsid w:val="00605A0B"/>
    <w:rsid w:val="006064E6"/>
    <w:rsid w:val="006075DF"/>
    <w:rsid w:val="00612E42"/>
    <w:rsid w:val="0062012D"/>
    <w:rsid w:val="00633810"/>
    <w:rsid w:val="00636DB8"/>
    <w:rsid w:val="00640458"/>
    <w:rsid w:val="00646FA2"/>
    <w:rsid w:val="00656FBD"/>
    <w:rsid w:val="0065771C"/>
    <w:rsid w:val="0066132F"/>
    <w:rsid w:val="00663246"/>
    <w:rsid w:val="00663B88"/>
    <w:rsid w:val="00664AB9"/>
    <w:rsid w:val="0067040A"/>
    <w:rsid w:val="00670877"/>
    <w:rsid w:val="00674286"/>
    <w:rsid w:val="00677EA3"/>
    <w:rsid w:val="006803E0"/>
    <w:rsid w:val="006822A6"/>
    <w:rsid w:val="00685F2B"/>
    <w:rsid w:val="00686616"/>
    <w:rsid w:val="00686F58"/>
    <w:rsid w:val="006901AC"/>
    <w:rsid w:val="00690EB6"/>
    <w:rsid w:val="00692B62"/>
    <w:rsid w:val="00696718"/>
    <w:rsid w:val="00697233"/>
    <w:rsid w:val="006A08F7"/>
    <w:rsid w:val="006A158B"/>
    <w:rsid w:val="006A43DD"/>
    <w:rsid w:val="006B0909"/>
    <w:rsid w:val="006B21C1"/>
    <w:rsid w:val="006B426F"/>
    <w:rsid w:val="006C267A"/>
    <w:rsid w:val="006C619F"/>
    <w:rsid w:val="006C64A3"/>
    <w:rsid w:val="006D6A87"/>
    <w:rsid w:val="006E3E83"/>
    <w:rsid w:val="006E40A0"/>
    <w:rsid w:val="006E647F"/>
    <w:rsid w:val="006E6A30"/>
    <w:rsid w:val="006F040B"/>
    <w:rsid w:val="006F7232"/>
    <w:rsid w:val="0070184A"/>
    <w:rsid w:val="0070199D"/>
    <w:rsid w:val="007019C9"/>
    <w:rsid w:val="00702907"/>
    <w:rsid w:val="007042C0"/>
    <w:rsid w:val="0070468D"/>
    <w:rsid w:val="007115BB"/>
    <w:rsid w:val="00711765"/>
    <w:rsid w:val="00716F0D"/>
    <w:rsid w:val="007179F3"/>
    <w:rsid w:val="0072031D"/>
    <w:rsid w:val="007208C7"/>
    <w:rsid w:val="0072400C"/>
    <w:rsid w:val="00731566"/>
    <w:rsid w:val="00733873"/>
    <w:rsid w:val="0073450B"/>
    <w:rsid w:val="00734575"/>
    <w:rsid w:val="00734751"/>
    <w:rsid w:val="00737734"/>
    <w:rsid w:val="00745B93"/>
    <w:rsid w:val="00746851"/>
    <w:rsid w:val="00752C1B"/>
    <w:rsid w:val="00753500"/>
    <w:rsid w:val="00754127"/>
    <w:rsid w:val="0075626F"/>
    <w:rsid w:val="007726A3"/>
    <w:rsid w:val="00773E72"/>
    <w:rsid w:val="00774394"/>
    <w:rsid w:val="007750A6"/>
    <w:rsid w:val="0077513B"/>
    <w:rsid w:val="0078207F"/>
    <w:rsid w:val="00787070"/>
    <w:rsid w:val="007909D2"/>
    <w:rsid w:val="00791EB9"/>
    <w:rsid w:val="0079320D"/>
    <w:rsid w:val="00796035"/>
    <w:rsid w:val="00796A81"/>
    <w:rsid w:val="00797860"/>
    <w:rsid w:val="007A2DB1"/>
    <w:rsid w:val="007A300B"/>
    <w:rsid w:val="007A3454"/>
    <w:rsid w:val="007A3671"/>
    <w:rsid w:val="007A466D"/>
    <w:rsid w:val="007A61BF"/>
    <w:rsid w:val="007A7571"/>
    <w:rsid w:val="007A7F6F"/>
    <w:rsid w:val="007B09A8"/>
    <w:rsid w:val="007B23B7"/>
    <w:rsid w:val="007B3175"/>
    <w:rsid w:val="007B4A96"/>
    <w:rsid w:val="007B525F"/>
    <w:rsid w:val="007B5BD5"/>
    <w:rsid w:val="007B7239"/>
    <w:rsid w:val="007B730F"/>
    <w:rsid w:val="007C1DA5"/>
    <w:rsid w:val="007C390D"/>
    <w:rsid w:val="007D04AD"/>
    <w:rsid w:val="007D20B2"/>
    <w:rsid w:val="007D21EC"/>
    <w:rsid w:val="007D3019"/>
    <w:rsid w:val="007D4C07"/>
    <w:rsid w:val="007D5093"/>
    <w:rsid w:val="007D795D"/>
    <w:rsid w:val="007E29F7"/>
    <w:rsid w:val="007E49AA"/>
    <w:rsid w:val="007E7D2B"/>
    <w:rsid w:val="007F0025"/>
    <w:rsid w:val="007F0E14"/>
    <w:rsid w:val="007F533E"/>
    <w:rsid w:val="007F7858"/>
    <w:rsid w:val="00800CE3"/>
    <w:rsid w:val="00802E8B"/>
    <w:rsid w:val="00804521"/>
    <w:rsid w:val="00805606"/>
    <w:rsid w:val="00805C49"/>
    <w:rsid w:val="008105EC"/>
    <w:rsid w:val="008113F2"/>
    <w:rsid w:val="008150D0"/>
    <w:rsid w:val="00816415"/>
    <w:rsid w:val="00816885"/>
    <w:rsid w:val="00820E68"/>
    <w:rsid w:val="0082231E"/>
    <w:rsid w:val="00826974"/>
    <w:rsid w:val="00826987"/>
    <w:rsid w:val="00834150"/>
    <w:rsid w:val="0083491F"/>
    <w:rsid w:val="00837987"/>
    <w:rsid w:val="008442C4"/>
    <w:rsid w:val="008466F3"/>
    <w:rsid w:val="00856859"/>
    <w:rsid w:val="00857192"/>
    <w:rsid w:val="0086009F"/>
    <w:rsid w:val="008617AD"/>
    <w:rsid w:val="00862622"/>
    <w:rsid w:val="00862D28"/>
    <w:rsid w:val="008637D8"/>
    <w:rsid w:val="00864093"/>
    <w:rsid w:val="008700D5"/>
    <w:rsid w:val="00871B22"/>
    <w:rsid w:val="00873096"/>
    <w:rsid w:val="00873F08"/>
    <w:rsid w:val="00876745"/>
    <w:rsid w:val="00876B6E"/>
    <w:rsid w:val="00882D59"/>
    <w:rsid w:val="00883BAD"/>
    <w:rsid w:val="00885C26"/>
    <w:rsid w:val="008902F7"/>
    <w:rsid w:val="0089464F"/>
    <w:rsid w:val="008A01E6"/>
    <w:rsid w:val="008A18D1"/>
    <w:rsid w:val="008A2623"/>
    <w:rsid w:val="008A5E43"/>
    <w:rsid w:val="008A7D01"/>
    <w:rsid w:val="008B0EC3"/>
    <w:rsid w:val="008B1291"/>
    <w:rsid w:val="008B1367"/>
    <w:rsid w:val="008B1D34"/>
    <w:rsid w:val="008B266C"/>
    <w:rsid w:val="008C16EA"/>
    <w:rsid w:val="008C1A08"/>
    <w:rsid w:val="008C22EA"/>
    <w:rsid w:val="008C6D3E"/>
    <w:rsid w:val="008C73C8"/>
    <w:rsid w:val="008D2621"/>
    <w:rsid w:val="008D2E16"/>
    <w:rsid w:val="008D5448"/>
    <w:rsid w:val="008D6288"/>
    <w:rsid w:val="008D71F4"/>
    <w:rsid w:val="008E1BCA"/>
    <w:rsid w:val="008E2951"/>
    <w:rsid w:val="008E3899"/>
    <w:rsid w:val="008E3EB3"/>
    <w:rsid w:val="008E3FB3"/>
    <w:rsid w:val="008E5483"/>
    <w:rsid w:val="008F2C1B"/>
    <w:rsid w:val="008F622A"/>
    <w:rsid w:val="009016C0"/>
    <w:rsid w:val="00905EA8"/>
    <w:rsid w:val="00907562"/>
    <w:rsid w:val="00910278"/>
    <w:rsid w:val="009116AF"/>
    <w:rsid w:val="009129AF"/>
    <w:rsid w:val="0091583A"/>
    <w:rsid w:val="009159A4"/>
    <w:rsid w:val="00916505"/>
    <w:rsid w:val="009233FD"/>
    <w:rsid w:val="0092577B"/>
    <w:rsid w:val="00925AD6"/>
    <w:rsid w:val="00927EE9"/>
    <w:rsid w:val="00934168"/>
    <w:rsid w:val="00942ECB"/>
    <w:rsid w:val="00944866"/>
    <w:rsid w:val="0094789E"/>
    <w:rsid w:val="00961A49"/>
    <w:rsid w:val="00961B28"/>
    <w:rsid w:val="0096762F"/>
    <w:rsid w:val="00970F3E"/>
    <w:rsid w:val="00973140"/>
    <w:rsid w:val="009805C6"/>
    <w:rsid w:val="009853F0"/>
    <w:rsid w:val="00987040"/>
    <w:rsid w:val="00990A2B"/>
    <w:rsid w:val="0099178D"/>
    <w:rsid w:val="00994AE5"/>
    <w:rsid w:val="00996103"/>
    <w:rsid w:val="009961F0"/>
    <w:rsid w:val="009A032A"/>
    <w:rsid w:val="009A072D"/>
    <w:rsid w:val="009A145D"/>
    <w:rsid w:val="009A214C"/>
    <w:rsid w:val="009A4BA1"/>
    <w:rsid w:val="009A4EFA"/>
    <w:rsid w:val="009A5C3F"/>
    <w:rsid w:val="009A7796"/>
    <w:rsid w:val="009A7D18"/>
    <w:rsid w:val="009B2245"/>
    <w:rsid w:val="009B24BD"/>
    <w:rsid w:val="009B7602"/>
    <w:rsid w:val="009C1DBE"/>
    <w:rsid w:val="009C1FDE"/>
    <w:rsid w:val="009C38B9"/>
    <w:rsid w:val="009C4046"/>
    <w:rsid w:val="009C6539"/>
    <w:rsid w:val="009C76FF"/>
    <w:rsid w:val="009D374B"/>
    <w:rsid w:val="009E074C"/>
    <w:rsid w:val="009E152A"/>
    <w:rsid w:val="009E3B98"/>
    <w:rsid w:val="009E3C76"/>
    <w:rsid w:val="009E49DE"/>
    <w:rsid w:val="009E532C"/>
    <w:rsid w:val="009E6DBE"/>
    <w:rsid w:val="009F1729"/>
    <w:rsid w:val="009F4F5A"/>
    <w:rsid w:val="00A048D7"/>
    <w:rsid w:val="00A04E4B"/>
    <w:rsid w:val="00A07BD6"/>
    <w:rsid w:val="00A124A1"/>
    <w:rsid w:val="00A13D54"/>
    <w:rsid w:val="00A13DDD"/>
    <w:rsid w:val="00A15631"/>
    <w:rsid w:val="00A163FD"/>
    <w:rsid w:val="00A165EB"/>
    <w:rsid w:val="00A200BB"/>
    <w:rsid w:val="00A26328"/>
    <w:rsid w:val="00A3018E"/>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CB4"/>
    <w:rsid w:val="00A62A32"/>
    <w:rsid w:val="00A67952"/>
    <w:rsid w:val="00A722C0"/>
    <w:rsid w:val="00A73EF8"/>
    <w:rsid w:val="00A757E8"/>
    <w:rsid w:val="00A77747"/>
    <w:rsid w:val="00A81B26"/>
    <w:rsid w:val="00A83497"/>
    <w:rsid w:val="00A925EC"/>
    <w:rsid w:val="00AA6ABC"/>
    <w:rsid w:val="00AA78F6"/>
    <w:rsid w:val="00AB319C"/>
    <w:rsid w:val="00AC15F4"/>
    <w:rsid w:val="00AC77A8"/>
    <w:rsid w:val="00AD2AF9"/>
    <w:rsid w:val="00AD4FC6"/>
    <w:rsid w:val="00AD6217"/>
    <w:rsid w:val="00AD6AE4"/>
    <w:rsid w:val="00AE3176"/>
    <w:rsid w:val="00AF0E91"/>
    <w:rsid w:val="00AF7D5A"/>
    <w:rsid w:val="00B02083"/>
    <w:rsid w:val="00B0331D"/>
    <w:rsid w:val="00B05EF9"/>
    <w:rsid w:val="00B05F20"/>
    <w:rsid w:val="00B11E02"/>
    <w:rsid w:val="00B12376"/>
    <w:rsid w:val="00B167F8"/>
    <w:rsid w:val="00B20386"/>
    <w:rsid w:val="00B222F5"/>
    <w:rsid w:val="00B22F9B"/>
    <w:rsid w:val="00B2561E"/>
    <w:rsid w:val="00B270CB"/>
    <w:rsid w:val="00B32019"/>
    <w:rsid w:val="00B33047"/>
    <w:rsid w:val="00B40994"/>
    <w:rsid w:val="00B411E5"/>
    <w:rsid w:val="00B41750"/>
    <w:rsid w:val="00B41EE8"/>
    <w:rsid w:val="00B4369A"/>
    <w:rsid w:val="00B47479"/>
    <w:rsid w:val="00B517CF"/>
    <w:rsid w:val="00B52BED"/>
    <w:rsid w:val="00B554C1"/>
    <w:rsid w:val="00B55D2A"/>
    <w:rsid w:val="00B57B26"/>
    <w:rsid w:val="00B70761"/>
    <w:rsid w:val="00B7246B"/>
    <w:rsid w:val="00B7745F"/>
    <w:rsid w:val="00B778D6"/>
    <w:rsid w:val="00B77969"/>
    <w:rsid w:val="00B77E46"/>
    <w:rsid w:val="00B8496F"/>
    <w:rsid w:val="00B86A8D"/>
    <w:rsid w:val="00B9162B"/>
    <w:rsid w:val="00B924A0"/>
    <w:rsid w:val="00B95BBD"/>
    <w:rsid w:val="00B95F6F"/>
    <w:rsid w:val="00B96031"/>
    <w:rsid w:val="00BA3D19"/>
    <w:rsid w:val="00BA7FAD"/>
    <w:rsid w:val="00BB03CD"/>
    <w:rsid w:val="00BB2AA6"/>
    <w:rsid w:val="00BB3B03"/>
    <w:rsid w:val="00BB3BB2"/>
    <w:rsid w:val="00BB42D8"/>
    <w:rsid w:val="00BB6F1F"/>
    <w:rsid w:val="00BC1FEE"/>
    <w:rsid w:val="00BC536B"/>
    <w:rsid w:val="00BC6DD9"/>
    <w:rsid w:val="00BC7C92"/>
    <w:rsid w:val="00BD2F99"/>
    <w:rsid w:val="00BD64AB"/>
    <w:rsid w:val="00BD6FAE"/>
    <w:rsid w:val="00BD72E8"/>
    <w:rsid w:val="00BE0F2B"/>
    <w:rsid w:val="00BE2313"/>
    <w:rsid w:val="00BE27EB"/>
    <w:rsid w:val="00BE6CAA"/>
    <w:rsid w:val="00BE7AED"/>
    <w:rsid w:val="00BF310C"/>
    <w:rsid w:val="00C0058E"/>
    <w:rsid w:val="00C0082F"/>
    <w:rsid w:val="00C01B87"/>
    <w:rsid w:val="00C02F9E"/>
    <w:rsid w:val="00C038E8"/>
    <w:rsid w:val="00C11DF3"/>
    <w:rsid w:val="00C13736"/>
    <w:rsid w:val="00C17842"/>
    <w:rsid w:val="00C20567"/>
    <w:rsid w:val="00C21F1D"/>
    <w:rsid w:val="00C22BA8"/>
    <w:rsid w:val="00C23034"/>
    <w:rsid w:val="00C24E69"/>
    <w:rsid w:val="00C24ECF"/>
    <w:rsid w:val="00C26ED6"/>
    <w:rsid w:val="00C35336"/>
    <w:rsid w:val="00C373D8"/>
    <w:rsid w:val="00C41FEC"/>
    <w:rsid w:val="00C46733"/>
    <w:rsid w:val="00C475C1"/>
    <w:rsid w:val="00C523C7"/>
    <w:rsid w:val="00C5378D"/>
    <w:rsid w:val="00C5381D"/>
    <w:rsid w:val="00C543D3"/>
    <w:rsid w:val="00C54933"/>
    <w:rsid w:val="00C57E43"/>
    <w:rsid w:val="00C6067A"/>
    <w:rsid w:val="00C6156C"/>
    <w:rsid w:val="00C6650B"/>
    <w:rsid w:val="00C715B2"/>
    <w:rsid w:val="00C71B0F"/>
    <w:rsid w:val="00C7223C"/>
    <w:rsid w:val="00C72CA5"/>
    <w:rsid w:val="00C73378"/>
    <w:rsid w:val="00C742B8"/>
    <w:rsid w:val="00C75ABE"/>
    <w:rsid w:val="00C769C3"/>
    <w:rsid w:val="00C80E27"/>
    <w:rsid w:val="00C80E59"/>
    <w:rsid w:val="00C83169"/>
    <w:rsid w:val="00C875ED"/>
    <w:rsid w:val="00C910D2"/>
    <w:rsid w:val="00C93645"/>
    <w:rsid w:val="00C969D8"/>
    <w:rsid w:val="00CA04B8"/>
    <w:rsid w:val="00CA0623"/>
    <w:rsid w:val="00CA4E85"/>
    <w:rsid w:val="00CA5439"/>
    <w:rsid w:val="00CA7BF7"/>
    <w:rsid w:val="00CB09DE"/>
    <w:rsid w:val="00CB1B00"/>
    <w:rsid w:val="00CB1B11"/>
    <w:rsid w:val="00CB1EAB"/>
    <w:rsid w:val="00CB2B83"/>
    <w:rsid w:val="00CB705E"/>
    <w:rsid w:val="00CB7D93"/>
    <w:rsid w:val="00CB7E39"/>
    <w:rsid w:val="00CC11CF"/>
    <w:rsid w:val="00CC3801"/>
    <w:rsid w:val="00CC5CB1"/>
    <w:rsid w:val="00CC7BF1"/>
    <w:rsid w:val="00CD443D"/>
    <w:rsid w:val="00CE0E73"/>
    <w:rsid w:val="00CE4370"/>
    <w:rsid w:val="00CF1BAC"/>
    <w:rsid w:val="00CF1FAE"/>
    <w:rsid w:val="00CF7C9F"/>
    <w:rsid w:val="00D027C2"/>
    <w:rsid w:val="00D0501E"/>
    <w:rsid w:val="00D0736F"/>
    <w:rsid w:val="00D074A4"/>
    <w:rsid w:val="00D14E2A"/>
    <w:rsid w:val="00D155B3"/>
    <w:rsid w:val="00D162EF"/>
    <w:rsid w:val="00D172F0"/>
    <w:rsid w:val="00D22C2C"/>
    <w:rsid w:val="00D236EF"/>
    <w:rsid w:val="00D24768"/>
    <w:rsid w:val="00D30CC3"/>
    <w:rsid w:val="00D32BED"/>
    <w:rsid w:val="00D32D9F"/>
    <w:rsid w:val="00D331F0"/>
    <w:rsid w:val="00D344F9"/>
    <w:rsid w:val="00D348FD"/>
    <w:rsid w:val="00D472A3"/>
    <w:rsid w:val="00D4732F"/>
    <w:rsid w:val="00D60BD0"/>
    <w:rsid w:val="00D612BA"/>
    <w:rsid w:val="00D615F7"/>
    <w:rsid w:val="00D67B27"/>
    <w:rsid w:val="00D71236"/>
    <w:rsid w:val="00D723A7"/>
    <w:rsid w:val="00D731EA"/>
    <w:rsid w:val="00D741A9"/>
    <w:rsid w:val="00D77B85"/>
    <w:rsid w:val="00D803AC"/>
    <w:rsid w:val="00D8119B"/>
    <w:rsid w:val="00D818CB"/>
    <w:rsid w:val="00D841A8"/>
    <w:rsid w:val="00D87FCA"/>
    <w:rsid w:val="00D92935"/>
    <w:rsid w:val="00D961FF"/>
    <w:rsid w:val="00D966F1"/>
    <w:rsid w:val="00D96CF7"/>
    <w:rsid w:val="00D97E6C"/>
    <w:rsid w:val="00DA0052"/>
    <w:rsid w:val="00DA2337"/>
    <w:rsid w:val="00DA4597"/>
    <w:rsid w:val="00DA57D4"/>
    <w:rsid w:val="00DA791A"/>
    <w:rsid w:val="00DB0C07"/>
    <w:rsid w:val="00DB2AF9"/>
    <w:rsid w:val="00DB512A"/>
    <w:rsid w:val="00DC26FC"/>
    <w:rsid w:val="00DC4ECC"/>
    <w:rsid w:val="00DC5918"/>
    <w:rsid w:val="00DD0E2E"/>
    <w:rsid w:val="00DD1729"/>
    <w:rsid w:val="00DD2739"/>
    <w:rsid w:val="00DD3643"/>
    <w:rsid w:val="00DD464E"/>
    <w:rsid w:val="00DD4CE5"/>
    <w:rsid w:val="00DD5CAA"/>
    <w:rsid w:val="00DD619D"/>
    <w:rsid w:val="00DE13B6"/>
    <w:rsid w:val="00DE7CAD"/>
    <w:rsid w:val="00DF2234"/>
    <w:rsid w:val="00DF43A0"/>
    <w:rsid w:val="00DF4486"/>
    <w:rsid w:val="00E0041F"/>
    <w:rsid w:val="00E00AD1"/>
    <w:rsid w:val="00E00E4C"/>
    <w:rsid w:val="00E04EE8"/>
    <w:rsid w:val="00E106FF"/>
    <w:rsid w:val="00E11B89"/>
    <w:rsid w:val="00E13646"/>
    <w:rsid w:val="00E1657D"/>
    <w:rsid w:val="00E2030E"/>
    <w:rsid w:val="00E2215F"/>
    <w:rsid w:val="00E224F3"/>
    <w:rsid w:val="00E23832"/>
    <w:rsid w:val="00E23B8F"/>
    <w:rsid w:val="00E253E1"/>
    <w:rsid w:val="00E25B47"/>
    <w:rsid w:val="00E2771E"/>
    <w:rsid w:val="00E316D7"/>
    <w:rsid w:val="00E32437"/>
    <w:rsid w:val="00E34B7C"/>
    <w:rsid w:val="00E35BBD"/>
    <w:rsid w:val="00E36750"/>
    <w:rsid w:val="00E379BB"/>
    <w:rsid w:val="00E405FD"/>
    <w:rsid w:val="00E437F4"/>
    <w:rsid w:val="00E51893"/>
    <w:rsid w:val="00E57571"/>
    <w:rsid w:val="00E60461"/>
    <w:rsid w:val="00E6159E"/>
    <w:rsid w:val="00E61B52"/>
    <w:rsid w:val="00E629B2"/>
    <w:rsid w:val="00E67E81"/>
    <w:rsid w:val="00E70088"/>
    <w:rsid w:val="00E71A86"/>
    <w:rsid w:val="00E75184"/>
    <w:rsid w:val="00E77AAE"/>
    <w:rsid w:val="00E80201"/>
    <w:rsid w:val="00E821C1"/>
    <w:rsid w:val="00E827FB"/>
    <w:rsid w:val="00E83D06"/>
    <w:rsid w:val="00E86E0E"/>
    <w:rsid w:val="00E924FF"/>
    <w:rsid w:val="00E9271D"/>
    <w:rsid w:val="00E935BB"/>
    <w:rsid w:val="00E9390C"/>
    <w:rsid w:val="00EA45B2"/>
    <w:rsid w:val="00EA59A1"/>
    <w:rsid w:val="00EA5F41"/>
    <w:rsid w:val="00EB67D2"/>
    <w:rsid w:val="00EB6994"/>
    <w:rsid w:val="00EC045C"/>
    <w:rsid w:val="00EC1EFA"/>
    <w:rsid w:val="00EC49A5"/>
    <w:rsid w:val="00EC4B90"/>
    <w:rsid w:val="00EC5E5A"/>
    <w:rsid w:val="00ED0E6E"/>
    <w:rsid w:val="00ED2450"/>
    <w:rsid w:val="00ED2E5F"/>
    <w:rsid w:val="00ED663C"/>
    <w:rsid w:val="00EE152C"/>
    <w:rsid w:val="00EE30A7"/>
    <w:rsid w:val="00EE4A6C"/>
    <w:rsid w:val="00EE5B92"/>
    <w:rsid w:val="00EE7C0D"/>
    <w:rsid w:val="00EF2891"/>
    <w:rsid w:val="00EF29ED"/>
    <w:rsid w:val="00EF7E18"/>
    <w:rsid w:val="00F07C33"/>
    <w:rsid w:val="00F109FB"/>
    <w:rsid w:val="00F1343A"/>
    <w:rsid w:val="00F2001E"/>
    <w:rsid w:val="00F217BC"/>
    <w:rsid w:val="00F26499"/>
    <w:rsid w:val="00F26961"/>
    <w:rsid w:val="00F31D21"/>
    <w:rsid w:val="00F36EF5"/>
    <w:rsid w:val="00F372B6"/>
    <w:rsid w:val="00F40A33"/>
    <w:rsid w:val="00F4449B"/>
    <w:rsid w:val="00F507EC"/>
    <w:rsid w:val="00F52E6F"/>
    <w:rsid w:val="00F53533"/>
    <w:rsid w:val="00F53C3E"/>
    <w:rsid w:val="00F5426A"/>
    <w:rsid w:val="00F5477F"/>
    <w:rsid w:val="00F54814"/>
    <w:rsid w:val="00F606B5"/>
    <w:rsid w:val="00F625FC"/>
    <w:rsid w:val="00F63760"/>
    <w:rsid w:val="00F733B8"/>
    <w:rsid w:val="00F73A34"/>
    <w:rsid w:val="00F742D2"/>
    <w:rsid w:val="00F74677"/>
    <w:rsid w:val="00F75109"/>
    <w:rsid w:val="00F75710"/>
    <w:rsid w:val="00F8155A"/>
    <w:rsid w:val="00F822A6"/>
    <w:rsid w:val="00F84BAA"/>
    <w:rsid w:val="00F85AAB"/>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726D"/>
    <w:rsid w:val="00FB329F"/>
    <w:rsid w:val="00FB38A3"/>
    <w:rsid w:val="00FB52F3"/>
    <w:rsid w:val="00FB5547"/>
    <w:rsid w:val="00FC2E68"/>
    <w:rsid w:val="00FC73F1"/>
    <w:rsid w:val="00FD03C6"/>
    <w:rsid w:val="00FD0CAB"/>
    <w:rsid w:val="00FD1394"/>
    <w:rsid w:val="00FD686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1BB3C1F8-BCA0-4571-B8B5-F6E398EE7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0A7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0A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0A7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0A7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249512719">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935506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2127039154">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7223061">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348718667">
          <w:marLeft w:val="0"/>
          <w:marRight w:val="0"/>
          <w:marTop w:val="0"/>
          <w:marBottom w:val="0"/>
          <w:divBdr>
            <w:top w:val="none" w:sz="0" w:space="0" w:color="auto"/>
            <w:left w:val="none" w:sz="0" w:space="0" w:color="auto"/>
            <w:bottom w:val="none" w:sz="0" w:space="0" w:color="auto"/>
            <w:right w:val="none" w:sz="0" w:space="0" w:color="auto"/>
          </w:divBdr>
        </w:div>
        <w:div w:id="63767217">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89875321">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116341266">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635021931">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9558683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82166-0CE1-4C54-8ECE-EFB2CF83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42486</Words>
  <Characters>242172</Characters>
  <Application>Microsoft Office Word</Application>
  <DocSecurity>0</DocSecurity>
  <Lines>2018</Lines>
  <Paragraphs>568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 Creutzig</dc:creator>
  <cp:lastModifiedBy>William Lamb</cp:lastModifiedBy>
  <cp:revision>49</cp:revision>
  <cp:lastPrinted>2018-05-25T11:57:00Z</cp:lastPrinted>
  <dcterms:created xsi:type="dcterms:W3CDTF">2018-05-29T07:58:00Z</dcterms:created>
  <dcterms:modified xsi:type="dcterms:W3CDTF">2018-06-11T08:58:00Z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