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3302" w14:textId="29CF62B7" w:rsidR="006D774E" w:rsidRDefault="00FC3CB8" w:rsidP="00FC3CB8">
      <w:pPr>
        <w:pStyle w:val="berschrift1"/>
        <w:rPr>
          <w:lang w:val="gsw-FR"/>
        </w:rPr>
      </w:pPr>
      <w:r>
        <w:rPr>
          <w:lang w:val="gsw-FR"/>
        </w:rPr>
        <w:t>Lösung Übung 6 DICOM</w:t>
      </w:r>
    </w:p>
    <w:p w14:paraId="7E4432DE" w14:textId="77777777" w:rsidR="00FC3CB8" w:rsidRDefault="00FC3CB8" w:rsidP="00FC3CB8">
      <w:pPr>
        <w:rPr>
          <w:lang w:val="gsw-FR"/>
        </w:rPr>
      </w:pPr>
    </w:p>
    <w:p w14:paraId="2044F881" w14:textId="36476CAA" w:rsidR="00FC3CB8" w:rsidRDefault="00FC3CB8" w:rsidP="007008E2">
      <w:pPr>
        <w:pStyle w:val="berschrift2"/>
        <w:rPr>
          <w:lang w:val="gsw-FR"/>
        </w:rPr>
      </w:pPr>
      <w:r>
        <w:rPr>
          <w:lang w:val="gsw-FR"/>
        </w:rPr>
        <w:t>Aufgabe 3</w:t>
      </w:r>
    </w:p>
    <w:p w14:paraId="2723266D" w14:textId="3EA4646A" w:rsidR="000C7F2A" w:rsidRDefault="00D95967" w:rsidP="00D95967">
      <w:pPr>
        <w:rPr>
          <w:color w:val="0070C0"/>
          <w:lang w:val="gsw-FR"/>
        </w:rPr>
      </w:pPr>
      <w:r>
        <w:rPr>
          <w:lang w:val="gsw-FR"/>
        </w:rPr>
        <w:t>[</w:t>
      </w:r>
      <w:r w:rsidRPr="00D95967">
        <w:rPr>
          <w:color w:val="0070C0"/>
          <w:lang w:val="gsw-FR"/>
        </w:rPr>
        <w:t>0, 1, 0</w:t>
      </w:r>
      <w:r>
        <w:rPr>
          <w:lang w:val="gsw-FR"/>
        </w:rPr>
        <w:t xml:space="preserve">, </w:t>
      </w:r>
      <w:r w:rsidRPr="00D95967">
        <w:rPr>
          <w:color w:val="FF0000"/>
          <w:lang w:val="gsw-FR"/>
        </w:rPr>
        <w:t>0, 0, -1</w:t>
      </w:r>
      <w:r>
        <w:rPr>
          <w:lang w:val="gsw-FR"/>
        </w:rPr>
        <w:t>] = [</w:t>
      </w:r>
      <w:r w:rsidRPr="00D95967">
        <w:rPr>
          <w:color w:val="0070C0"/>
          <w:lang w:val="gsw-FR"/>
        </w:rPr>
        <w:t xml:space="preserve">90° zur x-Achse, 0° zur y-Achse, 90 ° zur z-Achse, </w:t>
      </w:r>
    </w:p>
    <w:p w14:paraId="4063665A" w14:textId="6C01D3E6" w:rsidR="00204A1D" w:rsidRDefault="00D95967" w:rsidP="00204A1D">
      <w:pPr>
        <w:ind w:left="1843"/>
        <w:rPr>
          <w:color w:val="000000" w:themeColor="text1"/>
          <w:lang w:val="gsw-FR"/>
        </w:rPr>
      </w:pPr>
      <w:r w:rsidRPr="00D95967">
        <w:rPr>
          <w:color w:val="FF0000"/>
          <w:lang w:val="gsw-FR"/>
        </w:rPr>
        <w:t xml:space="preserve">90° zur x-Achse, </w:t>
      </w:r>
      <w:r w:rsidR="003B78D6">
        <w:rPr>
          <w:color w:val="FF0000"/>
          <w:lang w:val="gsw-FR"/>
        </w:rPr>
        <w:t>9</w:t>
      </w:r>
      <w:r w:rsidRPr="00D95967">
        <w:rPr>
          <w:color w:val="FF0000"/>
          <w:lang w:val="gsw-FR"/>
        </w:rPr>
        <w:t xml:space="preserve">0° zur y-Achse, </w:t>
      </w:r>
      <w:r w:rsidR="003B78D6">
        <w:rPr>
          <w:color w:val="FF0000"/>
          <w:lang w:val="gsw-FR"/>
        </w:rPr>
        <w:t>-180</w:t>
      </w:r>
      <w:r w:rsidRPr="00D95967">
        <w:rPr>
          <w:color w:val="FF0000"/>
          <w:lang w:val="gsw-FR"/>
        </w:rPr>
        <w:t>° zur z-Achse</w:t>
      </w:r>
      <w:r w:rsidRPr="00D95967">
        <w:rPr>
          <w:color w:val="000000" w:themeColor="text1"/>
          <w:lang w:val="gsw-FR"/>
        </w:rPr>
        <w:t>]</w:t>
      </w:r>
    </w:p>
    <w:p w14:paraId="7F5DC8DE" w14:textId="716656BD" w:rsidR="00D27692" w:rsidRDefault="00D27692" w:rsidP="00D27692">
      <w:pPr>
        <w:rPr>
          <w:lang w:val="gsw-FR"/>
        </w:rPr>
      </w:pPr>
      <w:r w:rsidRPr="00D27692">
        <w:rPr>
          <w:color w:val="0070C0"/>
          <w:lang w:val="gsw-FR"/>
        </w:rPr>
        <w:t xml:space="preserve">In blau </w:t>
      </w:r>
      <w:r w:rsidRPr="00D27692">
        <w:rPr>
          <w:lang w:val="gsw-FR"/>
        </w:rPr>
        <w:t xml:space="preserve">die Winkel zwischen der </w:t>
      </w:r>
      <w:r w:rsidRPr="00975BF3">
        <w:rPr>
          <w:b/>
          <w:bCs/>
          <w:color w:val="0070C0"/>
          <w:lang w:val="gsw-FR"/>
        </w:rPr>
        <w:t>ersten Zeile</w:t>
      </w:r>
      <w:r w:rsidRPr="00975BF3">
        <w:rPr>
          <w:color w:val="0070C0"/>
          <w:lang w:val="gsw-FR"/>
        </w:rPr>
        <w:t xml:space="preserve"> </w:t>
      </w:r>
      <w:r>
        <w:rPr>
          <w:lang w:val="gsw-FR"/>
        </w:rPr>
        <w:t xml:space="preserve">und den Koordinatenachsen und </w:t>
      </w:r>
    </w:p>
    <w:p w14:paraId="57A81455" w14:textId="0F7BE34B" w:rsidR="00D27692" w:rsidRPr="00D27692" w:rsidRDefault="00702AF6" w:rsidP="00D27692">
      <w:pPr>
        <w:rPr>
          <w:lang w:val="gsw-FR"/>
        </w:rPr>
      </w:pPr>
      <w:r>
        <w:rPr>
          <w:color w:val="FF0000"/>
          <w:lang w:val="gsw-FR"/>
        </w:rPr>
        <w:t>i</w:t>
      </w:r>
      <w:r w:rsidR="00D27692" w:rsidRPr="00702AF6">
        <w:rPr>
          <w:color w:val="FF0000"/>
          <w:lang w:val="gsw-FR"/>
        </w:rPr>
        <w:t xml:space="preserve">n rot </w:t>
      </w:r>
      <w:r w:rsidR="00D27692">
        <w:rPr>
          <w:lang w:val="gsw-FR"/>
        </w:rPr>
        <w:t xml:space="preserve">die Winkel zwischen der </w:t>
      </w:r>
      <w:r w:rsidR="00D27692" w:rsidRPr="00975BF3">
        <w:rPr>
          <w:b/>
          <w:bCs/>
          <w:color w:val="FF0000"/>
          <w:lang w:val="gsw-FR"/>
        </w:rPr>
        <w:t>ersten Spalte</w:t>
      </w:r>
      <w:r w:rsidR="00D27692" w:rsidRPr="00975BF3">
        <w:rPr>
          <w:color w:val="FF0000"/>
          <w:lang w:val="gsw-FR"/>
        </w:rPr>
        <w:t xml:space="preserve"> </w:t>
      </w:r>
      <w:r w:rsidR="00D27692">
        <w:rPr>
          <w:lang w:val="gsw-FR"/>
        </w:rPr>
        <w:t>und den Koordinatenachsen</w:t>
      </w:r>
      <w:r w:rsidR="00ED6BFC">
        <w:rPr>
          <w:lang w:val="gsw-FR"/>
        </w:rPr>
        <w:t>.</w:t>
      </w:r>
    </w:p>
    <w:p w14:paraId="44AD636E" w14:textId="77777777" w:rsidR="00D95967" w:rsidRPr="00D95967" w:rsidRDefault="00D95967" w:rsidP="00D95967">
      <w:pPr>
        <w:rPr>
          <w:lang w:val="gsw-FR"/>
        </w:rPr>
      </w:pPr>
    </w:p>
    <w:p w14:paraId="45BB77DC" w14:textId="17C316C7" w:rsidR="00FC3CB8" w:rsidRDefault="004204E9" w:rsidP="001A3B2B">
      <w:pPr>
        <w:jc w:val="center"/>
        <w:rPr>
          <w:lang w:val="gsw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DA111" wp14:editId="14D00024">
                <wp:simplePos x="0" y="0"/>
                <wp:positionH relativeFrom="column">
                  <wp:posOffset>1275126</wp:posOffset>
                </wp:positionH>
                <wp:positionV relativeFrom="paragraph">
                  <wp:posOffset>1033647</wp:posOffset>
                </wp:positionV>
                <wp:extent cx="295323" cy="225056"/>
                <wp:effectExtent l="12700" t="0" r="22225" b="29210"/>
                <wp:wrapNone/>
                <wp:docPr id="1938168979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323" cy="2250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45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00.4pt;margin-top:81.4pt;width:23.25pt;height:17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5IX5AEAABcEAAAOAAAAZHJzL2Uyb0RvYy54bWysU8GO0zAQvSPxD5bvNGlWXaBquocuhQOC&#13;&#10;1QIf4Dp2YsmxrfHQpH/P2EmzLIgDiBysJJ735r3n8e5u7C07K4jGu5qvVyVnyknfGNfW/NvX46s3&#13;&#10;nEUUrhHWO1Xzi4r8bv/yxW4IW1X5zttGASMSF7dDqHmHGLZFEWWnehFXPihHm9pDL5A+oS0aEAOx&#13;&#10;97aoyvK2GDw0AbxUMdLf+2mT7zO/1kriZ62jQmZrTtowr5DXU1qL/U5sWxChM3KWIf5BRS+Mo6YL&#13;&#10;1b1Awb6D+Y2qNxJ89BpX0veF19pIlT2Qm3X5i5svnQgqe6FwYlhiiv+PVn46H9wDUAxDiNsYHiC5&#13;&#10;GDX0TFsTPtCZZl+klI05tssSmxqRSfpZvd3cVDecSdqqqk25uU2xFhNNogsQ8b3yPUsvNY8IwrQd&#13;&#10;HrxzdEAephbi/DHiBLwCEtg6NpCK6nVZZiXRW9McjbVpM0J7OlhgZ0HnezyW9My9n5WhMPadaxhe&#13;&#10;As0gghGutWqutI7EPrnPb3ixamr+qDQzDbmcRObBVEtLIaVyuF6YqDrBNMlbgLPsNNF/As71Cary&#13;&#10;0P4NeEHkzt7hAu6N8zCF9rw7jlfJeqq/JjD5ThGcfHPJc5GjoenLJzrflDTeP39n+NN93v8AAAD/&#13;&#10;/wMAUEsDBBQABgAIAAAAIQCqai673gAAABABAAAPAAAAZHJzL2Rvd25yZXYueG1sTE/NToQwEL6b&#13;&#10;+A7NmHhzi2hwZSkbovHihcj6AIWOQJZOCW0XfHvHk14mM/PNfD/FcbOTuODiR0cK7ncJCKTOmZF6&#13;&#10;BZ+nt7s9CB80GT05QgXf6OFYXl8VOjdupQ+8NKEXTEI+1wqGEOZcSt8NaLXfuRmJsS+3WB14XHpp&#13;&#10;Fr0yuZ1kmiSZtHokVhj0jC8DducmWgXntHmPY93VJsasbSNVtatWpW5vttcDl+oAIuAW/j7gNwP7&#13;&#10;h5KNtS6S8WJSwBLsPzCQpdzwRfr49ACi5c3zPgVZFvJ/kPIHAAD//wMAUEsBAi0AFAAGAAgAAAAh&#13;&#10;ALaDOJL+AAAA4QEAABMAAAAAAAAAAAAAAAAAAAAAAFtDb250ZW50X1R5cGVzXS54bWxQSwECLQAU&#13;&#10;AAYACAAAACEAOP0h/9YAAACUAQAACwAAAAAAAAAAAAAAAAAvAQAAX3JlbHMvLnJlbHNQSwECLQAU&#13;&#10;AAYACAAAACEAnQeSF+QBAAAXBAAADgAAAAAAAAAAAAAAAAAuAgAAZHJzL2Uyb0RvYy54bWxQSwEC&#13;&#10;LQAUAAYACAAAACEAqmouu94AAAAQAQAADwAAAAAAAAAAAAAAAAA+BAAAZHJzL2Rvd25yZXYueG1s&#13;&#10;UEsFBgAAAAAEAAQA8wAAAEkFAAAAAA==&#13;&#10;" strokecolor="red" strokeweight="1pt">
                <v:stroke endarrow="block" joinstyle="miter"/>
              </v:shape>
            </w:pict>
          </mc:Fallback>
        </mc:AlternateContent>
      </w:r>
      <w:r w:rsidR="000866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7D50A" wp14:editId="64F5E7BA">
                <wp:simplePos x="0" y="0"/>
                <wp:positionH relativeFrom="column">
                  <wp:posOffset>993301</wp:posOffset>
                </wp:positionH>
                <wp:positionV relativeFrom="paragraph">
                  <wp:posOffset>1151890</wp:posOffset>
                </wp:positionV>
                <wp:extent cx="894715" cy="541020"/>
                <wp:effectExtent l="0" t="241300" r="0" b="233680"/>
                <wp:wrapNone/>
                <wp:docPr id="924969151" name="Parallelogram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55389">
                          <a:off x="0" y="0"/>
                          <a:ext cx="894715" cy="541020"/>
                        </a:xfrm>
                        <a:prstGeom prst="parallelogram">
                          <a:avLst>
                            <a:gd name="adj" fmla="val 7709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A397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 3" o:spid="_x0000_s1026" type="#_x0000_t7" style="position:absolute;margin-left:78.2pt;margin-top:90.7pt;width:70.45pt;height:42.6pt;rotation:934476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ZsdogIAAKAFAAAOAAAAZHJzL2Uyb0RvYy54bWysVEtv2zAMvg/YfxB0X21nyfJAnSJo0WFA&#13;&#10;0RZth55VWao9SKImKXGyXz9KfiTbih2GXQRKJD+Sn0ieX+y1IjvhfAOmpMVZTokwHKrGvJb069P1&#13;&#10;hwUlPjBTMQVGlPQgPL1Yv3933tqVmEANqhKOIIjxq9aWtA7BrrLM81po5s/ACoNKCU6zgFf3mlWO&#13;&#10;tYiuVTbJ809ZC66yDrjwHl+vOiVdJ3wpBQ93UnoRiCop5hbS6dL5Es9sfc5Wr47ZuuF9GuwfstCs&#13;&#10;MRh0hLpigZGta/6A0g134EGGMw46AykbLlINWE2R/1bNY82sSLUgOd6ONPn/B8tvd4/23iENrfUr&#13;&#10;j2KsYi+dJg6QrcVsNvu4WKbaMFuyT9QdRurEPhCOj4vldF7MKOGomk2LfJKozTqoCGmdD58FaBKF&#13;&#10;klrmmFJCAXKvEzrb3fiQKKyIYRp7hVXfKJFa4YfsmCLzeb4s4ocham+M0oAbPQ1cN0qlL1UmPnhQ&#13;&#10;TRXf0iX2lLhUjiBaScN+ADuxQsDomR3JSFI4KBEhlHkQkjQVFjxJSac+PWIyzoUJRaeqWSW6UMUs&#13;&#10;zwc+Ro9URwKMyBKTHLF7gF/zHbA7Anr76CpSm4/O+d8S65xHjxQZTBiddWPAvQWgsKo+cmc/kNRR&#13;&#10;E1l6gepw77q2wVHzll83+Nc3zId7/O3UOLgpwh0eUkFbUuglSmpwP956j/bY7KilpMUpLan/vmVO&#13;&#10;UKK+GByDZTGdxrFOl+lsjm1H3Knm5VRjtvoS8OuLlF0So31Qgygd6GdcKJsYFVXMcIxdUh7ccLkM&#13;&#10;3fbAlcTFZpPMcJQtCzfm0fIIHlmNbfm0f2bO9g0fcFJuYZjovoM7Ro+20dPAZhtANiEqj7z2F1wD&#13;&#10;qXH6lRX3zOk9WR0X6/onAAAA//8DAFBLAwQUAAYACAAAACEAfYTBLeIAAAAQAQAADwAAAGRycy9k&#13;&#10;b3ducmV2LnhtbExPQU7DMBC8I/EHa5G4UacpmDaNUyEIByQuKVx6c+MlDo3tYLtt+D3LCS6rGe3s&#13;&#10;7Ey5mezAThhi752E+SwDhq71unedhPe355slsJiU02rwDiV8Y4RNdXlRqkL7s2vwtE0dIxMXCyXB&#13;&#10;pDQWnMfWoFVx5kd0tPvwwapENHRcB3UmczvwPMsEt6p39MGoER8Ntoft0UrYLab+cxUa/XUwL/Uu&#13;&#10;f611Y2spr6+mpzWNhzWwhFP6u4DfDpQfKgq290enIxuI34lbkhJYzgmQIl/dL4DtCQghgFcl/1+k&#13;&#10;+gEAAP//AwBQSwECLQAUAAYACAAAACEAtoM4kv4AAADhAQAAEwAAAAAAAAAAAAAAAAAAAAAAW0Nv&#13;&#10;bnRlbnRfVHlwZXNdLnhtbFBLAQItABQABgAIAAAAIQA4/SH/1gAAAJQBAAALAAAAAAAAAAAAAAAA&#13;&#10;AC8BAABfcmVscy8ucmVsc1BLAQItABQABgAIAAAAIQALYZsdogIAAKAFAAAOAAAAAAAAAAAAAAAA&#13;&#10;AC4CAABkcnMvZTJvRG9jLnhtbFBLAQItABQABgAIAAAAIQB9hMEt4gAAABABAAAPAAAAAAAAAAAA&#13;&#10;AAAAAPwEAABkcnMvZG93bnJldi54bWxQSwUGAAAAAAQABADzAAAACwYAAAAA&#13;&#10;" adj="10069" filled="f" strokecolor="black [3213]" strokeweight="1pt"/>
            </w:pict>
          </mc:Fallback>
        </mc:AlternateContent>
      </w:r>
      <w:r w:rsidR="000866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68130" wp14:editId="13EB37CB">
                <wp:simplePos x="0" y="0"/>
                <wp:positionH relativeFrom="column">
                  <wp:posOffset>1570450</wp:posOffset>
                </wp:positionH>
                <wp:positionV relativeFrom="paragraph">
                  <wp:posOffset>1033647</wp:posOffset>
                </wp:positionV>
                <wp:extent cx="0" cy="593678"/>
                <wp:effectExtent l="63500" t="0" r="38100" b="29210"/>
                <wp:wrapNone/>
                <wp:docPr id="362202095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6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0DAA1" id="Gerade Verbindung mit Pfeil 4" o:spid="_x0000_s1026" type="#_x0000_t32" style="position:absolute;margin-left:123.65pt;margin-top:81.4pt;width:0;height:4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Cz/2QEAAAgEAAAOAAAAZHJzL2Uyb0RvYy54bWysU02P0zAQvSPxH6zcadIitkvUdA9dlguC&#13;&#10;FR8/wHXGiSXHtsZD0/57xk6bsiAOrPbixPa8mTdvnjd3x8GKA2A03jXFclEVApzyrXFdU/z4/vDm&#13;&#10;thCRpGul9Q6a4gSxuNu+frUZQw0r33vbAgpO4mI9hqboiUJdllH1MMi48AEcX2qPgyTeYle2KEfO&#13;&#10;PthyVVU35eixDegVxMin99Nlsc35tQZFX7SOQMI2BXOjvGJe92kttxtZdyhDb9SZhnwGi0Eax0Xn&#13;&#10;VPeSpPiJ5q9Ug1Hoo9e0UH4ovdZGQe6Bu1lWf3TzrZcBci8sTgyzTPHl0qrPh517RJZhDLGO4RFT&#13;&#10;F0eNQ/oyP3HMYp1mseBIQk2Hik/fvX97s75NOpZXXMBIH8EPIv00RSSUputp553jiXhcZq3k4VOk&#13;&#10;CXgBpKLWiZGttFpXVQ6L3pr2wVibLiN2+51FcZBpoNW62uUZcu0nYSSN/eBaQafApiM00nUWziyt&#13;&#10;Y7LXdvMfnSxMxb+CFqblBieS2Ykwl5RKgaPlnImjE0wzvRl4pp0s/C/gOT5BIbv0f8AzIlf2jmbw&#13;&#10;YJzHSbSn1el4oayn+IsCU99Jgr1vT9kIWRq2W57o+WkkP/++z/DrA97+AgAA//8DAFBLAwQUAAYA&#13;&#10;CAAAACEAZK3EVeEAAAAQAQAADwAAAGRycy9kb3ducmV2LnhtbExPy07DQAy8I/EPKyNxo5umJUVp&#13;&#10;NhUCChKXirQfsA+TROwjZLdt+HuMOMDFsj3j8Uy1mZxlJxxjH7yA+SwDhl4H0/tWwGG/vbkDFpP0&#13;&#10;RtrgUcAXRtjUlxeVLE04+zc8NallJOJjKQV0KQ0l51F36GSchQE9Ye9hdDLROLbcjPJM4s7yPMsK&#13;&#10;7mTv6UMnB3zoUH80Rycgqfi5f33ZNrsnu1TPO6XnxaCFuL6aHtdU7tfAEk7p7wJ+MpB/qMmYCkdv&#13;&#10;IrMC8uVqQVQCipyCEON3o6i5LRbA64r/D1J/AwAA//8DAFBLAQItABQABgAIAAAAIQC2gziS/gAA&#13;&#10;AOEBAAATAAAAAAAAAAAAAAAAAAAAAABbQ29udGVudF9UeXBlc10ueG1sUEsBAi0AFAAGAAgAAAAh&#13;&#10;ADj9If/WAAAAlAEAAAsAAAAAAAAAAAAAAAAALwEAAF9yZWxzLy5yZWxzUEsBAi0AFAAGAAgAAAAh&#13;&#10;AAc0LP/ZAQAACAQAAA4AAAAAAAAAAAAAAAAALgIAAGRycy9lMm9Eb2MueG1sUEsBAi0AFAAGAAgA&#13;&#10;AAAhAGStxFXhAAAAEAEAAA8AAAAAAAAAAAAAAAAAMwQAAGRycy9kb3ducmV2LnhtbFBLBQYAAAAA&#13;&#10;BAAEAPMAAABBBQAAAAA=&#13;&#10;" strokecolor="#0070c0" strokeweight="1pt">
                <v:stroke endarrow="block" joinstyle="miter"/>
              </v:shape>
            </w:pict>
          </mc:Fallback>
        </mc:AlternateContent>
      </w:r>
      <w:r w:rsidR="001A3B2B">
        <w:fldChar w:fldCharType="begin"/>
      </w:r>
      <w:r w:rsidR="001A3B2B">
        <w:instrText xml:space="preserve"> INCLUDEPICTURE "https://www.fieldtriptoolbox.org/assets/img/faq/coordsys/dicom.jpg" \* MERGEFORMATINET </w:instrText>
      </w:r>
      <w:r w:rsidR="001A3B2B">
        <w:fldChar w:fldCharType="separate"/>
      </w:r>
      <w:r w:rsidR="001A3B2B">
        <w:rPr>
          <w:noProof/>
        </w:rPr>
        <w:drawing>
          <wp:inline distT="0" distB="0" distL="0" distR="0" wp14:anchorId="2712E182" wp14:editId="66F72C8B">
            <wp:extent cx="2620370" cy="2298178"/>
            <wp:effectExtent l="0" t="0" r="0" b="635"/>
            <wp:docPr id="833419613" name="Grafik 4" descr="How are the different head and MRI coordinate systems defined? - FieldTrip  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are the different head and MRI coordinate systems defined? - FieldTrip  tool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547" cy="238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B2B">
        <w:fldChar w:fldCharType="end"/>
      </w:r>
    </w:p>
    <w:p w14:paraId="395335D4" w14:textId="6B65AA69" w:rsidR="00FC3CB8" w:rsidRDefault="00FC3CB8" w:rsidP="007008E2">
      <w:pPr>
        <w:pStyle w:val="berschrift2"/>
        <w:rPr>
          <w:lang w:val="gsw-FR"/>
        </w:rPr>
      </w:pPr>
      <w:r>
        <w:rPr>
          <w:lang w:val="gsw-FR"/>
        </w:rPr>
        <w:t>Aufgabe 5</w:t>
      </w:r>
    </w:p>
    <w:p w14:paraId="7651C742" w14:textId="135BEB02" w:rsidR="00FC3CB8" w:rsidRDefault="006F1D27" w:rsidP="00FC3CB8">
      <w:pPr>
        <w:rPr>
          <w:lang w:val="gsw-FR"/>
        </w:rPr>
      </w:pPr>
      <w:r>
        <w:rPr>
          <w:lang w:val="gsw-FR"/>
        </w:rPr>
        <w:t>Slice Thickness gibt an, wie dick die Slices bei der Aufnahme sind. Das kann, muss aber nicht unbedingt</w:t>
      </w:r>
      <w:r w:rsidR="00CA6CC6">
        <w:rPr>
          <w:lang w:val="gsw-FR"/>
        </w:rPr>
        <w:t>,</w:t>
      </w:r>
      <w:r>
        <w:rPr>
          <w:lang w:val="gsw-FR"/>
        </w:rPr>
        <w:t xml:space="preserve"> der Abstand zwischen den Slices sein. Folgende Abbildung verdeutlich</w:t>
      </w:r>
      <w:r w:rsidR="007E53C3">
        <w:rPr>
          <w:lang w:val="gsw-FR"/>
        </w:rPr>
        <w:t>t</w:t>
      </w:r>
      <w:r>
        <w:rPr>
          <w:lang w:val="gsw-FR"/>
        </w:rPr>
        <w:t xml:space="preserve"> dies: </w:t>
      </w:r>
    </w:p>
    <w:p w14:paraId="187B564E" w14:textId="77777777" w:rsidR="006F1D27" w:rsidRDefault="006F1D27" w:rsidP="00FC3CB8">
      <w:pPr>
        <w:rPr>
          <w:lang w:val="gsw-FR"/>
        </w:rPr>
      </w:pPr>
    </w:p>
    <w:p w14:paraId="644F912D" w14:textId="1B20CE3D" w:rsidR="006D2141" w:rsidRDefault="0077200E" w:rsidP="006D2141">
      <w:pPr>
        <w:jc w:val="center"/>
        <w:rPr>
          <w:lang w:val="gsw-FR"/>
        </w:rPr>
      </w:pPr>
      <w:r>
        <w:fldChar w:fldCharType="begin"/>
      </w:r>
      <w:r>
        <w:instrText xml:space="preserve"> INCLUDEPICTURE "https://static.wixstatic.com/media/ef1c01_80f65928bf8346bda15830ab15340192~mv2.jpg/v1/fill/w_615,h_370,al_c,q_80,enc_auto/ef1c01_80f65928bf8346bda15830ab15340192~mv2.jpg"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CD9AD5" wp14:editId="24FE2C59">
            <wp:extent cx="3875964" cy="2334465"/>
            <wp:effectExtent l="0" t="0" r="0" b="2540"/>
            <wp:docPr id="949709296" name="Grafik 1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09296" name="Grafik 1" descr="Ein Bild, das Text, Screensho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60" cy="234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476613" w14:textId="3F53D7F5" w:rsidR="006D2141" w:rsidRDefault="006D2141" w:rsidP="006D2141">
      <w:pPr>
        <w:jc w:val="center"/>
        <w:rPr>
          <w:sz w:val="16"/>
          <w:szCs w:val="16"/>
          <w:lang w:val="gsw-FR"/>
        </w:rPr>
      </w:pPr>
      <w:r w:rsidRPr="006D2141">
        <w:rPr>
          <w:sz w:val="16"/>
          <w:szCs w:val="16"/>
          <w:lang w:val="gsw-FR"/>
        </w:rPr>
        <w:t xml:space="preserve">Quelle: </w:t>
      </w:r>
      <w:hyperlink r:id="rId6" w:history="1">
        <w:r w:rsidR="0077200E" w:rsidRPr="005525C9">
          <w:rPr>
            <w:rStyle w:val="Hyperlink"/>
            <w:sz w:val="16"/>
            <w:szCs w:val="16"/>
            <w:lang w:val="gsw-FR"/>
          </w:rPr>
          <w:t>https://www.radtrain.com.au/post/copy-of-ct-slice-thickness-and-interval-explained</w:t>
        </w:r>
      </w:hyperlink>
    </w:p>
    <w:p w14:paraId="4979DDD2" w14:textId="4F9AA9D7" w:rsidR="00C40747" w:rsidRPr="002716A5" w:rsidRDefault="0077200E" w:rsidP="002716A5">
      <w:pPr>
        <w:jc w:val="center"/>
        <w:rPr>
          <w:sz w:val="16"/>
          <w:szCs w:val="16"/>
          <w:lang w:val="gsw-FR"/>
        </w:rPr>
      </w:pPr>
      <w:r>
        <w:rPr>
          <w:sz w:val="16"/>
          <w:szCs w:val="16"/>
          <w:lang w:val="gsw-FR"/>
        </w:rPr>
        <w:tab/>
      </w:r>
    </w:p>
    <w:p w14:paraId="68E2E61F" w14:textId="63D39F6E" w:rsidR="0077200E" w:rsidRPr="006D2141" w:rsidRDefault="00A679D7" w:rsidP="00AE440C">
      <w:pPr>
        <w:jc w:val="both"/>
        <w:rPr>
          <w:lang w:val="gsw-FR"/>
        </w:rPr>
      </w:pPr>
      <w:r>
        <w:rPr>
          <w:lang w:val="gsw-FR"/>
        </w:rPr>
        <w:t xml:space="preserve">Slices können also mit Überlapp aufgenommen werden, was </w:t>
      </w:r>
      <w:r w:rsidR="007C4D56">
        <w:rPr>
          <w:lang w:val="gsw-FR"/>
        </w:rPr>
        <w:t>zu mehr Bilder</w:t>
      </w:r>
      <w:r w:rsidR="0095727D">
        <w:rPr>
          <w:lang w:val="gsw-FR"/>
        </w:rPr>
        <w:t>n</w:t>
      </w:r>
      <w:r w:rsidR="007C4D56">
        <w:rPr>
          <w:lang w:val="gsw-FR"/>
        </w:rPr>
        <w:t xml:space="preserve"> führt.</w:t>
      </w:r>
      <w:r w:rsidR="002232E8">
        <w:rPr>
          <w:lang w:val="gsw-FR"/>
        </w:rPr>
        <w:t xml:space="preserve"> </w:t>
      </w:r>
      <w:r w:rsidR="0077200E">
        <w:rPr>
          <w:lang w:val="gsw-FR"/>
        </w:rPr>
        <w:t>Zur verlässlichen Berechnung der Slice-Abstände wird empfohlen die Koordinaten</w:t>
      </w:r>
      <w:r w:rsidR="006D3820">
        <w:rPr>
          <w:lang w:val="gsw-FR"/>
        </w:rPr>
        <w:t xml:space="preserve"> der Slices zu extrahieren und</w:t>
      </w:r>
      <w:r w:rsidR="00CD0727">
        <w:rPr>
          <w:lang w:val="gsw-FR"/>
        </w:rPr>
        <w:t xml:space="preserve"> die </w:t>
      </w:r>
      <w:r w:rsidR="006D3820">
        <w:rPr>
          <w:lang w:val="gsw-FR"/>
        </w:rPr>
        <w:t xml:space="preserve">Differenz entlang der </w:t>
      </w:r>
      <w:r w:rsidR="00CD0727">
        <w:rPr>
          <w:lang w:val="gsw-FR"/>
        </w:rPr>
        <w:t>Scan-Richtung zu nehmen.</w:t>
      </w:r>
    </w:p>
    <w:p w14:paraId="14D6067C" w14:textId="7931D21C" w:rsidR="00FC3CB8" w:rsidRDefault="00FC3CB8" w:rsidP="007008E2">
      <w:pPr>
        <w:pStyle w:val="berschrift2"/>
        <w:rPr>
          <w:lang w:val="gsw-FR"/>
        </w:rPr>
      </w:pPr>
      <w:r>
        <w:rPr>
          <w:lang w:val="gsw-FR"/>
        </w:rPr>
        <w:lastRenderedPageBreak/>
        <w:t>Aufgabe 6</w:t>
      </w:r>
    </w:p>
    <w:p w14:paraId="29EA83E5" w14:textId="3DB25FD4" w:rsidR="00FC3CB8" w:rsidRPr="00FC3CB8" w:rsidRDefault="00FC3CB8" w:rsidP="007008E2">
      <w:pPr>
        <w:jc w:val="both"/>
        <w:rPr>
          <w:lang w:val="gsw-FR"/>
        </w:rPr>
      </w:pPr>
      <w:r>
        <w:rPr>
          <w:lang w:val="gsw-FR"/>
        </w:rPr>
        <w:t>Die Pixel-Spacing in der seitlichen Ansicht</w:t>
      </w:r>
      <w:r w:rsidR="004F327E">
        <w:rPr>
          <w:lang w:val="gsw-FR"/>
        </w:rPr>
        <w:t xml:space="preserve"> (kranial-kaudal und anterior-posterior)</w:t>
      </w:r>
      <w:r>
        <w:rPr>
          <w:lang w:val="gsw-FR"/>
        </w:rPr>
        <w:t xml:space="preserve"> sind 1 mm. Der Slice Abstand</w:t>
      </w:r>
      <w:r w:rsidR="0075735E">
        <w:rPr>
          <w:lang w:val="gsw-FR"/>
        </w:rPr>
        <w:t xml:space="preserve"> (</w:t>
      </w:r>
      <w:r w:rsidR="00380F5B">
        <w:rPr>
          <w:lang w:val="gsw-FR"/>
        </w:rPr>
        <w:t>medial-lateral</w:t>
      </w:r>
      <w:r w:rsidR="0075735E">
        <w:rPr>
          <w:lang w:val="gsw-FR"/>
        </w:rPr>
        <w:t>)</w:t>
      </w:r>
      <w:r>
        <w:rPr>
          <w:lang w:val="gsw-FR"/>
        </w:rPr>
        <w:t xml:space="preserve"> ist jedoch 1.3 mm. Das muss beim Rendering der neuen Perspektive berücksichtigt werden. </w:t>
      </w:r>
      <w:r w:rsidR="007008E2">
        <w:rPr>
          <w:lang w:val="gsw-FR"/>
        </w:rPr>
        <w:t>In dem Bild links wurden d</w:t>
      </w:r>
      <w:r w:rsidR="00593DBE">
        <w:rPr>
          <w:lang w:val="gsw-FR"/>
        </w:rPr>
        <w:t>as Array ohne Anpassungen geplottet</w:t>
      </w:r>
      <w:r w:rsidR="000F1E1E">
        <w:rPr>
          <w:lang w:val="gsw-FR"/>
        </w:rPr>
        <w:t xml:space="preserve"> – es wurde angenommen, dass die </w:t>
      </w:r>
      <w:r w:rsidR="00D8378D">
        <w:rPr>
          <w:lang w:val="gsw-FR"/>
        </w:rPr>
        <w:t>Pixel-</w:t>
      </w:r>
      <w:r w:rsidR="000F1E1E">
        <w:rPr>
          <w:lang w:val="gsw-FR"/>
        </w:rPr>
        <w:t xml:space="preserve">Abstände </w:t>
      </w:r>
      <w:r w:rsidR="00D8378D">
        <w:rPr>
          <w:lang w:val="gsw-FR"/>
        </w:rPr>
        <w:t>kranial-kaudal und medial-lateral gleich gross sind.</w:t>
      </w:r>
      <w:r w:rsidR="0091513C">
        <w:rPr>
          <w:lang w:val="gsw-FR"/>
        </w:rPr>
        <w:t xml:space="preserve"> Zur Korrektur müsste die Ansicht horizontal um den Faktor 1.3 grösser</w:t>
      </w:r>
      <w:r w:rsidR="00C42EC4">
        <w:rPr>
          <w:lang w:val="gsw-FR"/>
        </w:rPr>
        <w:t xml:space="preserve"> bzw. </w:t>
      </w:r>
      <w:r w:rsidR="0091513C">
        <w:rPr>
          <w:lang w:val="gsw-FR"/>
        </w:rPr>
        <w:t xml:space="preserve">breiter gemacht werden. </w:t>
      </w:r>
    </w:p>
    <w:sectPr w:rsidR="00FC3CB8" w:rsidRPr="00FC3C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B8"/>
    <w:rsid w:val="0008660F"/>
    <w:rsid w:val="000C7F2A"/>
    <w:rsid w:val="000F1E1E"/>
    <w:rsid w:val="001A3B2B"/>
    <w:rsid w:val="00204A1D"/>
    <w:rsid w:val="002232E8"/>
    <w:rsid w:val="002716A5"/>
    <w:rsid w:val="003345EA"/>
    <w:rsid w:val="00380F5B"/>
    <w:rsid w:val="00390713"/>
    <w:rsid w:val="003B78D6"/>
    <w:rsid w:val="004204E9"/>
    <w:rsid w:val="0048444B"/>
    <w:rsid w:val="004E3EAB"/>
    <w:rsid w:val="004F327E"/>
    <w:rsid w:val="00593DBE"/>
    <w:rsid w:val="006C2A5D"/>
    <w:rsid w:val="006D2141"/>
    <w:rsid w:val="006D3820"/>
    <w:rsid w:val="006D774E"/>
    <w:rsid w:val="006E7C97"/>
    <w:rsid w:val="006F1D27"/>
    <w:rsid w:val="007008E2"/>
    <w:rsid w:val="00702AF6"/>
    <w:rsid w:val="0075735E"/>
    <w:rsid w:val="0077200E"/>
    <w:rsid w:val="007C4D56"/>
    <w:rsid w:val="007E53C3"/>
    <w:rsid w:val="0091513C"/>
    <w:rsid w:val="00921295"/>
    <w:rsid w:val="00926038"/>
    <w:rsid w:val="0095727D"/>
    <w:rsid w:val="00975BF3"/>
    <w:rsid w:val="009909BE"/>
    <w:rsid w:val="009C0CD4"/>
    <w:rsid w:val="00A679D7"/>
    <w:rsid w:val="00AD3C9A"/>
    <w:rsid w:val="00AE440C"/>
    <w:rsid w:val="00B63849"/>
    <w:rsid w:val="00C10B3D"/>
    <w:rsid w:val="00C40747"/>
    <w:rsid w:val="00C42EC4"/>
    <w:rsid w:val="00C5572E"/>
    <w:rsid w:val="00CA6CC6"/>
    <w:rsid w:val="00CD0727"/>
    <w:rsid w:val="00D27692"/>
    <w:rsid w:val="00D8378D"/>
    <w:rsid w:val="00D90FF5"/>
    <w:rsid w:val="00D95967"/>
    <w:rsid w:val="00E101F8"/>
    <w:rsid w:val="00E72BF2"/>
    <w:rsid w:val="00ED6BFC"/>
    <w:rsid w:val="00FC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A03A0"/>
  <w15:chartTrackingRefBased/>
  <w15:docId w15:val="{28B208F7-1C5C-6943-8724-CB6D6524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3C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3C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3C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3C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3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3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3C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3C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3C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3C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3C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3C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C3C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3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3C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3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C3C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C3C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C3C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C3C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3C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C3C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7200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dtrain.com.au/post/copy-of-ct-slice-thickness-and-interval-explained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52</cp:revision>
  <dcterms:created xsi:type="dcterms:W3CDTF">2024-03-25T14:51:00Z</dcterms:created>
  <dcterms:modified xsi:type="dcterms:W3CDTF">2024-06-13T11:50:00Z</dcterms:modified>
</cp:coreProperties>
</file>