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 Personality</w:t>
      </w:r>
    </w:p>
    <w:p>
      <w:pPr>
        <w:pStyle w:val="Subtitle"/>
      </w:pPr>
      <w:r>
        <w:t xml:space="preserve">Student Handout – Summary · Learning Targets · Practice</w:t>
      </w:r>
    </w:p>
    <w:bookmarkStart w:id="25" w:name="chapter-12-personality-student-summary"/>
    <w:p>
      <w:pPr>
        <w:pStyle w:val="Heading1"/>
      </w:pPr>
      <w:r>
        <w:t xml:space="preserve">Chapter 12: Personality – Student Summary</w:t>
      </w:r>
    </w:p>
    <w:p>
      <w:pPr>
        <w:pStyle w:val="FirstParagraph"/>
      </w:pPr>
      <w:r>
        <w:t xml:space="preserve">This chapter focuses on</w:t>
      </w:r>
      <w:r>
        <w:t xml:space="preserve"> </w:t>
      </w:r>
      <w:r>
        <w:rPr>
          <w:b/>
          <w:bCs/>
        </w:rPr>
        <w:t xml:space="preserve">personality and individual differences</w:t>
      </w:r>
      <w:r>
        <w:t xml:space="preserve">: how people tend to think, feel, and behave in relatively consistent ways over time and across situations. It also explores major theories of personality, modern trait models, how personality is measured, what shapes personality, and how this knowledge can be applied to leadership and everyday life.</w:t>
      </w:r>
    </w:p>
    <w:bookmarkStart w:id="20" w:name="theories-of-personality"/>
    <w:p>
      <w:pPr>
        <w:pStyle w:val="Heading2"/>
      </w:pPr>
      <w:r>
        <w:t xml:space="preserve">12.1 Theories of Personality</w:t>
      </w:r>
    </w:p>
    <w:p>
      <w:pPr>
        <w:pStyle w:val="FirstParagraph"/>
      </w:pPr>
      <w:r>
        <w:rPr>
          <w:b/>
          <w:bCs/>
        </w:rPr>
        <w:t xml:space="preserve">Personality</w:t>
      </w:r>
      <w:r>
        <w:t xml:space="preserve"> </w:t>
      </w:r>
      <w:r>
        <w:t xml:space="preserve">is a</w:t>
      </w:r>
      <w:r>
        <w:t xml:space="preserve"> </w:t>
      </w:r>
      <w:r>
        <w:rPr>
          <w:b/>
          <w:bCs/>
        </w:rPr>
        <w:t xml:space="preserve">relatively stable pattern</w:t>
      </w:r>
      <w:r>
        <w:t xml:space="preserve"> </w:t>
      </w:r>
      <w:r>
        <w:t xml:space="preserve">in how we think, feel, and act. It describes our</w:t>
      </w:r>
      <w:r>
        <w:t xml:space="preserve"> </w:t>
      </w:r>
      <w:r>
        <w:rPr>
          <w:b/>
          <w:bCs/>
        </w:rPr>
        <w:t xml:space="preserve">tendencies</w:t>
      </w:r>
      <w:r>
        <w:t xml:space="preserve">, not one-time reactions. You can have a shy</w:t>
      </w:r>
      <w:r>
        <w:t xml:space="preserve"> </w:t>
      </w:r>
      <w:r>
        <w:rPr>
          <w:i/>
          <w:iCs/>
        </w:rPr>
        <w:t xml:space="preserve">personality</w:t>
      </w:r>
      <w:r>
        <w:t xml:space="preserve"> </w:t>
      </w:r>
      <w:r>
        <w:t xml:space="preserve">and still give one confident presentation; what matters is the overall pattern.</w:t>
      </w:r>
    </w:p>
    <w:p>
      <w:pPr>
        <w:pStyle w:val="BodyText"/>
      </w:pPr>
      <w:r>
        <w:t xml:space="preserve">Personality is related to, but different from, several other concepts:</w:t>
      </w:r>
    </w:p>
    <w:p>
      <w:pPr>
        <w:pStyle w:val="Compact"/>
        <w:numPr>
          <w:ilvl w:val="0"/>
          <w:numId w:val="1001"/>
        </w:numPr>
      </w:pPr>
      <w:r>
        <w:rPr>
          <w:b/>
          <w:bCs/>
        </w:rPr>
        <w:t xml:space="preserve">Temperament</w:t>
      </w:r>
      <w:r>
        <w:t xml:space="preserve"> </w:t>
      </w:r>
      <w:r>
        <w:t xml:space="preserve">is an early,</w:t>
      </w:r>
      <w:r>
        <w:t xml:space="preserve"> </w:t>
      </w:r>
      <w:r>
        <w:rPr>
          <w:b/>
          <w:bCs/>
        </w:rPr>
        <w:t xml:space="preserve">biological style</w:t>
      </w:r>
      <w:r>
        <w:t xml:space="preserve"> </w:t>
      </w:r>
      <w:r>
        <w:t xml:space="preserve">of attention, arousal, and mood that shows up in infancy and childhood.</w:t>
      </w:r>
    </w:p>
    <w:p>
      <w:pPr>
        <w:pStyle w:val="Compact"/>
        <w:numPr>
          <w:ilvl w:val="0"/>
          <w:numId w:val="1001"/>
        </w:numPr>
      </w:pPr>
      <w:r>
        <w:rPr>
          <w:b/>
          <w:bCs/>
        </w:rPr>
        <w:t xml:space="preserve">Self-concept</w:t>
      </w:r>
      <w:r>
        <w:t xml:space="preserve"> </w:t>
      </w:r>
      <w:r>
        <w:t xml:space="preserve">is how we describe</w:t>
      </w:r>
      <w:r>
        <w:t xml:space="preserve"> </w:t>
      </w:r>
      <w:r>
        <w:rPr>
          <w:b/>
          <w:bCs/>
        </w:rPr>
        <w:t xml:space="preserve">who we are</w:t>
      </w:r>
      <w:r>
        <w:t xml:space="preserve">.</w:t>
      </w:r>
    </w:p>
    <w:p>
      <w:pPr>
        <w:pStyle w:val="Compact"/>
        <w:numPr>
          <w:ilvl w:val="0"/>
          <w:numId w:val="1001"/>
        </w:numPr>
      </w:pPr>
      <w:r>
        <w:rPr>
          <w:b/>
          <w:bCs/>
        </w:rPr>
        <w:t xml:space="preserve">Self-esteem</w:t>
      </w:r>
      <w:r>
        <w:t xml:space="preserve"> </w:t>
      </w:r>
      <w:r>
        <w:t xml:space="preserve">is how we</w:t>
      </w:r>
      <w:r>
        <w:t xml:space="preserve"> </w:t>
      </w:r>
      <w:r>
        <w:rPr>
          <w:b/>
          <w:bCs/>
        </w:rPr>
        <w:t xml:space="preserve">feel about who we are</w:t>
      </w:r>
      <w:r>
        <w:t xml:space="preserve">.</w:t>
      </w:r>
    </w:p>
    <w:p>
      <w:pPr>
        <w:pStyle w:val="FirstParagraph"/>
      </w:pPr>
      <w:r>
        <w:t xml:space="preserve">These ideas connect to personality, but they are</w:t>
      </w:r>
      <w:r>
        <w:t xml:space="preserve"> </w:t>
      </w:r>
      <w:r>
        <w:rPr>
          <w:b/>
          <w:bCs/>
        </w:rPr>
        <w:t xml:space="preserve">not the same thing</w:t>
      </w:r>
      <w:r>
        <w:t xml:space="preserve">.</w:t>
      </w:r>
    </w:p>
    <w:p>
      <w:pPr>
        <w:pStyle w:val="BodyText"/>
      </w:pPr>
      <w:r>
        <w:t xml:space="preserve">Different theoretical perspectives try to explain where personality comes from:</w:t>
      </w:r>
    </w:p>
    <w:p>
      <w:pPr>
        <w:pStyle w:val="Compact"/>
        <w:numPr>
          <w:ilvl w:val="0"/>
          <w:numId w:val="1002"/>
        </w:numPr>
      </w:pPr>
      <w:r>
        <w:rPr>
          <w:b/>
          <w:bCs/>
        </w:rPr>
        <w:t xml:space="preserve">Psychodynamic theory (Freud)</w:t>
      </w:r>
      <w:r>
        <w:t xml:space="preserve"> </w:t>
      </w:r>
      <w:r>
        <w:t xml:space="preserve">suggests that the mind operates in tension among three parts:</w:t>
      </w:r>
    </w:p>
    <w:p>
      <w:pPr>
        <w:pStyle w:val="Compact"/>
        <w:numPr>
          <w:ilvl w:val="1"/>
          <w:numId w:val="1003"/>
        </w:numPr>
      </w:pPr>
      <w:r>
        <w:rPr>
          <w:b/>
          <w:bCs/>
        </w:rPr>
        <w:t xml:space="preserve">Id</w:t>
      </w:r>
      <w:r>
        <w:t xml:space="preserve"> </w:t>
      </w:r>
      <w:r>
        <w:t xml:space="preserve">(pleasure) – wants immediate gratification.</w:t>
      </w:r>
    </w:p>
    <w:p>
      <w:pPr>
        <w:pStyle w:val="Compact"/>
        <w:numPr>
          <w:ilvl w:val="1"/>
          <w:numId w:val="1003"/>
        </w:numPr>
      </w:pPr>
      <w:r>
        <w:rPr>
          <w:b/>
          <w:bCs/>
        </w:rPr>
        <w:t xml:space="preserve">Ego</w:t>
      </w:r>
      <w:r>
        <w:t xml:space="preserve"> </w:t>
      </w:r>
      <w:r>
        <w:t xml:space="preserve">(reality) – tries to find realistic ways to satisfy needs.</w:t>
      </w:r>
    </w:p>
    <w:p>
      <w:pPr>
        <w:pStyle w:val="Compact"/>
        <w:numPr>
          <w:ilvl w:val="1"/>
          <w:numId w:val="1003"/>
        </w:numPr>
      </w:pPr>
      <w:r>
        <w:rPr>
          <w:b/>
          <w:bCs/>
        </w:rPr>
        <w:t xml:space="preserve">Superego</w:t>
      </w:r>
      <w:r>
        <w:t xml:space="preserve"> </w:t>
      </w:r>
      <w:r>
        <w:t xml:space="preserve">(morals) – internalized rules and values.</w:t>
      </w:r>
      <w:r>
        <w:t xml:space="preserve"> </w:t>
      </w:r>
      <w:r>
        <w:t xml:space="preserve">Personality reflects how the</w:t>
      </w:r>
      <w:r>
        <w:t xml:space="preserve"> </w:t>
      </w:r>
      <w:r>
        <w:rPr>
          <w:b/>
          <w:bCs/>
        </w:rPr>
        <w:t xml:space="preserve">ego manages conflict</w:t>
      </w:r>
      <w:r>
        <w:t xml:space="preserve"> </w:t>
      </w:r>
      <w:r>
        <w:t xml:space="preserve">among these forces.</w:t>
      </w:r>
      <w:r>
        <w:t xml:space="preserve"> </w:t>
      </w:r>
      <w:r>
        <w:t xml:space="preserve">People use</w:t>
      </w:r>
      <w:r>
        <w:t xml:space="preserve"> </w:t>
      </w:r>
      <w:r>
        <w:rPr>
          <w:b/>
          <w:bCs/>
        </w:rPr>
        <w:t xml:space="preserve">defense mechanisms</w:t>
      </w:r>
      <w:r>
        <w:t xml:space="preserve"> </w:t>
      </w:r>
      <w:r>
        <w:t xml:space="preserve">(such as repression, denial, rationalization, projection, displacement, and sublimation) to reduce anxiety by</w:t>
      </w:r>
      <w:r>
        <w:t xml:space="preserve"> </w:t>
      </w:r>
      <w:r>
        <w:rPr>
          <w:b/>
          <w:bCs/>
        </w:rPr>
        <w:t xml:space="preserve">distorting experience</w:t>
      </w:r>
      <w:r>
        <w:t xml:space="preserve">.</w:t>
      </w:r>
    </w:p>
    <w:p>
      <w:pPr>
        <w:pStyle w:val="Compact"/>
        <w:numPr>
          <w:ilvl w:val="0"/>
          <w:numId w:val="1002"/>
        </w:numPr>
      </w:pPr>
      <w:r>
        <w:rPr>
          <w:b/>
          <w:bCs/>
        </w:rPr>
        <w:t xml:space="preserve">Humanistic theories (Maslow and Rogers)</w:t>
      </w:r>
      <w:r>
        <w:t xml:space="preserve"> </w:t>
      </w:r>
      <w:r>
        <w:t xml:space="preserve">focus on growth and potential.</w:t>
      </w:r>
    </w:p>
    <w:p>
      <w:pPr>
        <w:pStyle w:val="Compact"/>
        <w:numPr>
          <w:ilvl w:val="1"/>
          <w:numId w:val="1004"/>
        </w:numPr>
      </w:pPr>
      <w:r>
        <w:t xml:space="preserve">Maslow proposed that people</w:t>
      </w:r>
      <w:r>
        <w:t xml:space="preserve"> </w:t>
      </w:r>
      <w:r>
        <w:rPr>
          <w:b/>
          <w:bCs/>
        </w:rPr>
        <w:t xml:space="preserve">strive for growth</w:t>
      </w:r>
      <w:r>
        <w:t xml:space="preserve"> </w:t>
      </w:r>
      <w:r>
        <w:t xml:space="preserve">and work toward</w:t>
      </w:r>
      <w:r>
        <w:t xml:space="preserve"> </w:t>
      </w:r>
      <w:r>
        <w:rPr>
          <w:b/>
          <w:bCs/>
        </w:rPr>
        <w:t xml:space="preserve">self-actualization</w:t>
      </w:r>
      <w:r>
        <w:t xml:space="preserve">.</w:t>
      </w:r>
    </w:p>
    <w:p>
      <w:pPr>
        <w:pStyle w:val="Compact"/>
        <w:numPr>
          <w:ilvl w:val="1"/>
          <w:numId w:val="1004"/>
        </w:numPr>
      </w:pPr>
      <w:r>
        <w:t xml:space="preserve">Rogers argued that</w:t>
      </w:r>
      <w:r>
        <w:t xml:space="preserve"> </w:t>
      </w:r>
      <w:r>
        <w:rPr>
          <w:b/>
          <w:bCs/>
        </w:rPr>
        <w:t xml:space="preserve">congruence, empathy, and unconditional positive regard</w:t>
      </w:r>
      <w:r>
        <w:t xml:space="preserve"> </w:t>
      </w:r>
      <w:r>
        <w:t xml:space="preserve">support healthy development.</w:t>
      </w:r>
      <w:r>
        <w:t xml:space="preserve"> </w:t>
      </w:r>
      <w:r>
        <w:t xml:space="preserve">The basic idea is that</w:t>
      </w:r>
      <w:r>
        <w:t xml:space="preserve"> </w:t>
      </w:r>
      <w:r>
        <w:rPr>
          <w:b/>
          <w:bCs/>
        </w:rPr>
        <w:t xml:space="preserve">accepting, supportive conditions</w:t>
      </w:r>
      <w:r>
        <w:t xml:space="preserve"> </w:t>
      </w:r>
      <w:r>
        <w:t xml:space="preserve">enable authentic change.</w:t>
      </w:r>
    </w:p>
    <w:p>
      <w:pPr>
        <w:pStyle w:val="Compact"/>
        <w:numPr>
          <w:ilvl w:val="0"/>
          <w:numId w:val="1002"/>
        </w:numPr>
      </w:pPr>
      <w:r>
        <w:rPr>
          <w:b/>
          <w:bCs/>
        </w:rPr>
        <w:t xml:space="preserve">Social-cognitive theory (Bandura)</w:t>
      </w:r>
      <w:r>
        <w:t xml:space="preserve"> </w:t>
      </w:r>
      <w:r>
        <w:t xml:space="preserve">sees behavior as the result of interaction among the</w:t>
      </w:r>
      <w:r>
        <w:t xml:space="preserve"> </w:t>
      </w:r>
      <w:r>
        <w:rPr>
          <w:b/>
          <w:bCs/>
        </w:rPr>
        <w:t xml:space="preserve">person</w:t>
      </w:r>
      <w:r>
        <w:t xml:space="preserve">, the</w:t>
      </w:r>
      <w:r>
        <w:t xml:space="preserve"> </w:t>
      </w:r>
      <w:r>
        <w:rPr>
          <w:b/>
          <w:bCs/>
        </w:rPr>
        <w:t xml:space="preserve">environment</w:t>
      </w:r>
      <w:r>
        <w:t xml:space="preserve">, and their</w:t>
      </w:r>
      <w:r>
        <w:t xml:space="preserve"> </w:t>
      </w:r>
      <w:r>
        <w:rPr>
          <w:b/>
          <w:bCs/>
        </w:rPr>
        <w:t xml:space="preserve">beliefs</w:t>
      </w:r>
      <w:r>
        <w:t xml:space="preserve">.</w:t>
      </w:r>
    </w:p>
    <w:p>
      <w:pPr>
        <w:pStyle w:val="Compact"/>
        <w:numPr>
          <w:ilvl w:val="1"/>
          <w:numId w:val="1005"/>
        </w:numPr>
      </w:pPr>
      <w:r>
        <w:rPr>
          <w:b/>
          <w:bCs/>
        </w:rPr>
        <w:t xml:space="preserve">Self-efficacy</w:t>
      </w:r>
      <w:r>
        <w:t xml:space="preserve"> </w:t>
      </w:r>
      <w:r>
        <w:t xml:space="preserve">(belief in one’s ability to succeed) and</w:t>
      </w:r>
      <w:r>
        <w:t xml:space="preserve"> </w:t>
      </w:r>
      <w:r>
        <w:rPr>
          <w:b/>
          <w:bCs/>
        </w:rPr>
        <w:t xml:space="preserve">locus of control</w:t>
      </w:r>
      <w:r>
        <w:t xml:space="preserve"> </w:t>
      </w:r>
      <w:r>
        <w:t xml:space="preserve">(belief about who or what controls outcomes) guide effort and persistence.</w:t>
      </w:r>
    </w:p>
    <w:p>
      <w:pPr>
        <w:pStyle w:val="Compact"/>
        <w:numPr>
          <w:ilvl w:val="1"/>
          <w:numId w:val="1005"/>
        </w:numPr>
      </w:pPr>
      <w:r>
        <w:t xml:space="preserve">Learning through</w:t>
      </w:r>
      <w:r>
        <w:t xml:space="preserve"> </w:t>
      </w:r>
      <w:r>
        <w:rPr>
          <w:b/>
          <w:bCs/>
        </w:rPr>
        <w:t xml:space="preserve">conditioning, reinforcement, and imitation</w:t>
      </w:r>
      <w:r>
        <w:t xml:space="preserve"> </w:t>
      </w:r>
      <w:r>
        <w:t xml:space="preserve">contributes to consistent behavior patterns.</w:t>
      </w:r>
      <w:r>
        <w:t xml:space="preserve"> </w:t>
      </w:r>
      <w:r>
        <w:t xml:space="preserve">Beliefs about</w:t>
      </w:r>
      <w:r>
        <w:t xml:space="preserve"> </w:t>
      </w:r>
      <w:r>
        <w:rPr>
          <w:b/>
          <w:bCs/>
        </w:rPr>
        <w:t xml:space="preserve">control</w:t>
      </w:r>
      <w:r>
        <w:t xml:space="preserve"> </w:t>
      </w:r>
      <w:r>
        <w:t xml:space="preserve">and about oneself strongly shape what people do.</w:t>
      </w:r>
    </w:p>
    <w:p>
      <w:pPr>
        <w:pStyle w:val="FirstParagraph"/>
      </w:pPr>
      <w:r>
        <w:t xml:space="preserve">These perspectives explain personality in different ways, and each highlights important aspects of human behavior.</w:t>
      </w:r>
    </w:p>
    <w:bookmarkEnd w:id="20"/>
    <w:bookmarkStart w:id="21" w:name="X4e0d35b3acb3c2ec0644ffb0541f4391a930d28"/>
    <w:p>
      <w:pPr>
        <w:pStyle w:val="Heading2"/>
      </w:pPr>
      <w:r>
        <w:t xml:space="preserve">12.2 Traits: The Building Blocks of Personality</w:t>
      </w:r>
    </w:p>
    <w:p>
      <w:pPr>
        <w:pStyle w:val="FirstParagraph"/>
      </w:pPr>
      <w:r>
        <w:rPr>
          <w:b/>
          <w:bCs/>
        </w:rPr>
        <w:t xml:space="preserve">Trait theories</w:t>
      </w:r>
      <w:r>
        <w:t xml:space="preserve"> </w:t>
      </w:r>
      <w:r>
        <w:t xml:space="preserve">describe personality in terms of</w:t>
      </w:r>
      <w:r>
        <w:t xml:space="preserve"> </w:t>
      </w:r>
      <w:r>
        <w:rPr>
          <w:b/>
          <w:bCs/>
        </w:rPr>
        <w:t xml:space="preserve">basic dimensions</w:t>
      </w:r>
      <w:r>
        <w:t xml:space="preserve">.</w:t>
      </w:r>
    </w:p>
    <w:p>
      <w:pPr>
        <w:pStyle w:val="BodyText"/>
      </w:pPr>
      <w:r>
        <w:t xml:space="preserve">Early work included:</w:t>
      </w:r>
    </w:p>
    <w:p>
      <w:pPr>
        <w:pStyle w:val="Compact"/>
        <w:numPr>
          <w:ilvl w:val="0"/>
          <w:numId w:val="1006"/>
        </w:numPr>
      </w:pPr>
      <w:r>
        <w:rPr>
          <w:b/>
          <w:bCs/>
        </w:rPr>
        <w:t xml:space="preserve">Allport</w:t>
      </w:r>
      <w:r>
        <w:t xml:space="preserve">: distinguished</w:t>
      </w:r>
      <w:r>
        <w:t xml:space="preserve"> </w:t>
      </w:r>
      <w:r>
        <w:rPr>
          <w:b/>
          <w:bCs/>
        </w:rPr>
        <w:t xml:space="preserve">cardinal traits</w:t>
      </w:r>
      <w:r>
        <w:t xml:space="preserve"> </w:t>
      </w:r>
      <w:r>
        <w:t xml:space="preserve">(dominant themes in a life),</w:t>
      </w:r>
      <w:r>
        <w:t xml:space="preserve"> </w:t>
      </w:r>
      <w:r>
        <w:rPr>
          <w:b/>
          <w:bCs/>
        </w:rPr>
        <w:t xml:space="preserve">central traits</w:t>
      </w:r>
      <w:r>
        <w:t xml:space="preserve"> </w:t>
      </w:r>
      <w:r>
        <w:t xml:space="preserve">(core descriptors), and</w:t>
      </w:r>
      <w:r>
        <w:t xml:space="preserve"> </w:t>
      </w:r>
      <w:r>
        <w:rPr>
          <w:b/>
          <w:bCs/>
        </w:rPr>
        <w:t xml:space="preserve">secondary traits</w:t>
      </w:r>
      <w:r>
        <w:t xml:space="preserve"> </w:t>
      </w:r>
      <w:r>
        <w:t xml:space="preserve">(more specific preferences).</w:t>
      </w:r>
    </w:p>
    <w:p>
      <w:pPr>
        <w:pStyle w:val="Compact"/>
        <w:numPr>
          <w:ilvl w:val="0"/>
          <w:numId w:val="1006"/>
        </w:numPr>
      </w:pPr>
      <w:r>
        <w:rPr>
          <w:b/>
          <w:bCs/>
        </w:rPr>
        <w:t xml:space="preserve">Cattell</w:t>
      </w:r>
      <w:r>
        <w:t xml:space="preserve">: used factor analysis to identify</w:t>
      </w:r>
      <w:r>
        <w:t xml:space="preserve"> </w:t>
      </w:r>
      <w:r>
        <w:rPr>
          <w:b/>
          <w:bCs/>
        </w:rPr>
        <w:t xml:space="preserve">16 source traits</w:t>
      </w:r>
      <w:r>
        <w:t xml:space="preserve">.</w:t>
      </w:r>
    </w:p>
    <w:p>
      <w:pPr>
        <w:pStyle w:val="Compact"/>
        <w:numPr>
          <w:ilvl w:val="0"/>
          <w:numId w:val="1006"/>
        </w:numPr>
      </w:pPr>
      <w:r>
        <w:rPr>
          <w:b/>
          <w:bCs/>
        </w:rPr>
        <w:t xml:space="preserve">Eysenck</w:t>
      </w:r>
      <w:r>
        <w:t xml:space="preserve">: proposed broad dimensions such as</w:t>
      </w:r>
      <w:r>
        <w:t xml:space="preserve"> </w:t>
      </w:r>
      <w:r>
        <w:rPr>
          <w:b/>
          <w:bCs/>
        </w:rPr>
        <w:t xml:space="preserve">extraversion–introversion</w:t>
      </w:r>
      <w:r>
        <w:t xml:space="preserve"> </w:t>
      </w:r>
      <w:r>
        <w:t xml:space="preserve">and</w:t>
      </w:r>
      <w:r>
        <w:t xml:space="preserve"> </w:t>
      </w:r>
      <w:r>
        <w:rPr>
          <w:b/>
          <w:bCs/>
        </w:rPr>
        <w:t xml:space="preserve">neuroticism–stability</w:t>
      </w:r>
      <w:r>
        <w:t xml:space="preserve">.</w:t>
      </w:r>
    </w:p>
    <w:p>
      <w:pPr>
        <w:pStyle w:val="FirstParagraph"/>
      </w:pPr>
      <w:r>
        <w:t xml:space="preserve">Trait work moved from long lists of words to</w:t>
      </w:r>
      <w:r>
        <w:t xml:space="preserve"> </w:t>
      </w:r>
      <w:r>
        <w:rPr>
          <w:b/>
          <w:bCs/>
        </w:rPr>
        <w:t xml:space="preserve">underlying dimensions</w:t>
      </w:r>
      <w:r>
        <w:t xml:space="preserve"> </w:t>
      </w:r>
      <w:r>
        <w:t xml:space="preserve">that summarize patterns.</w:t>
      </w:r>
    </w:p>
    <w:p>
      <w:pPr>
        <w:pStyle w:val="BodyText"/>
      </w:pPr>
      <w:r>
        <w:t xml:space="preserve">The most widely used modern model is the</w:t>
      </w:r>
      <w:r>
        <w:t xml:space="preserve"> </w:t>
      </w:r>
      <w:r>
        <w:rPr>
          <w:b/>
          <w:bCs/>
        </w:rPr>
        <w:t xml:space="preserve">Big Five (OCEAN)</w:t>
      </w:r>
      <w:r>
        <w:t xml:space="preserve">:</w:t>
      </w:r>
    </w:p>
    <w:p>
      <w:pPr>
        <w:pStyle w:val="Compact"/>
        <w:numPr>
          <w:ilvl w:val="0"/>
          <w:numId w:val="1007"/>
        </w:numPr>
      </w:pPr>
      <w:r>
        <w:rPr>
          <w:b/>
          <w:bCs/>
        </w:rPr>
        <w:t xml:space="preserve">Openness to experience</w:t>
      </w:r>
    </w:p>
    <w:p>
      <w:pPr>
        <w:pStyle w:val="Compact"/>
        <w:numPr>
          <w:ilvl w:val="0"/>
          <w:numId w:val="1007"/>
        </w:numPr>
      </w:pPr>
      <w:r>
        <w:rPr>
          <w:b/>
          <w:bCs/>
        </w:rPr>
        <w:t xml:space="preserve">Conscientiousness</w:t>
      </w:r>
    </w:p>
    <w:p>
      <w:pPr>
        <w:pStyle w:val="Compact"/>
        <w:numPr>
          <w:ilvl w:val="0"/>
          <w:numId w:val="1007"/>
        </w:numPr>
      </w:pPr>
      <w:r>
        <w:rPr>
          <w:b/>
          <w:bCs/>
        </w:rPr>
        <w:t xml:space="preserve">Extraversion</w:t>
      </w:r>
    </w:p>
    <w:p>
      <w:pPr>
        <w:pStyle w:val="Compact"/>
        <w:numPr>
          <w:ilvl w:val="0"/>
          <w:numId w:val="1007"/>
        </w:numPr>
      </w:pPr>
      <w:r>
        <w:rPr>
          <w:b/>
          <w:bCs/>
        </w:rPr>
        <w:t xml:space="preserve">Agreeableness</w:t>
      </w:r>
    </w:p>
    <w:p>
      <w:pPr>
        <w:pStyle w:val="Compact"/>
        <w:numPr>
          <w:ilvl w:val="0"/>
          <w:numId w:val="1007"/>
        </w:numPr>
      </w:pPr>
      <w:r>
        <w:rPr>
          <w:b/>
          <w:bCs/>
        </w:rPr>
        <w:t xml:space="preserve">Neuroticism</w:t>
      </w:r>
      <w:r>
        <w:t xml:space="preserve"> </w:t>
      </w:r>
      <w:r>
        <w:t xml:space="preserve">(emotional instability)</w:t>
      </w:r>
    </w:p>
    <w:p>
      <w:pPr>
        <w:pStyle w:val="FirstParagraph"/>
      </w:pPr>
      <w:r>
        <w:t xml:space="preserve">The Big Five traits form</w:t>
      </w:r>
      <w:r>
        <w:t xml:space="preserve"> </w:t>
      </w:r>
      <w:r>
        <w:rPr>
          <w:b/>
          <w:bCs/>
        </w:rPr>
        <w:t xml:space="preserve">continuous dimensions</w:t>
      </w:r>
      <w:r>
        <w:t xml:space="preserve">, not</w:t>
      </w:r>
      <w:r>
        <w:t xml:space="preserve"> </w:t>
      </w:r>
      <w:r>
        <w:t xml:space="preserve">“types.”</w:t>
      </w:r>
      <w:r>
        <w:t xml:space="preserve"> </w:t>
      </w:r>
      <w:r>
        <w:t xml:space="preserve">People have</w:t>
      </w:r>
      <w:r>
        <w:t xml:space="preserve"> </w:t>
      </w:r>
      <w:r>
        <w:rPr>
          <w:b/>
          <w:bCs/>
        </w:rPr>
        <w:t xml:space="preserve">unique profiles</w:t>
      </w:r>
      <w:r>
        <w:t xml:space="preserve"> </w:t>
      </w:r>
      <w:r>
        <w:t xml:space="preserve">of these traits that can predict real-world outcomes such as health, job performance, and relationship satisfaction.</w:t>
      </w:r>
    </w:p>
    <w:p>
      <w:pPr>
        <w:pStyle w:val="BodyText"/>
      </w:pPr>
      <w:r>
        <w:t xml:space="preserve">The</w:t>
      </w:r>
      <w:r>
        <w:t xml:space="preserve"> </w:t>
      </w:r>
      <w:r>
        <w:rPr>
          <w:b/>
          <w:bCs/>
        </w:rPr>
        <w:t xml:space="preserve">HEXACO model</w:t>
      </w:r>
      <w:r>
        <w:t xml:space="preserve"> </w:t>
      </w:r>
      <w:r>
        <w:t xml:space="preserve">is a newer update that adds a sixth factor,</w:t>
      </w:r>
      <w:r>
        <w:t xml:space="preserve"> </w:t>
      </w:r>
      <w:r>
        <w:rPr>
          <w:b/>
          <w:bCs/>
        </w:rPr>
        <w:t xml:space="preserve">Honesty–Humility</w:t>
      </w:r>
      <w:r>
        <w:t xml:space="preserve">, to Big Five-like factors. Honesty–Humility reflects</w:t>
      </w:r>
      <w:r>
        <w:t xml:space="preserve"> </w:t>
      </w:r>
      <w:r>
        <w:rPr>
          <w:b/>
          <w:bCs/>
        </w:rPr>
        <w:t xml:space="preserve">sincerity, fairness, modesty, and a lack of greed</w:t>
      </w:r>
      <w:r>
        <w:t xml:space="preserve">. This model can better capture aspects of moral character and cross-cultural differences.</w:t>
      </w:r>
    </w:p>
    <w:p>
      <w:pPr>
        <w:pStyle w:val="BodyText"/>
      </w:pPr>
      <w:r>
        <w:t xml:space="preserve">Traits are not rigid scripts.</w:t>
      </w:r>
      <w:r>
        <w:t xml:space="preserve"> </w:t>
      </w:r>
      <w:r>
        <w:rPr>
          <w:b/>
          <w:bCs/>
        </w:rPr>
        <w:t xml:space="preserve">Traits predict tendencies</w:t>
      </w:r>
      <w:r>
        <w:t xml:space="preserve">, and</w:t>
      </w:r>
      <w:r>
        <w:t xml:space="preserve"> </w:t>
      </w:r>
      <w:r>
        <w:rPr>
          <w:b/>
          <w:bCs/>
        </w:rPr>
        <w:t xml:space="preserve">situations shape expression</w:t>
      </w:r>
      <w:r>
        <w:t xml:space="preserve">. The same person may act differently at home, work, and with friends, but there is still an underlying pattern. Behavior reflects the</w:t>
      </w:r>
      <w:r>
        <w:t xml:space="preserve"> </w:t>
      </w:r>
      <w:r>
        <w:rPr>
          <w:b/>
          <w:bCs/>
        </w:rPr>
        <w:t xml:space="preserve">interaction of traits and situations</w:t>
      </w:r>
      <w:r>
        <w:t xml:space="preserve">.</w:t>
      </w:r>
    </w:p>
    <w:bookmarkEnd w:id="21"/>
    <w:bookmarkStart w:id="22" w:name="personality-assessment"/>
    <w:p>
      <w:pPr>
        <w:pStyle w:val="Heading2"/>
      </w:pPr>
      <w:r>
        <w:t xml:space="preserve">12.3 Personality Assessment</w:t>
      </w:r>
    </w:p>
    <w:p>
      <w:pPr>
        <w:pStyle w:val="FirstParagraph"/>
      </w:pPr>
      <w:r>
        <w:t xml:space="preserve">Personality can be assessed using structured tools. Good tests should be:</w:t>
      </w:r>
    </w:p>
    <w:p>
      <w:pPr>
        <w:pStyle w:val="Compact"/>
        <w:numPr>
          <w:ilvl w:val="0"/>
          <w:numId w:val="1008"/>
        </w:numPr>
      </w:pPr>
      <w:r>
        <w:rPr>
          <w:b/>
          <w:bCs/>
        </w:rPr>
        <w:t xml:space="preserve">Reliable</w:t>
      </w:r>
      <w:r>
        <w:t xml:space="preserve"> </w:t>
      </w:r>
      <w:r>
        <w:t xml:space="preserve">– they give</w:t>
      </w:r>
      <w:r>
        <w:t xml:space="preserve"> </w:t>
      </w:r>
      <w:r>
        <w:rPr>
          <w:b/>
          <w:bCs/>
        </w:rPr>
        <w:t xml:space="preserve">consistent scores</w:t>
      </w:r>
      <w:r>
        <w:t xml:space="preserve"> </w:t>
      </w:r>
      <w:r>
        <w:t xml:space="preserve">over time or across items.</w:t>
      </w:r>
    </w:p>
    <w:p>
      <w:pPr>
        <w:pStyle w:val="Compact"/>
        <w:numPr>
          <w:ilvl w:val="0"/>
          <w:numId w:val="1008"/>
        </w:numPr>
      </w:pPr>
      <w:r>
        <w:rPr>
          <w:b/>
          <w:bCs/>
        </w:rPr>
        <w:t xml:space="preserve">Valid</w:t>
      </w:r>
      <w:r>
        <w:t xml:space="preserve"> </w:t>
      </w:r>
      <w:r>
        <w:t xml:space="preserve">– they</w:t>
      </w:r>
      <w:r>
        <w:t xml:space="preserve"> </w:t>
      </w:r>
      <w:r>
        <w:rPr>
          <w:b/>
          <w:bCs/>
        </w:rPr>
        <w:t xml:space="preserve">measure what they claim to measure</w:t>
      </w:r>
      <w:r>
        <w:t xml:space="preserve">.</w:t>
      </w:r>
    </w:p>
    <w:p>
      <w:pPr>
        <w:pStyle w:val="Compact"/>
        <w:numPr>
          <w:ilvl w:val="0"/>
          <w:numId w:val="1008"/>
        </w:numPr>
      </w:pPr>
      <w:r>
        <w:rPr>
          <w:b/>
          <w:bCs/>
        </w:rPr>
        <w:t xml:space="preserve">Standardized / normed</w:t>
      </w:r>
      <w:r>
        <w:t xml:space="preserve"> </w:t>
      </w:r>
      <w:r>
        <w:t xml:space="preserve">– scores are interpreted relative to a</w:t>
      </w:r>
      <w:r>
        <w:t xml:space="preserve"> </w:t>
      </w:r>
      <w:r>
        <w:rPr>
          <w:b/>
          <w:bCs/>
        </w:rPr>
        <w:t xml:space="preserve">comparison group</w:t>
      </w:r>
      <w:r>
        <w:t xml:space="preserve">.</w:t>
      </w:r>
    </w:p>
    <w:p>
      <w:pPr>
        <w:pStyle w:val="Compact"/>
        <w:numPr>
          <w:ilvl w:val="0"/>
          <w:numId w:val="1008"/>
        </w:numPr>
      </w:pPr>
      <w:r>
        <w:rPr>
          <w:b/>
          <w:bCs/>
        </w:rPr>
        <w:t xml:space="preserve">Objective</w:t>
      </w:r>
      <w:r>
        <w:t xml:space="preserve"> </w:t>
      </w:r>
      <w:r>
        <w:t xml:space="preserve">– scoring rules are clear and not just based on gut impressions.</w:t>
      </w:r>
    </w:p>
    <w:p>
      <w:pPr>
        <w:pStyle w:val="FirstParagraph"/>
      </w:pPr>
      <w:r>
        <w:t xml:space="preserve">Many assessment results follow a</w:t>
      </w:r>
      <w:r>
        <w:t xml:space="preserve"> </w:t>
      </w:r>
      <w:r>
        <w:rPr>
          <w:b/>
          <w:bCs/>
        </w:rPr>
        <w:t xml:space="preserve">normal distribution (bell curve)</w:t>
      </w:r>
      <w:r>
        <w:t xml:space="preserve">, where most scores are near the middle and fewer are extremely low or high.</w:t>
      </w:r>
    </w:p>
    <w:p>
      <w:pPr>
        <w:pStyle w:val="BodyText"/>
      </w:pPr>
      <w:r>
        <w:t xml:space="preserve">In high-stakes settings (such as court cases or hiring decisions), it is crucial to connect a:</w:t>
      </w:r>
    </w:p>
    <w:p>
      <w:pPr>
        <w:pStyle w:val="Compact"/>
        <w:numPr>
          <w:ilvl w:val="0"/>
          <w:numId w:val="1009"/>
        </w:numPr>
      </w:pPr>
      <w:r>
        <w:rPr>
          <w:b/>
          <w:bCs/>
        </w:rPr>
        <w:t xml:space="preserve">Claim</w:t>
      </w:r>
      <w:r>
        <w:t xml:space="preserve"> </w:t>
      </w:r>
      <w:r>
        <w:t xml:space="preserve">→ to the right</w:t>
      </w:r>
      <w:r>
        <w:t xml:space="preserve"> </w:t>
      </w:r>
      <w:r>
        <w:rPr>
          <w:b/>
          <w:bCs/>
        </w:rPr>
        <w:t xml:space="preserve">construct</w:t>
      </w:r>
      <w:r>
        <w:t xml:space="preserve"> </w:t>
      </w:r>
      <w:r>
        <w:t xml:space="preserve">→ measured by an appropriate</w:t>
      </w:r>
      <w:r>
        <w:t xml:space="preserve"> </w:t>
      </w:r>
      <w:r>
        <w:rPr>
          <w:b/>
          <w:bCs/>
        </w:rPr>
        <w:t xml:space="preserve">instrument</w:t>
      </w:r>
      <w:r>
        <w:t xml:space="preserve">.</w:t>
      </w:r>
    </w:p>
    <w:p>
      <w:pPr>
        <w:pStyle w:val="FirstParagraph"/>
      </w:pPr>
      <w:r>
        <w:t xml:space="preserve">Strong claims require</w:t>
      </w:r>
      <w:r>
        <w:t xml:space="preserve"> </w:t>
      </w:r>
      <w:r>
        <w:rPr>
          <w:b/>
          <w:bCs/>
        </w:rPr>
        <w:t xml:space="preserve">appropriate tools and validity checks</w:t>
      </w:r>
      <w:r>
        <w:t xml:space="preserve">.</w:t>
      </w:r>
    </w:p>
    <w:p>
      <w:pPr>
        <w:pStyle w:val="BodyText"/>
      </w:pPr>
      <w:r>
        <w:t xml:space="preserve">A basic</w:t>
      </w:r>
      <w:r>
        <w:t xml:space="preserve"> </w:t>
      </w:r>
      <w:r>
        <w:rPr>
          <w:b/>
          <w:bCs/>
        </w:rPr>
        <w:t xml:space="preserve">critical thinking check</w:t>
      </w:r>
      <w:r>
        <w:t xml:space="preserve"> </w:t>
      </w:r>
      <w:r>
        <w:t xml:space="preserve">is to ask:</w:t>
      </w:r>
    </w:p>
    <w:p>
      <w:pPr>
        <w:pStyle w:val="Compact"/>
        <w:numPr>
          <w:ilvl w:val="0"/>
          <w:numId w:val="1010"/>
        </w:numPr>
      </w:pPr>
      <w:r>
        <w:t xml:space="preserve">Does this assessment have evidence for</w:t>
      </w:r>
      <w:r>
        <w:t xml:space="preserve"> </w:t>
      </w:r>
      <w:r>
        <w:rPr>
          <w:b/>
          <w:bCs/>
        </w:rPr>
        <w:t xml:space="preserve">reliability and validity</w:t>
      </w:r>
      <w:r>
        <w:t xml:space="preserve">?</w:t>
      </w:r>
    </w:p>
    <w:p>
      <w:pPr>
        <w:pStyle w:val="Compact"/>
        <w:numPr>
          <w:ilvl w:val="0"/>
          <w:numId w:val="1010"/>
        </w:numPr>
      </w:pPr>
      <w:r>
        <w:t xml:space="preserve">Are there</w:t>
      </w:r>
      <w:r>
        <w:t xml:space="preserve"> </w:t>
      </w:r>
      <w:r>
        <w:rPr>
          <w:b/>
          <w:bCs/>
        </w:rPr>
        <w:t xml:space="preserve">norms</w:t>
      </w:r>
      <w:r>
        <w:t xml:space="preserve"> </w:t>
      </w:r>
      <w:r>
        <w:t xml:space="preserve">and clear</w:t>
      </w:r>
      <w:r>
        <w:t xml:space="preserve"> </w:t>
      </w:r>
      <w:r>
        <w:rPr>
          <w:b/>
          <w:bCs/>
        </w:rPr>
        <w:t xml:space="preserve">scoring rules</w:t>
      </w:r>
      <w:r>
        <w:t xml:space="preserve">?</w:t>
      </w:r>
    </w:p>
    <w:p>
      <w:pPr>
        <w:pStyle w:val="Compact"/>
        <w:numPr>
          <w:ilvl w:val="0"/>
          <w:numId w:val="1010"/>
        </w:numPr>
      </w:pPr>
      <w:r>
        <w:t xml:space="preserve">Is the instrument being used</w:t>
      </w:r>
      <w:r>
        <w:t xml:space="preserve"> </w:t>
      </w:r>
      <w:r>
        <w:rPr>
          <w:b/>
          <w:bCs/>
        </w:rPr>
        <w:t xml:space="preserve">within its limits</w:t>
      </w:r>
      <w:r>
        <w:t xml:space="preserve">?</w:t>
      </w:r>
    </w:p>
    <w:p>
      <w:pPr>
        <w:pStyle w:val="FirstParagraph"/>
      </w:pPr>
      <w:r>
        <w:t xml:space="preserve">Without evidence and norms, a checklist or quiz may be fine for</w:t>
      </w:r>
      <w:r>
        <w:t xml:space="preserve"> </w:t>
      </w:r>
      <w:r>
        <w:rPr>
          <w:b/>
          <w:bCs/>
        </w:rPr>
        <w:t xml:space="preserve">screening or entertainment</w:t>
      </w:r>
      <w:r>
        <w:t xml:space="preserve">, but</w:t>
      </w:r>
      <w:r>
        <w:t xml:space="preserve"> </w:t>
      </w:r>
      <w:r>
        <w:rPr>
          <w:b/>
          <w:bCs/>
        </w:rPr>
        <w:t xml:space="preserve">not</w:t>
      </w:r>
      <w:r>
        <w:t xml:space="preserve"> </w:t>
      </w:r>
      <w:r>
        <w:t xml:space="preserve">for serious assessment. Ethical practice in assessment requires competence, informed consent, confidentiality, and clear limits on what can be inferred from test scores.</w:t>
      </w:r>
    </w:p>
    <w:bookmarkEnd w:id="22"/>
    <w:bookmarkStart w:id="23" w:name="factors-influencing-personality"/>
    <w:p>
      <w:pPr>
        <w:pStyle w:val="Heading2"/>
      </w:pPr>
      <w:r>
        <w:t xml:space="preserve">12.4 Factors Influencing Personality</w:t>
      </w:r>
    </w:p>
    <w:p>
      <w:pPr>
        <w:pStyle w:val="FirstParagraph"/>
      </w:pPr>
      <w:r>
        <w:t xml:space="preserve">Personality is influenced by</w:t>
      </w:r>
      <w:r>
        <w:t xml:space="preserve"> </w:t>
      </w:r>
      <w:r>
        <w:rPr>
          <w:b/>
          <w:bCs/>
        </w:rPr>
        <w:t xml:space="preserve">nature, nurture, and culture</w:t>
      </w:r>
      <w:r>
        <w:t xml:space="preserve">:</w:t>
      </w:r>
    </w:p>
    <w:p>
      <w:pPr>
        <w:pStyle w:val="Compact"/>
        <w:numPr>
          <w:ilvl w:val="0"/>
          <w:numId w:val="1011"/>
        </w:numPr>
      </w:pPr>
      <w:r>
        <w:rPr>
          <w:b/>
          <w:bCs/>
        </w:rPr>
        <w:t xml:space="preserve">Genes</w:t>
      </w:r>
      <w:r>
        <w:t xml:space="preserve"> </w:t>
      </w:r>
      <w:r>
        <w:t xml:space="preserve">contribute a</w:t>
      </w:r>
      <w:r>
        <w:t xml:space="preserve"> </w:t>
      </w:r>
      <w:r>
        <w:rPr>
          <w:b/>
          <w:bCs/>
        </w:rPr>
        <w:t xml:space="preserve">moderate heritability</w:t>
      </w:r>
      <w:r>
        <w:t xml:space="preserve"> </w:t>
      </w:r>
      <w:r>
        <w:t xml:space="preserve">(around 40–50%) to traits.</w:t>
      </w:r>
    </w:p>
    <w:p>
      <w:pPr>
        <w:pStyle w:val="Compact"/>
        <w:numPr>
          <w:ilvl w:val="0"/>
          <w:numId w:val="1011"/>
        </w:numPr>
      </w:pPr>
      <w:r>
        <w:rPr>
          <w:b/>
          <w:bCs/>
        </w:rPr>
        <w:t xml:space="preserve">Environmental factors</w:t>
      </w:r>
      <w:r>
        <w:t xml:space="preserve"> </w:t>
      </w:r>
      <w:r>
        <w:t xml:space="preserve">such as family, peers, roles, and major life events also shape personality.</w:t>
      </w:r>
    </w:p>
    <w:p>
      <w:pPr>
        <w:pStyle w:val="Compact"/>
        <w:numPr>
          <w:ilvl w:val="0"/>
          <w:numId w:val="1011"/>
        </w:numPr>
      </w:pPr>
      <w:r>
        <w:rPr>
          <w:b/>
          <w:bCs/>
        </w:rPr>
        <w:t xml:space="preserve">Cultural norms and values</w:t>
      </w:r>
      <w:r>
        <w:t xml:space="preserve"> </w:t>
      </w:r>
      <w:r>
        <w:t xml:space="preserve">influence how traits are expressed and which traits are valued.</w:t>
      </w:r>
    </w:p>
    <w:p>
      <w:pPr>
        <w:pStyle w:val="FirstParagraph"/>
      </w:pPr>
      <w:r>
        <w:t xml:space="preserve">Traits are</w:t>
      </w:r>
      <w:r>
        <w:t xml:space="preserve"> </w:t>
      </w:r>
      <w:r>
        <w:rPr>
          <w:b/>
          <w:bCs/>
        </w:rPr>
        <w:t xml:space="preserve">relatively stable</w:t>
      </w:r>
      <w:r>
        <w:t xml:space="preserve">, but they can shift with</w:t>
      </w:r>
      <w:r>
        <w:t xml:space="preserve"> </w:t>
      </w:r>
      <w:r>
        <w:rPr>
          <w:b/>
          <w:bCs/>
        </w:rPr>
        <w:t xml:space="preserve">roles</w:t>
      </w:r>
      <w:r>
        <w:t xml:space="preserve">,</w:t>
      </w:r>
      <w:r>
        <w:t xml:space="preserve"> </w:t>
      </w:r>
      <w:r>
        <w:rPr>
          <w:b/>
          <w:bCs/>
        </w:rPr>
        <w:t xml:space="preserve">goals</w:t>
      </w:r>
      <w:r>
        <w:t xml:space="preserve">, and</w:t>
      </w:r>
      <w:r>
        <w:t xml:space="preserve"> </w:t>
      </w:r>
      <w:r>
        <w:rPr>
          <w:b/>
          <w:bCs/>
        </w:rPr>
        <w:t xml:space="preserve">sustained habits</w:t>
      </w:r>
      <w:r>
        <w:t xml:space="preserve">. Personality is</w:t>
      </w:r>
      <w:r>
        <w:t xml:space="preserve"> </w:t>
      </w:r>
      <w:r>
        <w:rPr>
          <w:b/>
          <w:bCs/>
        </w:rPr>
        <w:t xml:space="preserve">co-created by biology and experience</w:t>
      </w:r>
      <w:r>
        <w:t xml:space="preserve">.</w:t>
      </w:r>
    </w:p>
    <w:p>
      <w:pPr>
        <w:pStyle w:val="BodyText"/>
      </w:pPr>
      <w:r>
        <w:t xml:space="preserve">Context also matters for</w:t>
      </w:r>
      <w:r>
        <w:t xml:space="preserve"> </w:t>
      </w:r>
      <w:r>
        <w:rPr>
          <w:b/>
          <w:bCs/>
        </w:rPr>
        <w:t xml:space="preserve">assessment</w:t>
      </w:r>
      <w:r>
        <w:t xml:space="preserve">:</w:t>
      </w:r>
    </w:p>
    <w:p>
      <w:pPr>
        <w:pStyle w:val="Compact"/>
        <w:numPr>
          <w:ilvl w:val="0"/>
          <w:numId w:val="1012"/>
        </w:numPr>
      </w:pPr>
      <w:r>
        <w:t xml:space="preserve">People may change their</w:t>
      </w:r>
      <w:r>
        <w:t xml:space="preserve"> </w:t>
      </w:r>
      <w:r>
        <w:rPr>
          <w:b/>
          <w:bCs/>
        </w:rPr>
        <w:t xml:space="preserve">self-presentation</w:t>
      </w:r>
      <w:r>
        <w:t xml:space="preserve"> </w:t>
      </w:r>
      <w:r>
        <w:t xml:space="preserve">in high-stakes contexts (for example, exaggerating strengths or downplaying problems).</w:t>
      </w:r>
    </w:p>
    <w:p>
      <w:pPr>
        <w:pStyle w:val="Compact"/>
        <w:numPr>
          <w:ilvl w:val="0"/>
          <w:numId w:val="1012"/>
        </w:numPr>
      </w:pPr>
      <w:r>
        <w:rPr>
          <w:b/>
          <w:bCs/>
        </w:rPr>
        <w:t xml:space="preserve">Validity scales</w:t>
      </w:r>
      <w:r>
        <w:t xml:space="preserve"> </w:t>
      </w:r>
      <w:r>
        <w:t xml:space="preserve">can help detect impression management or inconsistent responding.</w:t>
      </w:r>
    </w:p>
    <w:p>
      <w:pPr>
        <w:pStyle w:val="Compact"/>
        <w:numPr>
          <w:ilvl w:val="0"/>
          <w:numId w:val="1012"/>
        </w:numPr>
      </w:pPr>
      <w:r>
        <w:rPr>
          <w:b/>
          <w:bCs/>
        </w:rPr>
        <w:t xml:space="preserve">Self-concept</w:t>
      </w:r>
      <w:r>
        <w:t xml:space="preserve"> </w:t>
      </w:r>
      <w:r>
        <w:t xml:space="preserve">guides behavior and adjustment, and</w:t>
      </w:r>
      <w:r>
        <w:t xml:space="preserve"> </w:t>
      </w:r>
      <w:r>
        <w:rPr>
          <w:b/>
          <w:bCs/>
        </w:rPr>
        <w:t xml:space="preserve">accurate self-knowledge</w:t>
      </w:r>
      <w:r>
        <w:t xml:space="preserve"> </w:t>
      </w:r>
      <w:r>
        <w:t xml:space="preserve">can improve through feedback, reflection, and systematic tracking.</w:t>
      </w:r>
    </w:p>
    <w:p>
      <w:pPr>
        <w:pStyle w:val="FirstParagraph"/>
      </w:pPr>
      <w:r>
        <w:t xml:space="preserve">Assessment must</w:t>
      </w:r>
      <w:r>
        <w:t xml:space="preserve"> </w:t>
      </w:r>
      <w:r>
        <w:rPr>
          <w:b/>
          <w:bCs/>
        </w:rPr>
        <w:t xml:space="preserve">account for context</w:t>
      </w:r>
      <w:r>
        <w:t xml:space="preserve"> </w:t>
      </w:r>
      <w:r>
        <w:t xml:space="preserve">rather than treating scores as absolute, context-free truths.</w:t>
      </w:r>
    </w:p>
    <w:bookmarkEnd w:id="23"/>
    <w:bookmarkStart w:id="24" w:name="psychology-and-your-skill-set-leadership"/>
    <w:p>
      <w:pPr>
        <w:pStyle w:val="Heading2"/>
      </w:pPr>
      <w:r>
        <w:t xml:space="preserve">12.5 Psychology and Your Skill Set: Leadership</w:t>
      </w:r>
    </w:p>
    <w:p>
      <w:pPr>
        <w:pStyle w:val="FirstParagraph"/>
      </w:pPr>
      <w:r>
        <w:t xml:space="preserve">Certain</w:t>
      </w:r>
      <w:r>
        <w:t xml:space="preserve"> </w:t>
      </w:r>
      <w:r>
        <w:rPr>
          <w:b/>
          <w:bCs/>
        </w:rPr>
        <w:t xml:space="preserve">traits</w:t>
      </w:r>
      <w:r>
        <w:t xml:space="preserve">, such as</w:t>
      </w:r>
      <w:r>
        <w:t xml:space="preserve"> </w:t>
      </w:r>
      <w:r>
        <w:rPr>
          <w:b/>
          <w:bCs/>
        </w:rPr>
        <w:t xml:space="preserve">conscientiousness</w:t>
      </w:r>
      <w:r>
        <w:t xml:space="preserve"> </w:t>
      </w:r>
      <w:r>
        <w:t xml:space="preserve">and</w:t>
      </w:r>
      <w:r>
        <w:t xml:space="preserve"> </w:t>
      </w:r>
      <w:r>
        <w:rPr>
          <w:b/>
          <w:bCs/>
        </w:rPr>
        <w:t xml:space="preserve">emotional stability</w:t>
      </w:r>
      <w:r>
        <w:t xml:space="preserve">, can make leadership easier. However, many</w:t>
      </w:r>
      <w:r>
        <w:t xml:space="preserve"> </w:t>
      </w:r>
      <w:r>
        <w:rPr>
          <w:b/>
          <w:bCs/>
        </w:rPr>
        <w:t xml:space="preserve">leadership skills</w:t>
      </w:r>
      <w:r>
        <w:t xml:space="preserve">—such as planning, empathy, communication, and giving feedback—are</w:t>
      </w:r>
      <w:r>
        <w:t xml:space="preserve"> </w:t>
      </w:r>
      <w:r>
        <w:rPr>
          <w:b/>
          <w:bCs/>
        </w:rPr>
        <w:t xml:space="preserve">learnable</w:t>
      </w:r>
      <w:r>
        <w:t xml:space="preserve">.</w:t>
      </w:r>
    </w:p>
    <w:p>
      <w:pPr>
        <w:pStyle w:val="BodyText"/>
      </w:pPr>
      <w:r>
        <w:t xml:space="preserve">Effective leaders:</w:t>
      </w:r>
    </w:p>
    <w:p>
      <w:pPr>
        <w:pStyle w:val="Compact"/>
        <w:numPr>
          <w:ilvl w:val="0"/>
          <w:numId w:val="1013"/>
        </w:numPr>
      </w:pPr>
      <w:r>
        <w:t xml:space="preserve">Blend</w:t>
      </w:r>
      <w:r>
        <w:t xml:space="preserve"> </w:t>
      </w:r>
      <w:r>
        <w:rPr>
          <w:b/>
          <w:bCs/>
        </w:rPr>
        <w:t xml:space="preserve">task skills</w:t>
      </w:r>
      <w:r>
        <w:t xml:space="preserve"> </w:t>
      </w:r>
      <w:r>
        <w:t xml:space="preserve">(planning, organizing) with</w:t>
      </w:r>
      <w:r>
        <w:t xml:space="preserve"> </w:t>
      </w:r>
      <w:r>
        <w:rPr>
          <w:b/>
          <w:bCs/>
        </w:rPr>
        <w:t xml:space="preserve">people skills</w:t>
      </w:r>
      <w:r>
        <w:t xml:space="preserve"> </w:t>
      </w:r>
      <w:r>
        <w:t xml:space="preserve">(listening, perspective-taking).</w:t>
      </w:r>
    </w:p>
    <w:p>
      <w:pPr>
        <w:pStyle w:val="Compact"/>
        <w:numPr>
          <w:ilvl w:val="0"/>
          <w:numId w:val="1013"/>
        </w:numPr>
      </w:pPr>
      <w:r>
        <w:t xml:space="preserve">Define the</w:t>
      </w:r>
      <w:r>
        <w:t xml:space="preserve"> </w:t>
      </w:r>
      <w:r>
        <w:rPr>
          <w:b/>
          <w:bCs/>
        </w:rPr>
        <w:t xml:space="preserve">scope and limits</w:t>
      </w:r>
      <w:r>
        <w:t xml:space="preserve"> </w:t>
      </w:r>
      <w:r>
        <w:t xml:space="preserve">of what they are doing.</w:t>
      </w:r>
    </w:p>
    <w:p>
      <w:pPr>
        <w:pStyle w:val="Compact"/>
        <w:numPr>
          <w:ilvl w:val="0"/>
          <w:numId w:val="1013"/>
        </w:numPr>
      </w:pPr>
      <w:r>
        <w:t xml:space="preserve">Choose</w:t>
      </w:r>
      <w:r>
        <w:t xml:space="preserve"> </w:t>
      </w:r>
      <w:r>
        <w:rPr>
          <w:b/>
          <w:bCs/>
        </w:rPr>
        <w:t xml:space="preserve">appropriate measures</w:t>
      </w:r>
      <w:r>
        <w:t xml:space="preserve"> </w:t>
      </w:r>
      <w:r>
        <w:t xml:space="preserve">to evaluate progress.</w:t>
      </w:r>
    </w:p>
    <w:p>
      <w:pPr>
        <w:pStyle w:val="Compact"/>
        <w:numPr>
          <w:ilvl w:val="0"/>
          <w:numId w:val="1013"/>
        </w:numPr>
      </w:pPr>
      <w:r>
        <w:t xml:space="preserve">Communicate with</w:t>
      </w:r>
      <w:r>
        <w:t xml:space="preserve"> </w:t>
      </w:r>
      <w:r>
        <w:rPr>
          <w:b/>
          <w:bCs/>
        </w:rPr>
        <w:t xml:space="preserve">evidence and humility</w:t>
      </w:r>
      <w:r>
        <w:t xml:space="preserve">, including what is</w:t>
      </w:r>
      <w:r>
        <w:t xml:space="preserve"> </w:t>
      </w:r>
      <w:r>
        <w:rPr>
          <w:b/>
          <w:bCs/>
        </w:rPr>
        <w:t xml:space="preserve">not known</w:t>
      </w:r>
      <w:r>
        <w:t xml:space="preserve"> </w:t>
      </w:r>
      <w:r>
        <w:t xml:space="preserve">or what the data</w:t>
      </w:r>
      <w:r>
        <w:t xml:space="preserve"> </w:t>
      </w:r>
      <w:r>
        <w:rPr>
          <w:b/>
          <w:bCs/>
        </w:rPr>
        <w:t xml:space="preserve">cannot tell us</w:t>
      </w:r>
      <w:r>
        <w:t xml:space="preserve">.</w:t>
      </w:r>
    </w:p>
    <w:p>
      <w:pPr>
        <w:pStyle w:val="FirstParagraph"/>
      </w:pPr>
      <w:r>
        <w:t xml:space="preserve">Credibility grows when leaders</w:t>
      </w:r>
      <w:r>
        <w:t xml:space="preserve"> </w:t>
      </w:r>
      <w:r>
        <w:rPr>
          <w:b/>
          <w:bCs/>
        </w:rPr>
        <w:t xml:space="preserve">state limits clearly</w:t>
      </w:r>
      <w:r>
        <w:t xml:space="preserve"> </w:t>
      </w:r>
      <w:r>
        <w:t xml:space="preserve">and use personality science and data responsibly.</w:t>
      </w:r>
    </w:p>
    <w:p>
      <w:pPr>
        <w:pStyle w:val="BodyText"/>
      </w:pPr>
      <w:r>
        <w:t xml:space="preserve">An integrated</w:t>
      </w:r>
      <w:r>
        <w:t xml:space="preserve"> </w:t>
      </w:r>
      <w:r>
        <w:t xml:space="preserve">“five-part story”</w:t>
      </w:r>
      <w:r>
        <w:t xml:space="preserve"> </w:t>
      </w:r>
      <w:r>
        <w:t xml:space="preserve">of personality is:</w:t>
      </w:r>
    </w:p>
    <w:p>
      <w:pPr>
        <w:pStyle w:val="Compact"/>
        <w:numPr>
          <w:ilvl w:val="0"/>
          <w:numId w:val="1014"/>
        </w:numPr>
      </w:pPr>
      <w:r>
        <w:rPr>
          <w:b/>
          <w:bCs/>
        </w:rPr>
        <w:t xml:space="preserve">Theories</w:t>
      </w:r>
      <w:r>
        <w:t xml:space="preserve"> </w:t>
      </w:r>
      <w:r>
        <w:t xml:space="preserve">explain why behavior might look the way it does.</w:t>
      </w:r>
    </w:p>
    <w:p>
      <w:pPr>
        <w:pStyle w:val="Compact"/>
        <w:numPr>
          <w:ilvl w:val="0"/>
          <w:numId w:val="1014"/>
        </w:numPr>
      </w:pPr>
      <w:r>
        <w:rPr>
          <w:b/>
          <w:bCs/>
        </w:rPr>
        <w:t xml:space="preserve">Traits</w:t>
      </w:r>
      <w:r>
        <w:t xml:space="preserve"> </w:t>
      </w:r>
      <w:r>
        <w:t xml:space="preserve">describe general tendencies (OCEAN + HEXACO).</w:t>
      </w:r>
    </w:p>
    <w:p>
      <w:pPr>
        <w:pStyle w:val="Compact"/>
        <w:numPr>
          <w:ilvl w:val="0"/>
          <w:numId w:val="1014"/>
        </w:numPr>
      </w:pPr>
      <w:r>
        <w:rPr>
          <w:b/>
          <w:bCs/>
        </w:rPr>
        <w:t xml:space="preserve">Assessment</w:t>
      </w:r>
      <w:r>
        <w:t xml:space="preserve"> </w:t>
      </w:r>
      <w:r>
        <w:t xml:space="preserve">measures patterns.</w:t>
      </w:r>
    </w:p>
    <w:p>
      <w:pPr>
        <w:pStyle w:val="Compact"/>
        <w:numPr>
          <w:ilvl w:val="0"/>
          <w:numId w:val="1014"/>
        </w:numPr>
      </w:pPr>
      <w:r>
        <w:rPr>
          <w:b/>
          <w:bCs/>
        </w:rPr>
        <w:t xml:space="preserve">Context</w:t>
      </w:r>
      <w:r>
        <w:t xml:space="preserve"> </w:t>
      </w:r>
      <w:r>
        <w:t xml:space="preserve">shapes how traits are expressed.</w:t>
      </w:r>
    </w:p>
    <w:p>
      <w:pPr>
        <w:pStyle w:val="Compact"/>
        <w:numPr>
          <w:ilvl w:val="0"/>
          <w:numId w:val="1014"/>
        </w:numPr>
      </w:pPr>
      <w:r>
        <w:rPr>
          <w:b/>
          <w:bCs/>
        </w:rPr>
        <w:t xml:space="preserve">Application</w:t>
      </w:r>
      <w:r>
        <w:t xml:space="preserve"> </w:t>
      </w:r>
      <w:r>
        <w:t xml:space="preserve">uses this knowledge to think clearly and act fairly.</w:t>
      </w:r>
    </w:p>
    <w:p>
      <w:r>
        <w:pict>
          <v:rect style="width:0;height:1.5pt" o:hralign="center" o:hrstd="t" o:hr="t"/>
        </w:pict>
      </w:r>
    </w:p>
    <w:bookmarkEnd w:id="24"/>
    <w:bookmarkEnd w:id="25"/>
    <w:bookmarkStart w:id="26" w:name="key-learning-targets"/>
    <w:p>
      <w:pPr>
        <w:pStyle w:val="Heading1"/>
      </w:pPr>
      <w:r>
        <w:t xml:space="preserve">Key Learning Targets</w:t>
      </w:r>
    </w:p>
    <w:p>
      <w:pPr>
        <w:pStyle w:val="FirstParagraph"/>
      </w:pPr>
      <w:r>
        <w:t xml:space="preserve">By the end of this chapter, you should be able to:</w:t>
      </w:r>
    </w:p>
    <w:p>
      <w:pPr>
        <w:pStyle w:val="Compact"/>
        <w:numPr>
          <w:ilvl w:val="0"/>
          <w:numId w:val="1015"/>
        </w:numPr>
      </w:pPr>
      <w:r>
        <w:rPr>
          <w:b/>
          <w:bCs/>
        </w:rPr>
        <w:t xml:space="preserve">Define personality</w:t>
      </w:r>
      <w:r>
        <w:t xml:space="preserve"> </w:t>
      </w:r>
      <w:r>
        <w:t xml:space="preserve">and explain how it differs from one-time behaviors.</w:t>
      </w:r>
    </w:p>
    <w:p>
      <w:pPr>
        <w:pStyle w:val="Compact"/>
        <w:numPr>
          <w:ilvl w:val="0"/>
          <w:numId w:val="1015"/>
        </w:numPr>
      </w:pPr>
      <w:r>
        <w:rPr>
          <w:b/>
          <w:bCs/>
        </w:rPr>
        <w:t xml:space="preserve">Distinguish personality, temperament, self-concept, and self-esteem</w:t>
      </w:r>
      <w:r>
        <w:t xml:space="preserve">.</w:t>
      </w:r>
    </w:p>
    <w:p>
      <w:pPr>
        <w:pStyle w:val="Compact"/>
        <w:numPr>
          <w:ilvl w:val="0"/>
          <w:numId w:val="1015"/>
        </w:numPr>
      </w:pPr>
      <w:r>
        <w:rPr>
          <w:b/>
          <w:bCs/>
        </w:rPr>
        <w:t xml:space="preserve">Describe psychodynamic, humanistic, and social-cognitive theories of personality</w:t>
      </w:r>
      <w:r>
        <w:t xml:space="preserve"> </w:t>
      </w:r>
      <w:r>
        <w:t xml:space="preserve">and identify their key ideas.</w:t>
      </w:r>
    </w:p>
    <w:p>
      <w:pPr>
        <w:pStyle w:val="Compact"/>
        <w:numPr>
          <w:ilvl w:val="0"/>
          <w:numId w:val="1015"/>
        </w:numPr>
      </w:pPr>
      <w:r>
        <w:rPr>
          <w:b/>
          <w:bCs/>
        </w:rPr>
        <w:t xml:space="preserve">Explain what defense mechanisms are</w:t>
      </w:r>
      <w:r>
        <w:t xml:space="preserve"> </w:t>
      </w:r>
      <w:r>
        <w:t xml:space="preserve">and give at least one example (such as repression or projection).</w:t>
      </w:r>
    </w:p>
    <w:p>
      <w:pPr>
        <w:pStyle w:val="Compact"/>
        <w:numPr>
          <w:ilvl w:val="0"/>
          <w:numId w:val="1015"/>
        </w:numPr>
      </w:pPr>
      <w:r>
        <w:rPr>
          <w:b/>
          <w:bCs/>
        </w:rPr>
        <w:t xml:space="preserve">Summarize early trait approaches</w:t>
      </w:r>
      <w:r>
        <w:t xml:space="preserve"> </w:t>
      </w:r>
      <w:r>
        <w:t xml:space="preserve">(Allport, Cattell, Eysenck) and how they led to modern trait models.</w:t>
      </w:r>
    </w:p>
    <w:p>
      <w:pPr>
        <w:pStyle w:val="Compact"/>
        <w:numPr>
          <w:ilvl w:val="0"/>
          <w:numId w:val="1015"/>
        </w:numPr>
      </w:pPr>
      <w:r>
        <w:rPr>
          <w:b/>
          <w:bCs/>
        </w:rPr>
        <w:t xml:space="preserve">Describe the Big Five (OCEAN) traits</w:t>
      </w:r>
      <w:r>
        <w:t xml:space="preserve"> </w:t>
      </w:r>
      <w:r>
        <w:t xml:space="preserve">and explain why they are considered continuous dimensions rather than types.</w:t>
      </w:r>
    </w:p>
    <w:p>
      <w:pPr>
        <w:pStyle w:val="Compact"/>
        <w:numPr>
          <w:ilvl w:val="0"/>
          <w:numId w:val="1015"/>
        </w:numPr>
      </w:pPr>
      <w:r>
        <w:rPr>
          <w:b/>
          <w:bCs/>
        </w:rPr>
        <w:t xml:space="preserve">Explain what the HEXACO model adds</w:t>
      </w:r>
      <w:r>
        <w:t xml:space="preserve"> </w:t>
      </w:r>
      <w:r>
        <w:t xml:space="preserve">and what Honesty–Humility represents.</w:t>
      </w:r>
    </w:p>
    <w:p>
      <w:pPr>
        <w:pStyle w:val="Compact"/>
        <w:numPr>
          <w:ilvl w:val="0"/>
          <w:numId w:val="1015"/>
        </w:numPr>
      </w:pPr>
      <w:r>
        <w:rPr>
          <w:b/>
          <w:bCs/>
        </w:rPr>
        <w:t xml:space="preserve">Describe how traits and situations interact</w:t>
      </w:r>
      <w:r>
        <w:t xml:space="preserve"> </w:t>
      </w:r>
      <w:r>
        <w:t xml:space="preserve">to shape behavior and why this means people show patterns, not rigid scripts.</w:t>
      </w:r>
    </w:p>
    <w:p>
      <w:pPr>
        <w:pStyle w:val="Compact"/>
        <w:numPr>
          <w:ilvl w:val="0"/>
          <w:numId w:val="1015"/>
        </w:numPr>
      </w:pPr>
      <w:r>
        <w:rPr>
          <w:b/>
          <w:bCs/>
        </w:rPr>
        <w:t xml:space="preserve">Explain what makes a personality test scientifically sound</w:t>
      </w:r>
      <w:r>
        <w:t xml:space="preserve">, including reliability, validity, standardization, and ethical use.</w:t>
      </w:r>
    </w:p>
    <w:p>
      <w:pPr>
        <w:pStyle w:val="Compact"/>
        <w:numPr>
          <w:ilvl w:val="0"/>
          <w:numId w:val="1015"/>
        </w:numPr>
      </w:pPr>
      <w:r>
        <w:rPr>
          <w:b/>
          <w:bCs/>
        </w:rPr>
        <w:t xml:space="preserve">Describe how genes, environment, and culture</w:t>
      </w:r>
      <w:r>
        <w:t xml:space="preserve"> </w:t>
      </w:r>
      <w:r>
        <w:t xml:space="preserve">each contribute to personality.</w:t>
      </w:r>
    </w:p>
    <w:p>
      <w:pPr>
        <w:pStyle w:val="Compact"/>
        <w:numPr>
          <w:ilvl w:val="0"/>
          <w:numId w:val="1015"/>
        </w:numPr>
      </w:pPr>
      <w:r>
        <w:rPr>
          <w:b/>
          <w:bCs/>
        </w:rPr>
        <w:t xml:space="preserve">Explain how context, response style, and impression management</w:t>
      </w:r>
      <w:r>
        <w:t xml:space="preserve"> </w:t>
      </w:r>
      <w:r>
        <w:t xml:space="preserve">can affect self-report assessments.</w:t>
      </w:r>
    </w:p>
    <w:p>
      <w:pPr>
        <w:pStyle w:val="Compact"/>
        <w:numPr>
          <w:ilvl w:val="0"/>
          <w:numId w:val="1015"/>
        </w:numPr>
      </w:pPr>
      <w:r>
        <w:rPr>
          <w:b/>
          <w:bCs/>
        </w:rPr>
        <w:t xml:space="preserve">Identify traits and skills that support effective leadership</w:t>
      </w:r>
      <w:r>
        <w:t xml:space="preserve"> </w:t>
      </w:r>
      <w:r>
        <w:t xml:space="preserve">and explain why leadership is partly</w:t>
      </w:r>
      <w:r>
        <w:t xml:space="preserve"> </w:t>
      </w:r>
      <w:r>
        <w:t xml:space="preserve">“born”</w:t>
      </w:r>
      <w:r>
        <w:t xml:space="preserve"> </w:t>
      </w:r>
      <w:r>
        <w:t xml:space="preserve">and partly</w:t>
      </w:r>
      <w:r>
        <w:t xml:space="preserve"> </w:t>
      </w:r>
      <w:r>
        <w:t xml:space="preserve">“built.”</w:t>
      </w:r>
    </w:p>
    <w:p>
      <w:pPr>
        <w:pStyle w:val="Compact"/>
        <w:numPr>
          <w:ilvl w:val="0"/>
          <w:numId w:val="1015"/>
        </w:numPr>
      </w:pPr>
      <w:r>
        <w:rPr>
          <w:b/>
          <w:bCs/>
        </w:rPr>
        <w:t xml:space="preserve">Summarize the integrated view of personality science</w:t>
      </w:r>
      <w:r>
        <w:t xml:space="preserve"> </w:t>
      </w:r>
      <w:r>
        <w:t xml:space="preserve">(theory, traits, assessment, context, application).</w:t>
      </w:r>
    </w:p>
    <w:p>
      <w:r>
        <w:pict>
          <v:rect style="width:0;height:1.5pt" o:hralign="center" o:hrstd="t" o:hr="t"/>
        </w:pict>
      </w:r>
    </w:p>
    <w:bookmarkEnd w:id="26"/>
    <w:bookmarkStart w:id="29" w:name="practice-questions"/>
    <w:p>
      <w:pPr>
        <w:pStyle w:val="Heading1"/>
      </w:pPr>
      <w:r>
        <w:t xml:space="preserve">Practice Questions</w:t>
      </w:r>
    </w:p>
    <w:bookmarkStart w:id="27" w:name="multiple-choice"/>
    <w:p>
      <w:pPr>
        <w:pStyle w:val="Heading2"/>
      </w:pPr>
      <w:r>
        <w:t xml:space="preserve">Multiple-Choice</w:t>
      </w:r>
    </w:p>
    <w:p>
      <w:pPr>
        <w:pStyle w:val="FirstParagraph"/>
      </w:pPr>
      <w:r>
        <w:rPr>
          <w:b/>
          <w:bCs/>
        </w:rPr>
        <w:t xml:space="preserve">1.</w:t>
      </w:r>
      <w:r>
        <w:t xml:space="preserve"> </w:t>
      </w:r>
      <w:r>
        <w:t xml:space="preserve">Which of the following best defines</w:t>
      </w:r>
      <w:r>
        <w:t xml:space="preserve"> </w:t>
      </w:r>
      <w:r>
        <w:rPr>
          <w:b/>
          <w:bCs/>
        </w:rPr>
        <w:t xml:space="preserve">personality</w:t>
      </w:r>
      <w:r>
        <w:t xml:space="preserve">?</w:t>
      </w:r>
    </w:p>
    <w:p>
      <w:pPr>
        <w:pStyle w:val="BodyText"/>
      </w:pPr>
      <w:r>
        <w:t xml:space="preserve">A. A set of random behaviors that change from minute to minute</w:t>
      </w:r>
      <w:r>
        <w:br/>
      </w:r>
      <w:r>
        <w:t xml:space="preserve">B. A relatively stable pattern in how a person thinks, feels, and behaves</w:t>
      </w:r>
      <w:r>
        <w:br/>
      </w:r>
      <w:r>
        <w:t xml:space="preserve">C. A person’s biological sex and physical appearance</w:t>
      </w:r>
      <w:r>
        <w:br/>
      </w:r>
      <w:r>
        <w:t xml:space="preserve">D. A person’s current mood at a specific time</w:t>
      </w:r>
    </w:p>
    <w:p>
      <w:r>
        <w:pict>
          <v:rect style="width:0;height:1.5pt" o:hralign="center" o:hrstd="t" o:hr="t"/>
        </w:pict>
      </w:r>
    </w:p>
    <w:p>
      <w:pPr>
        <w:pStyle w:val="FirstParagraph"/>
      </w:pPr>
      <w:r>
        <w:rPr>
          <w:b/>
          <w:bCs/>
        </w:rPr>
        <w:t xml:space="preserve">2.</w:t>
      </w:r>
      <w:r>
        <w:t xml:space="preserve"> </w:t>
      </w:r>
      <w:r>
        <w:rPr>
          <w:b/>
          <w:bCs/>
        </w:rPr>
        <w:t xml:space="preserve">Temperament</w:t>
      </w:r>
      <w:r>
        <w:t xml:space="preserve"> </w:t>
      </w:r>
      <w:r>
        <w:t xml:space="preserve">is best described as:</w:t>
      </w:r>
    </w:p>
    <w:p>
      <w:pPr>
        <w:pStyle w:val="BodyText"/>
      </w:pPr>
      <w:r>
        <w:t xml:space="preserve">A. A person’s overall life story and identity</w:t>
      </w:r>
      <w:r>
        <w:br/>
      </w:r>
      <w:r>
        <w:t xml:space="preserve">B. A set of learned habits developed in adulthood</w:t>
      </w:r>
      <w:r>
        <w:br/>
      </w:r>
      <w:r>
        <w:t xml:space="preserve">C. An early, biological style of attention, arousal, and mood</w:t>
      </w:r>
      <w:r>
        <w:br/>
      </w:r>
      <w:r>
        <w:t xml:space="preserve">D. The way a person behaves only in school settings</w:t>
      </w:r>
    </w:p>
    <w:p>
      <w:r>
        <w:pict>
          <v:rect style="width:0;height:1.5pt" o:hralign="center" o:hrstd="t" o:hr="t"/>
        </w:pict>
      </w:r>
    </w:p>
    <w:p>
      <w:pPr>
        <w:pStyle w:val="FirstParagraph"/>
      </w:pPr>
      <w:r>
        <w:rPr>
          <w:b/>
          <w:bCs/>
        </w:rPr>
        <w:t xml:space="preserve">3.</w:t>
      </w:r>
      <w:r>
        <w:t xml:space="preserve"> </w:t>
      </w:r>
      <w:r>
        <w:t xml:space="preserve">In Freud’s psychodynamic theory, the</w:t>
      </w:r>
      <w:r>
        <w:t xml:space="preserve"> </w:t>
      </w:r>
      <w:r>
        <w:rPr>
          <w:b/>
          <w:bCs/>
        </w:rPr>
        <w:t xml:space="preserve">ego</w:t>
      </w:r>
      <w:r>
        <w:t xml:space="preserve"> </w:t>
      </w:r>
      <w:r>
        <w:t xml:space="preserve">primarily:</w:t>
      </w:r>
    </w:p>
    <w:p>
      <w:pPr>
        <w:pStyle w:val="BodyText"/>
      </w:pPr>
      <w:r>
        <w:t xml:space="preserve">A. Seeks immediate pleasure without regard for reality</w:t>
      </w:r>
      <w:r>
        <w:br/>
      </w:r>
      <w:r>
        <w:t xml:space="preserve">B. Represents internalized moral rules and ideals</w:t>
      </w:r>
      <w:r>
        <w:br/>
      </w:r>
      <w:r>
        <w:t xml:space="preserve">C. Tries to balance the demands of the id, the superego, and reality</w:t>
      </w:r>
      <w:r>
        <w:br/>
      </w:r>
      <w:r>
        <w:t xml:space="preserve">D. Eliminates all anxiety permanently</w:t>
      </w:r>
    </w:p>
    <w:p>
      <w:r>
        <w:pict>
          <v:rect style="width:0;height:1.5pt" o:hralign="center" o:hrstd="t" o:hr="t"/>
        </w:pict>
      </w:r>
    </w:p>
    <w:p>
      <w:pPr>
        <w:pStyle w:val="FirstParagraph"/>
      </w:pPr>
      <w:r>
        <w:rPr>
          <w:b/>
          <w:bCs/>
        </w:rPr>
        <w:t xml:space="preserve">4.</w:t>
      </w:r>
      <w:r>
        <w:t xml:space="preserve"> </w:t>
      </w:r>
      <w:r>
        <w:t xml:space="preserve">Which statement best fits a</w:t>
      </w:r>
      <w:r>
        <w:t xml:space="preserve"> </w:t>
      </w:r>
      <w:r>
        <w:rPr>
          <w:b/>
          <w:bCs/>
        </w:rPr>
        <w:t xml:space="preserve">humanistic</w:t>
      </w:r>
      <w:r>
        <w:t xml:space="preserve"> </w:t>
      </w:r>
      <w:r>
        <w:t xml:space="preserve">view of personality?</w:t>
      </w:r>
    </w:p>
    <w:p>
      <w:pPr>
        <w:pStyle w:val="BodyText"/>
      </w:pPr>
      <w:r>
        <w:t xml:space="preserve">A. Personality is determined only by genetic inheritance.</w:t>
      </w:r>
      <w:r>
        <w:br/>
      </w:r>
      <w:r>
        <w:t xml:space="preserve">B. People strive for growth, and empathy and acceptance support healthy development.</w:t>
      </w:r>
      <w:r>
        <w:br/>
      </w:r>
      <w:r>
        <w:t xml:space="preserve">C. Behavior is a result of unconscious conflicts shaped in childhood.</w:t>
      </w:r>
      <w:r>
        <w:br/>
      </w:r>
      <w:r>
        <w:t xml:space="preserve">D. Thoughts are irrelevant; only observable behavior matters.</w:t>
      </w:r>
    </w:p>
    <w:p>
      <w:r>
        <w:pict>
          <v:rect style="width:0;height:1.5pt" o:hralign="center" o:hrstd="t" o:hr="t"/>
        </w:pict>
      </w:r>
    </w:p>
    <w:p>
      <w:pPr>
        <w:pStyle w:val="FirstParagraph"/>
      </w:pPr>
      <w:r>
        <w:rPr>
          <w:b/>
          <w:bCs/>
        </w:rPr>
        <w:t xml:space="preserve">5.</w:t>
      </w:r>
      <w:r>
        <w:t xml:space="preserve"> </w:t>
      </w:r>
      <w:r>
        <w:t xml:space="preserve">The</w:t>
      </w:r>
      <w:r>
        <w:t xml:space="preserve"> </w:t>
      </w:r>
      <w:r>
        <w:rPr>
          <w:b/>
          <w:bCs/>
        </w:rPr>
        <w:t xml:space="preserve">Big Five</w:t>
      </w:r>
      <w:r>
        <w:t xml:space="preserve"> </w:t>
      </w:r>
      <w:r>
        <w:t xml:space="preserve">traits are best described as:</w:t>
      </w:r>
    </w:p>
    <w:p>
      <w:pPr>
        <w:pStyle w:val="BodyText"/>
      </w:pPr>
      <w:r>
        <w:t xml:space="preserve">A. Five fixed types that people either have or do not have</w:t>
      </w:r>
      <w:r>
        <w:br/>
      </w:r>
      <w:r>
        <w:t xml:space="preserve">B. Five continuous dimensions along which people vary in degree</w:t>
      </w:r>
      <w:r>
        <w:br/>
      </w:r>
      <w:r>
        <w:t xml:space="preserve">C. Five stages of personality development across the lifespan</w:t>
      </w:r>
      <w:r>
        <w:br/>
      </w:r>
      <w:r>
        <w:t xml:space="preserve">D. Five categories of mental disorders</w:t>
      </w:r>
    </w:p>
    <w:p>
      <w:r>
        <w:pict>
          <v:rect style="width:0;height:1.5pt" o:hralign="center" o:hrstd="t" o:hr="t"/>
        </w:pict>
      </w:r>
    </w:p>
    <w:p>
      <w:pPr>
        <w:pStyle w:val="FirstParagraph"/>
      </w:pPr>
      <w:r>
        <w:rPr>
          <w:b/>
          <w:bCs/>
        </w:rPr>
        <w:t xml:space="preserve">6.</w:t>
      </w:r>
      <w:r>
        <w:t xml:space="preserve"> </w:t>
      </w:r>
      <w:r>
        <w:t xml:space="preserve">The</w:t>
      </w:r>
      <w:r>
        <w:t xml:space="preserve"> </w:t>
      </w:r>
      <w:r>
        <w:rPr>
          <w:b/>
          <w:bCs/>
        </w:rPr>
        <w:t xml:space="preserve">HEXACO</w:t>
      </w:r>
      <w:r>
        <w:t xml:space="preserve"> </w:t>
      </w:r>
      <w:r>
        <w:t xml:space="preserve">model adds which trait dimension to a Big Five-like structure?</w:t>
      </w:r>
    </w:p>
    <w:p>
      <w:pPr>
        <w:pStyle w:val="BodyText"/>
      </w:pPr>
      <w:r>
        <w:t xml:space="preserve">A. Achievement–Ambition</w:t>
      </w:r>
      <w:r>
        <w:br/>
      </w:r>
      <w:r>
        <w:t xml:space="preserve">B. Honesty–Humility</w:t>
      </w:r>
      <w:r>
        <w:br/>
      </w:r>
      <w:r>
        <w:t xml:space="preserve">C. Curiosity–Creativity</w:t>
      </w:r>
      <w:r>
        <w:br/>
      </w:r>
      <w:r>
        <w:t xml:space="preserve">D. Spirituality–Tradition</w:t>
      </w:r>
    </w:p>
    <w:p>
      <w:r>
        <w:pict>
          <v:rect style="width:0;height:1.5pt" o:hralign="center" o:hrstd="t" o:hr="t"/>
        </w:pict>
      </w:r>
    </w:p>
    <w:p>
      <w:pPr>
        <w:pStyle w:val="FirstParagraph"/>
      </w:pPr>
      <w:r>
        <w:rPr>
          <w:b/>
          <w:bCs/>
        </w:rPr>
        <w:t xml:space="preserve">7.</w:t>
      </w:r>
      <w:r>
        <w:t xml:space="preserve"> </w:t>
      </w:r>
      <w:r>
        <w:t xml:space="preserve">A personality test that gives similar scores when taken twice, but does</w:t>
      </w:r>
      <w:r>
        <w:t xml:space="preserve"> </w:t>
      </w:r>
      <w:r>
        <w:rPr>
          <w:b/>
          <w:bCs/>
        </w:rPr>
        <w:t xml:space="preserve">not</w:t>
      </w:r>
      <w:r>
        <w:t xml:space="preserve"> </w:t>
      </w:r>
      <w:r>
        <w:t xml:space="preserve">measure what it claims to measure, is:</w:t>
      </w:r>
    </w:p>
    <w:p>
      <w:pPr>
        <w:pStyle w:val="BodyText"/>
      </w:pPr>
      <w:r>
        <w:t xml:space="preserve">A. Reliable but not valid</w:t>
      </w:r>
      <w:r>
        <w:br/>
      </w:r>
      <w:r>
        <w:t xml:space="preserve">B. Valid but not reliable</w:t>
      </w:r>
      <w:r>
        <w:br/>
      </w:r>
      <w:r>
        <w:t xml:space="preserve">C. Neither reliable nor valid</w:t>
      </w:r>
      <w:r>
        <w:br/>
      </w:r>
      <w:r>
        <w:t xml:space="preserve">D. Both reliable and valid</w:t>
      </w:r>
    </w:p>
    <w:p>
      <w:r>
        <w:pict>
          <v:rect style="width:0;height:1.5pt" o:hralign="center" o:hrstd="t" o:hr="t"/>
        </w:pict>
      </w:r>
    </w:p>
    <w:p>
      <w:pPr>
        <w:pStyle w:val="FirstParagraph"/>
      </w:pPr>
      <w:r>
        <w:rPr>
          <w:b/>
          <w:bCs/>
        </w:rPr>
        <w:t xml:space="preserve">8.</w:t>
      </w:r>
      <w:r>
        <w:t xml:space="preserve"> </w:t>
      </w:r>
      <w:r>
        <w:t xml:space="preserve">Research on personality suggests that:</w:t>
      </w:r>
    </w:p>
    <w:p>
      <w:pPr>
        <w:pStyle w:val="BodyText"/>
      </w:pPr>
      <w:r>
        <w:t xml:space="preserve">A. Traits are completely determined by genes and never change.</w:t>
      </w:r>
      <w:r>
        <w:br/>
      </w:r>
      <w:r>
        <w:t xml:space="preserve">B. Environment alone explains all individual differences.</w:t>
      </w:r>
      <w:r>
        <w:br/>
      </w:r>
      <w:r>
        <w:t xml:space="preserve">C. Genes and environment both contribute, and traits can shift with roles and sustained habits.</w:t>
      </w:r>
      <w:r>
        <w:br/>
      </w:r>
      <w:r>
        <w:t xml:space="preserve">D. Culture has no effect on how personality is expressed.</w:t>
      </w:r>
    </w:p>
    <w:p>
      <w:r>
        <w:pict>
          <v:rect style="width:0;height:1.5pt" o:hralign="center" o:hrstd="t" o:hr="t"/>
        </w:pict>
      </w:r>
    </w:p>
    <w:p>
      <w:pPr>
        <w:pStyle w:val="FirstParagraph"/>
      </w:pPr>
      <w:r>
        <w:rPr>
          <w:b/>
          <w:bCs/>
        </w:rPr>
        <w:t xml:space="preserve">9.</w:t>
      </w:r>
      <w:r>
        <w:t xml:space="preserve"> </w:t>
      </w:r>
      <w:r>
        <w:t xml:space="preserve">Which statement about leadership is most consistent with this chapter?</w:t>
      </w:r>
    </w:p>
    <w:p>
      <w:pPr>
        <w:pStyle w:val="BodyText"/>
      </w:pPr>
      <w:r>
        <w:t xml:space="preserve">A. Only people born with certain traits can be effective leaders.</w:t>
      </w:r>
      <w:r>
        <w:br/>
      </w:r>
      <w:r>
        <w:t xml:space="preserve">B. Leadership is completely unrelated to personality.</w:t>
      </w:r>
      <w:r>
        <w:br/>
      </w:r>
      <w:r>
        <w:t xml:space="preserve">C. Some traits help, but many leadership skills can be learned and developed.</w:t>
      </w:r>
      <w:r>
        <w:br/>
      </w:r>
      <w:r>
        <w:t xml:space="preserve">D. Good leaders never need to admit uncertainty or limits.</w:t>
      </w:r>
    </w:p>
    <w:p>
      <w:r>
        <w:pict>
          <v:rect style="width:0;height:1.5pt" o:hralign="center" o:hrstd="t" o:hr="t"/>
        </w:pict>
      </w:r>
    </w:p>
    <w:bookmarkEnd w:id="27"/>
    <w:bookmarkStart w:id="28" w:name="short-answer-application"/>
    <w:p>
      <w:pPr>
        <w:pStyle w:val="Heading2"/>
      </w:pPr>
      <w:r>
        <w:t xml:space="preserve">Short-Answer / Application</w:t>
      </w:r>
    </w:p>
    <w:p>
      <w:pPr>
        <w:pStyle w:val="FirstParagraph"/>
      </w:pPr>
      <w:r>
        <w:rPr>
          <w:b/>
          <w:bCs/>
        </w:rPr>
        <w:t xml:space="preserve">10.</w:t>
      </w:r>
      <w:r>
        <w:t xml:space="preserve"> </w:t>
      </w:r>
      <w:r>
        <w:t xml:space="preserve">In your own words, explain the difference between</w:t>
      </w:r>
      <w:r>
        <w:t xml:space="preserve"> </w:t>
      </w:r>
      <w:r>
        <w:rPr>
          <w:b/>
          <w:bCs/>
        </w:rPr>
        <w:t xml:space="preserve">personality</w:t>
      </w:r>
      <w:r>
        <w:t xml:space="preserve">,</w:t>
      </w:r>
      <w:r>
        <w:t xml:space="preserve"> </w:t>
      </w:r>
      <w:r>
        <w:rPr>
          <w:b/>
          <w:bCs/>
        </w:rPr>
        <w:t xml:space="preserve">temperament</w:t>
      </w:r>
      <w:r>
        <w:t xml:space="preserve">,</w:t>
      </w:r>
      <w:r>
        <w:t xml:space="preserve"> </w:t>
      </w:r>
      <w:r>
        <w:rPr>
          <w:b/>
          <w:bCs/>
        </w:rPr>
        <w:t xml:space="preserve">self-concept</w:t>
      </w:r>
      <w:r>
        <w:t xml:space="preserve">, and</w:t>
      </w:r>
      <w:r>
        <w:t xml:space="preserve"> </w:t>
      </w:r>
      <w:r>
        <w:rPr>
          <w:b/>
          <w:bCs/>
        </w:rPr>
        <w:t xml:space="preserve">self-esteem</w:t>
      </w:r>
      <w:r>
        <w:t xml:space="preserve">. Give a brief example for at least two of these concepts.</w:t>
      </w:r>
    </w:p>
    <w:p>
      <w:r>
        <w:pict>
          <v:rect style="width:0;height:1.5pt" o:hralign="center" o:hrstd="t" o:hr="t"/>
        </w:pict>
      </w:r>
    </w:p>
    <w:p>
      <w:pPr>
        <w:pStyle w:val="FirstParagraph"/>
      </w:pPr>
      <w:r>
        <w:rPr>
          <w:b/>
          <w:bCs/>
        </w:rPr>
        <w:t xml:space="preserve">11.</w:t>
      </w:r>
      <w:r>
        <w:t xml:space="preserve"> </w:t>
      </w:r>
      <w:r>
        <w:t xml:space="preserve">Choose one</w:t>
      </w:r>
      <w:r>
        <w:t xml:space="preserve"> </w:t>
      </w:r>
      <w:r>
        <w:rPr>
          <w:b/>
          <w:bCs/>
        </w:rPr>
        <w:t xml:space="preserve">defense mechanism</w:t>
      </w:r>
      <w:r>
        <w:t xml:space="preserve"> </w:t>
      </w:r>
      <w:r>
        <w:t xml:space="preserve">(such as repression, denial, rationalization, projection, displacement, or sublimation) and describe a realistic example of how a person might use it to reduce anxiety.</w:t>
      </w:r>
    </w:p>
    <w:p>
      <w:r>
        <w:pict>
          <v:rect style="width:0;height:1.5pt" o:hralign="center" o:hrstd="t" o:hr="t"/>
        </w:pict>
      </w:r>
    </w:p>
    <w:p>
      <w:pPr>
        <w:pStyle w:val="FirstParagraph"/>
      </w:pPr>
      <w:r>
        <w:rPr>
          <w:b/>
          <w:bCs/>
        </w:rPr>
        <w:t xml:space="preserve">12.</w:t>
      </w:r>
      <w:r>
        <w:t xml:space="preserve"> </w:t>
      </w:r>
      <w:r>
        <w:t xml:space="preserve">Compare</w:t>
      </w:r>
      <w:r>
        <w:t xml:space="preserve"> </w:t>
      </w:r>
      <w:r>
        <w:rPr>
          <w:b/>
          <w:bCs/>
        </w:rPr>
        <w:t xml:space="preserve">humanistic</w:t>
      </w:r>
      <w:r>
        <w:t xml:space="preserve"> </w:t>
      </w:r>
      <w:r>
        <w:t xml:space="preserve">and</w:t>
      </w:r>
      <w:r>
        <w:t xml:space="preserve"> </w:t>
      </w:r>
      <w:r>
        <w:rPr>
          <w:b/>
          <w:bCs/>
        </w:rPr>
        <w:t xml:space="preserve">social-cognitive</w:t>
      </w:r>
      <w:r>
        <w:t xml:space="preserve"> </w:t>
      </w:r>
      <w:r>
        <w:t xml:space="preserve">views of personality. How does each view explain why people behave the way they do?</w:t>
      </w:r>
    </w:p>
    <w:p>
      <w:r>
        <w:pict>
          <v:rect style="width:0;height:1.5pt" o:hralign="center" o:hrstd="t" o:hr="t"/>
        </w:pict>
      </w:r>
    </w:p>
    <w:p>
      <w:pPr>
        <w:pStyle w:val="FirstParagraph"/>
      </w:pPr>
      <w:r>
        <w:rPr>
          <w:b/>
          <w:bCs/>
        </w:rPr>
        <w:t xml:space="preserve">13.</w:t>
      </w:r>
      <w:r>
        <w:t xml:space="preserve"> </w:t>
      </w:r>
      <w:r>
        <w:t xml:space="preserve">Briefly describe the</w:t>
      </w:r>
      <w:r>
        <w:t xml:space="preserve"> </w:t>
      </w:r>
      <w:r>
        <w:rPr>
          <w:b/>
          <w:bCs/>
        </w:rPr>
        <w:t xml:space="preserve">Big Five</w:t>
      </w:r>
      <w:r>
        <w:t xml:space="preserve"> </w:t>
      </w:r>
      <w:r>
        <w:t xml:space="preserve">traits and give one everyday example of how</w:t>
      </w:r>
      <w:r>
        <w:t xml:space="preserve"> </w:t>
      </w:r>
      <w:r>
        <w:rPr>
          <w:b/>
          <w:bCs/>
        </w:rPr>
        <w:t xml:space="preserve">one</w:t>
      </w:r>
      <w:r>
        <w:t xml:space="preserve"> </w:t>
      </w:r>
      <w:r>
        <w:t xml:space="preserve">of these traits might show up in someone’s behavior.</w:t>
      </w:r>
    </w:p>
    <w:p>
      <w:r>
        <w:pict>
          <v:rect style="width:0;height:1.5pt" o:hralign="center" o:hrstd="t" o:hr="t"/>
        </w:pict>
      </w:r>
    </w:p>
    <w:p>
      <w:pPr>
        <w:pStyle w:val="FirstParagraph"/>
      </w:pPr>
      <w:r>
        <w:rPr>
          <w:b/>
          <w:bCs/>
        </w:rPr>
        <w:t xml:space="preserve">14.</w:t>
      </w:r>
      <w:r>
        <w:t xml:space="preserve"> </w:t>
      </w:r>
      <w:r>
        <w:t xml:space="preserve">Explain why knowing about</w:t>
      </w:r>
      <w:r>
        <w:t xml:space="preserve"> </w:t>
      </w:r>
      <w:r>
        <w:rPr>
          <w:b/>
          <w:bCs/>
        </w:rPr>
        <w:t xml:space="preserve">reliability and validity</w:t>
      </w:r>
      <w:r>
        <w:t xml:space="preserve"> </w:t>
      </w:r>
      <w:r>
        <w:t xml:space="preserve">is important when evaluating personality assessments. How might you recognize a quiz that is more for</w:t>
      </w:r>
      <w:r>
        <w:t xml:space="preserve"> </w:t>
      </w:r>
      <w:r>
        <w:t xml:space="preserve">“entertainment”</w:t>
      </w:r>
      <w:r>
        <w:t xml:space="preserve"> </w:t>
      </w:r>
      <w:r>
        <w:t xml:space="preserve">than for serious assessment?</w:t>
      </w:r>
    </w:p>
    <w:p>
      <w:r>
        <w:pict>
          <v:rect style="width:0;height:1.5pt" o:hralign="center" o:hrstd="t" o:hr="t"/>
        </w:pict>
      </w:r>
    </w:p>
    <w:p>
      <w:pPr>
        <w:pStyle w:val="FirstParagraph"/>
      </w:pPr>
      <w:r>
        <w:rPr>
          <w:b/>
          <w:bCs/>
        </w:rPr>
        <w:t xml:space="preserve">15.</w:t>
      </w:r>
      <w:r>
        <w:t xml:space="preserve"> </w:t>
      </w:r>
      <w:r>
        <w:t xml:space="preserve">Give an example that shows how</w:t>
      </w:r>
      <w:r>
        <w:t xml:space="preserve"> </w:t>
      </w:r>
      <w:r>
        <w:rPr>
          <w:b/>
          <w:bCs/>
        </w:rPr>
        <w:t xml:space="preserve">traits</w:t>
      </w:r>
      <w:r>
        <w:t xml:space="preserve"> </w:t>
      </w:r>
      <w:r>
        <w:t xml:space="preserve">and</w:t>
      </w:r>
      <w:r>
        <w:t xml:space="preserve"> </w:t>
      </w:r>
      <w:r>
        <w:rPr>
          <w:b/>
          <w:bCs/>
        </w:rPr>
        <w:t xml:space="preserve">situations</w:t>
      </w:r>
      <w:r>
        <w:t xml:space="preserve"> </w:t>
      </w:r>
      <w:r>
        <w:t xml:space="preserve">can interact to shape behavior. Describe how the same person might act differently in two different settings.</w:t>
      </w:r>
    </w:p>
    <w:p>
      <w:r>
        <w:pict>
          <v:rect style="width:0;height:1.5pt" o:hralign="center" o:hrstd="t" o:hr="t"/>
        </w:pict>
      </w:r>
    </w:p>
    <w:p>
      <w:pPr>
        <w:pStyle w:val="FirstParagraph"/>
      </w:pPr>
      <w:r>
        <w:rPr>
          <w:b/>
          <w:bCs/>
        </w:rPr>
        <w:t xml:space="preserve">16.</w:t>
      </w:r>
      <w:r>
        <w:t xml:space="preserve"> </w:t>
      </w:r>
      <w:r>
        <w:t xml:space="preserve">Describe how a leader could use personality science</w:t>
      </w:r>
      <w:r>
        <w:t xml:space="preserve"> </w:t>
      </w:r>
      <w:r>
        <w:rPr>
          <w:b/>
          <w:bCs/>
        </w:rPr>
        <w:t xml:space="preserve">responsibly</w:t>
      </w:r>
      <w:r>
        <w:t xml:space="preserve"> </w:t>
      </w:r>
      <w:r>
        <w:t xml:space="preserve">when making decisions about people (for example, in a classroom, workplace, or student organization).</w:t>
      </w:r>
    </w:p>
    <w:p>
      <w:r>
        <w:pict>
          <v:rect style="width:0;height:1.5pt" o:hralign="center" o:hrstd="t" o:hr="t"/>
        </w:pict>
      </w:r>
    </w:p>
    <w:bookmarkEnd w:id="28"/>
    <w:bookmarkEnd w:id="29"/>
    <w:bookmarkStart w:id="32" w:name="answer-key-instructor-use-only"/>
    <w:p>
      <w:pPr>
        <w:pStyle w:val="Heading1"/>
      </w:pPr>
      <w:r>
        <w:t xml:space="preserve">Answer Key (Instructor Use Only)</w:t>
      </w:r>
    </w:p>
    <w:p>
      <w:pPr>
        <w:pStyle w:val="BlockText"/>
      </w:pPr>
      <w:r>
        <w:t xml:space="preserve">You can remove this section or keep it in a separate instructor version if you do not want students to see the key.</w:t>
      </w:r>
    </w:p>
    <w:bookmarkStart w:id="30" w:name="multiple-choice-1"/>
    <w:p>
      <w:pPr>
        <w:pStyle w:val="Heading2"/>
      </w:pPr>
      <w:r>
        <w:t xml:space="preserve">Multiple-Choice</w:t>
      </w:r>
    </w:p>
    <w:p>
      <w:pPr>
        <w:pStyle w:val="Compact"/>
        <w:numPr>
          <w:ilvl w:val="0"/>
          <w:numId w:val="1016"/>
        </w:numPr>
      </w:pPr>
      <w:r>
        <w:t xml:space="preserve">B</w:t>
      </w:r>
      <w:r>
        <w:br/>
      </w:r>
    </w:p>
    <w:p>
      <w:pPr>
        <w:pStyle w:val="Compact"/>
        <w:numPr>
          <w:ilvl w:val="0"/>
          <w:numId w:val="1016"/>
        </w:numPr>
      </w:pPr>
      <w:r>
        <w:t xml:space="preserve">C</w:t>
      </w:r>
      <w:r>
        <w:br/>
      </w:r>
    </w:p>
    <w:p>
      <w:pPr>
        <w:pStyle w:val="Compact"/>
        <w:numPr>
          <w:ilvl w:val="0"/>
          <w:numId w:val="1016"/>
        </w:numPr>
      </w:pPr>
      <w:r>
        <w:t xml:space="preserve">C</w:t>
      </w:r>
      <w:r>
        <w:br/>
      </w:r>
    </w:p>
    <w:p>
      <w:pPr>
        <w:pStyle w:val="Compact"/>
        <w:numPr>
          <w:ilvl w:val="0"/>
          <w:numId w:val="1016"/>
        </w:numPr>
      </w:pPr>
      <w:r>
        <w:t xml:space="preserve">B</w:t>
      </w:r>
      <w:r>
        <w:br/>
      </w:r>
    </w:p>
    <w:p>
      <w:pPr>
        <w:pStyle w:val="Compact"/>
        <w:numPr>
          <w:ilvl w:val="0"/>
          <w:numId w:val="1016"/>
        </w:numPr>
      </w:pPr>
      <w:r>
        <w:t xml:space="preserve">B</w:t>
      </w:r>
      <w:r>
        <w:br/>
      </w:r>
    </w:p>
    <w:p>
      <w:pPr>
        <w:pStyle w:val="Compact"/>
        <w:numPr>
          <w:ilvl w:val="0"/>
          <w:numId w:val="1016"/>
        </w:numPr>
      </w:pPr>
      <w:r>
        <w:t xml:space="preserve">B</w:t>
      </w:r>
      <w:r>
        <w:br/>
      </w:r>
    </w:p>
    <w:p>
      <w:pPr>
        <w:pStyle w:val="Compact"/>
        <w:numPr>
          <w:ilvl w:val="0"/>
          <w:numId w:val="1016"/>
        </w:numPr>
      </w:pPr>
      <w:r>
        <w:t xml:space="preserve">A</w:t>
      </w:r>
      <w:r>
        <w:br/>
      </w:r>
    </w:p>
    <w:p>
      <w:pPr>
        <w:pStyle w:val="Compact"/>
        <w:numPr>
          <w:ilvl w:val="0"/>
          <w:numId w:val="1016"/>
        </w:numPr>
      </w:pPr>
      <w:r>
        <w:t xml:space="preserve">C</w:t>
      </w:r>
      <w:r>
        <w:br/>
      </w:r>
    </w:p>
    <w:p>
      <w:pPr>
        <w:pStyle w:val="Compact"/>
        <w:numPr>
          <w:ilvl w:val="0"/>
          <w:numId w:val="1016"/>
        </w:numPr>
      </w:pPr>
      <w:r>
        <w:t xml:space="preserve">C</w:t>
      </w:r>
    </w:p>
    <w:bookmarkEnd w:id="30"/>
    <w:bookmarkStart w:id="31" w:name="X0c185872cfd406a4d36b4772ff8ed77170255b3"/>
    <w:p>
      <w:pPr>
        <w:pStyle w:val="Heading2"/>
      </w:pPr>
      <w:r>
        <w:t xml:space="preserve">Short-Answer – Example Elements for Full Credit</w:t>
      </w:r>
    </w:p>
    <w:p>
      <w:pPr>
        <w:pStyle w:val="FirstParagraph"/>
      </w:pPr>
      <w:r>
        <w:rPr>
          <w:b/>
          <w:bCs/>
        </w:rPr>
        <w:t xml:space="preserve">10.</w:t>
      </w:r>
      <w:r>
        <w:br/>
      </w:r>
      <w:r>
        <w:t xml:space="preserve">- Personality: relatively stable pattern in thinking, feeling, and behaving.</w:t>
      </w:r>
      <w:r>
        <w:br/>
      </w:r>
      <w:r>
        <w:t xml:space="preserve">- Temperament: early biological style of attention, arousal, and mood.</w:t>
      </w:r>
      <w:r>
        <w:br/>
      </w:r>
      <w:r>
        <w:t xml:space="preserve">- Self-concept: how a person describes who they are.</w:t>
      </w:r>
      <w:r>
        <w:br/>
      </w:r>
      <w:r>
        <w:t xml:space="preserve">- Self-esteem: how a person feels about who they are.</w:t>
      </w:r>
      <w:r>
        <w:br/>
      </w:r>
      <w:r>
        <w:t xml:space="preserve">- Examples might include: temperament as</w:t>
      </w:r>
      <w:r>
        <w:t xml:space="preserve"> </w:t>
      </w:r>
      <w:r>
        <w:t xml:space="preserve">“easygoing baby,”</w:t>
      </w:r>
      <w:r>
        <w:t xml:space="preserve"> </w:t>
      </w:r>
      <w:r>
        <w:t xml:space="preserve">self-concept as</w:t>
      </w:r>
      <w:r>
        <w:t xml:space="preserve"> </w:t>
      </w:r>
      <w:r>
        <w:t xml:space="preserve">“I am a hardworking student,”</w:t>
      </w:r>
      <w:r>
        <w:t xml:space="preserve"> </w:t>
      </w:r>
      <w:r>
        <w:t xml:space="preserve">self-esteem as</w:t>
      </w:r>
      <w:r>
        <w:t xml:space="preserve"> </w:t>
      </w:r>
      <w:r>
        <w:t xml:space="preserve">“I feel proud/ashamed of my performance.”</w:t>
      </w:r>
    </w:p>
    <w:p>
      <w:pPr>
        <w:pStyle w:val="BodyText"/>
      </w:pPr>
      <w:r>
        <w:rPr>
          <w:b/>
          <w:bCs/>
        </w:rPr>
        <w:t xml:space="preserve">11.</w:t>
      </w:r>
      <w:r>
        <w:br/>
      </w:r>
      <w:r>
        <w:t xml:space="preserve">Any defense mechanism with a clear example, such as:</w:t>
      </w:r>
      <w:r>
        <w:br/>
      </w:r>
      <w:r>
        <w:t xml:space="preserve">- Rationalization: after failing a test, a student blames</w:t>
      </w:r>
      <w:r>
        <w:t xml:space="preserve"> </w:t>
      </w:r>
      <w:r>
        <w:t xml:space="preserve">“unfair questions”</w:t>
      </w:r>
      <w:r>
        <w:t xml:space="preserve"> </w:t>
      </w:r>
      <w:r>
        <w:t xml:space="preserve">instead of admitting they did not study.</w:t>
      </w:r>
      <w:r>
        <w:br/>
      </w:r>
      <w:r>
        <w:t xml:space="preserve">- Projection: someone who is angry accuses others of being hostile.</w:t>
      </w:r>
      <w:r>
        <w:br/>
      </w:r>
      <w:r>
        <w:t xml:space="preserve">- Displacement: a person angry at their boss yells at a family member instead.</w:t>
      </w:r>
    </w:p>
    <w:p>
      <w:pPr>
        <w:pStyle w:val="BodyText"/>
      </w:pPr>
      <w:r>
        <w:rPr>
          <w:b/>
          <w:bCs/>
        </w:rPr>
        <w:t xml:space="preserve">12.</w:t>
      </w:r>
      <w:r>
        <w:br/>
      </w:r>
      <w:r>
        <w:t xml:space="preserve">- Humanistic: emphasizes growth, self-actualization, and the impact of empathy, acceptance, and congruence; people are seen as striving toward meaning and authenticity.</w:t>
      </w:r>
      <w:r>
        <w:br/>
      </w:r>
      <w:r>
        <w:t xml:space="preserve">- Social-cognitive: emphasizes interactions among person, environment, and beliefs; includes self-efficacy, locus of control, learning through reinforcement and modeling.</w:t>
      </w:r>
    </w:p>
    <w:p>
      <w:pPr>
        <w:pStyle w:val="BodyText"/>
      </w:pPr>
      <w:r>
        <w:rPr>
          <w:b/>
          <w:bCs/>
        </w:rPr>
        <w:t xml:space="preserve">13.</w:t>
      </w:r>
      <w:r>
        <w:br/>
      </w:r>
      <w:r>
        <w:t xml:space="preserve">- List of Big Five with brief descriptions:</w:t>
      </w:r>
      <w:r>
        <w:t xml:space="preserve"> </w:t>
      </w:r>
      <w:r>
        <w:t xml:space="preserve">- Openness: curiosity and preference for variety.</w:t>
      </w:r>
      <w:r>
        <w:br/>
      </w:r>
      <w:r>
        <w:t xml:space="preserve">- Conscientiousness: organization, reliability.</w:t>
      </w:r>
      <w:r>
        <w:br/>
      </w:r>
      <w:r>
        <w:t xml:space="preserve">- Extraversion: sociability, energy around others.</w:t>
      </w:r>
      <w:r>
        <w:br/>
      </w:r>
      <w:r>
        <w:t xml:space="preserve">- Agreeableness: kindness, cooperativeness.</w:t>
      </w:r>
      <w:r>
        <w:br/>
      </w:r>
      <w:r>
        <w:t xml:space="preserve">- Neuroticism: tendency toward negative emotion.</w:t>
      </w:r>
      <w:r>
        <w:br/>
      </w:r>
      <w:r>
        <w:t xml:space="preserve">- Example: high conscientiousness → keeps a planner, turns in work on time.</w:t>
      </w:r>
    </w:p>
    <w:p>
      <w:pPr>
        <w:pStyle w:val="BodyText"/>
      </w:pPr>
      <w:r>
        <w:rPr>
          <w:b/>
          <w:bCs/>
        </w:rPr>
        <w:t xml:space="preserve">14.</w:t>
      </w:r>
      <w:r>
        <w:br/>
      </w:r>
      <w:r>
        <w:t xml:space="preserve">- Reliability: consistent scores.</w:t>
      </w:r>
      <w:r>
        <w:br/>
      </w:r>
      <w:r>
        <w:t xml:space="preserve">- Validity: measures what it claims to measure.</w:t>
      </w:r>
      <w:r>
        <w:br/>
      </w:r>
      <w:r>
        <w:t xml:space="preserve">-</w:t>
      </w:r>
      <w:r>
        <w:t xml:space="preserve"> </w:t>
      </w:r>
      <w:r>
        <w:t xml:space="preserve">“Entertainment”</w:t>
      </w:r>
      <w:r>
        <w:t xml:space="preserve"> </w:t>
      </w:r>
      <w:r>
        <w:t xml:space="preserve">quiz red flags: no information on reliability/validity, no norms, vague or extreme claims (</w:t>
      </w:r>
      <w:r>
        <w:t xml:space="preserve">“100% accurate”</w:t>
      </w:r>
      <w:r>
        <w:t xml:space="preserve">), used for fun only.</w:t>
      </w:r>
    </w:p>
    <w:p>
      <w:pPr>
        <w:pStyle w:val="BodyText"/>
      </w:pPr>
      <w:r>
        <w:rPr>
          <w:b/>
          <w:bCs/>
        </w:rPr>
        <w:t xml:space="preserve">15.</w:t>
      </w:r>
      <w:r>
        <w:br/>
      </w:r>
      <w:r>
        <w:t xml:space="preserve">- Example: A highly extraverted person is talkative at a party (trait + supportive situation) but quieter in a formal job interview (trait the same, but situation demands caution).</w:t>
      </w:r>
      <w:r>
        <w:br/>
      </w:r>
      <w:r>
        <w:t xml:space="preserve">- Emphasize that both trait and situation matter.</w:t>
      </w:r>
    </w:p>
    <w:p>
      <w:pPr>
        <w:pStyle w:val="BodyText"/>
      </w:pPr>
      <w:r>
        <w:rPr>
          <w:b/>
          <w:bCs/>
        </w:rPr>
        <w:t xml:space="preserve">16.</w:t>
      </w:r>
      <w:r>
        <w:br/>
      </w:r>
      <w:r>
        <w:t xml:space="preserve">- Responsible use: using well-validated tools, acknowledging limits, combining personality information with other data, avoiding stereotypes, and explaining what can and cannot be inferred.</w:t>
      </w:r>
      <w:r>
        <w:br/>
      </w:r>
      <w:r>
        <w:t xml:space="preserve">- Example: a student leader uses knowledge of traits to assign roles (e.g., detail-oriented person as organizer) while avoiding labeling or overconfidence in what a single score can predict.</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 Personality</dc:title>
  <dc:creator/>
  <cp:keywords/>
  <dcterms:created xsi:type="dcterms:W3CDTF">2025-12-05T15:17:52Z</dcterms:created>
  <dcterms:modified xsi:type="dcterms:W3CDTF">2025-12-05T15:17:52Z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Student Handout – Summary · Learning Targets · Practice</vt:lpwstr>
  </property>
  <property fmtid="{D5CDD505-2E9C-101B-9397-08002B2CF9AE}" pid="8" name="toc-title">
    <vt:lpwstr>Table of contents</vt:lpwstr>
  </property>
</Properties>
</file>