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Main Concepts Review – Chapters 12, 14, 15, and 17</w:t>
      </w:r>
    </w:p>
    <w:p>
      <w:pPr>
        <w:pStyle w:val="Subtitle"/>
      </w:pPr>
      <w:r>
        <w:t xml:space="preserve">PSY-132 Introduction to Psychology</w:t>
      </w:r>
    </w:p>
    <w:bookmarkStart w:id="20" w:name="main-concepts-review"/>
    <w:p>
      <w:pPr>
        <w:pStyle w:val="Heading1"/>
      </w:pPr>
      <w:r>
        <w:t xml:space="preserve">Main Concepts Review</w:t>
      </w:r>
    </w:p>
    <w:p>
      <w:pPr>
        <w:pStyle w:val="Compact"/>
        <w:numPr>
          <w:ilvl w:val="0"/>
          <w:numId w:val="1001"/>
        </w:numPr>
      </w:pPr>
      <w:r>
        <w:t xml:space="preserve">This deck highlights the</w:t>
      </w:r>
      <w:r>
        <w:t xml:space="preserve"> </w:t>
      </w:r>
      <w:r>
        <w:rPr>
          <w:b/>
          <w:bCs/>
        </w:rPr>
        <w:t xml:space="preserve">core ideas</w:t>
      </w:r>
      <w:r>
        <w:t xml:space="preserve"> </w:t>
      </w:r>
      <w:r>
        <w:t xml:space="preserve">from four chapters.</w:t>
      </w:r>
    </w:p>
    <w:p>
      <w:pPr>
        <w:pStyle w:val="Compact"/>
        <w:numPr>
          <w:ilvl w:val="0"/>
          <w:numId w:val="1001"/>
        </w:numPr>
      </w:pPr>
      <w:r>
        <w:t xml:space="preserve">Use it to</w:t>
      </w:r>
      <w:r>
        <w:t xml:space="preserve"> </w:t>
      </w:r>
      <w:r>
        <w:rPr>
          <w:b/>
          <w:bCs/>
        </w:rPr>
        <w:t xml:space="preserve">organize what you know</w:t>
      </w:r>
      <w:r>
        <w:t xml:space="preserve"> </w:t>
      </w:r>
      <w:r>
        <w:t xml:space="preserve">and to spot gaps.</w:t>
      </w:r>
    </w:p>
    <w:p>
      <w:pPr>
        <w:pStyle w:val="Compact"/>
        <w:numPr>
          <w:ilvl w:val="0"/>
          <w:numId w:val="1001"/>
        </w:numPr>
      </w:pPr>
      <w:r>
        <w:t xml:space="preserve">Add your own examples in your notes as you study.</w:t>
      </w:r>
    </w:p>
    <w:p>
      <w:r>
        <w:pict>
          <v:rect style="width:0;height:1.5pt" o:hralign="center" o:hrstd="t" o:hr="t"/>
        </w:pict>
      </w:r>
    </w:p>
    <w:bookmarkEnd w:id="20"/>
    <w:bookmarkStart w:id="90" w:name="chapters-in-this-review"/>
    <w:p>
      <w:pPr>
        <w:pStyle w:val="Heading1"/>
      </w:pPr>
      <w:r>
        <w:t xml:space="preserve">Chapters in This Review</w:t>
      </w:r>
    </w:p>
    <w:p>
      <w:pPr>
        <w:pStyle w:val="Compact"/>
        <w:numPr>
          <w:ilvl w:val="0"/>
          <w:numId w:val="1002"/>
        </w:numPr>
      </w:pPr>
      <w:r>
        <w:t xml:space="preserve">Chapter 12 ·</w:t>
      </w:r>
      <w:r>
        <w:t xml:space="preserve"> </w:t>
      </w:r>
      <w:r>
        <w:rPr>
          <w:b/>
          <w:bCs/>
        </w:rPr>
        <w:t xml:space="preserve">Personality</w:t>
      </w:r>
    </w:p>
    <w:p>
      <w:pPr>
        <w:pStyle w:val="Compact"/>
        <w:numPr>
          <w:ilvl w:val="0"/>
          <w:numId w:val="1002"/>
        </w:numPr>
      </w:pPr>
      <w:r>
        <w:t xml:space="preserve">Chapter 14 ·</w:t>
      </w:r>
      <w:r>
        <w:t xml:space="preserve"> </w:t>
      </w:r>
      <w:r>
        <w:rPr>
          <w:b/>
          <w:bCs/>
        </w:rPr>
        <w:t xml:space="preserve">Psychological Disorders</w:t>
      </w:r>
    </w:p>
    <w:p>
      <w:pPr>
        <w:pStyle w:val="Compact"/>
        <w:numPr>
          <w:ilvl w:val="0"/>
          <w:numId w:val="1002"/>
        </w:numPr>
      </w:pPr>
      <w:r>
        <w:t xml:space="preserve">Chapter 15 ·</w:t>
      </w:r>
      <w:r>
        <w:t xml:space="preserve"> </w:t>
      </w:r>
      <w:r>
        <w:rPr>
          <w:b/>
          <w:bCs/>
        </w:rPr>
        <w:t xml:space="preserve">Psychological Therapies</w:t>
      </w:r>
    </w:p>
    <w:p>
      <w:pPr>
        <w:pStyle w:val="Compact"/>
        <w:numPr>
          <w:ilvl w:val="0"/>
          <w:numId w:val="1002"/>
        </w:numPr>
      </w:pPr>
      <w:r>
        <w:t xml:space="preserve">Chapter 17 ·</w:t>
      </w:r>
      <w:r>
        <w:t xml:space="preserve"> </w:t>
      </w:r>
      <w:r>
        <w:rPr>
          <w:b/>
          <w:bCs/>
        </w:rPr>
        <w:t xml:space="preserve">Social Psychology</w:t>
      </w:r>
    </w:p>
    <w:p>
      <w:r>
        <w:pict>
          <v:rect style="width:0;height:1.5pt" o:hralign="center" o:hrstd="t" o:hr="t"/>
        </w:pict>
      </w:r>
    </w:p>
    <w:bookmarkStart w:id="22" w:name="chapter-12-personality"/>
    <w:p>
      <w:pPr>
        <w:pStyle w:val="Heading2"/>
      </w:pPr>
      <w:r>
        <w:t xml:space="preserve">Chapter 12 · Personality</w:t>
      </w:r>
    </w:p>
    <w:bookmarkStart w:id="21" w:name="what-personality-means"/>
    <w:p>
      <w:pPr>
        <w:pStyle w:val="Heading3"/>
      </w:pPr>
      <w:r>
        <w:t xml:space="preserve">What Personality Means</w:t>
      </w:r>
    </w:p>
    <w:p>
      <w:pPr>
        <w:pStyle w:val="Compact"/>
        <w:numPr>
          <w:ilvl w:val="0"/>
          <w:numId w:val="1003"/>
        </w:numPr>
      </w:pPr>
      <w:r>
        <w:t xml:space="preserve">Personality is a</w:t>
      </w:r>
      <w:r>
        <w:t xml:space="preserve"> </w:t>
      </w:r>
      <w:r>
        <w:rPr>
          <w:b/>
          <w:bCs/>
        </w:rPr>
        <w:t xml:space="preserve">relatively stable pattern</w:t>
      </w:r>
      <w:r>
        <w:t xml:space="preserve"> </w:t>
      </w:r>
      <w:r>
        <w:t xml:space="preserve">of thinking, feeling, and behaving.</w:t>
      </w:r>
    </w:p>
    <w:p>
      <w:pPr>
        <w:pStyle w:val="Compact"/>
        <w:numPr>
          <w:ilvl w:val="0"/>
          <w:numId w:val="1003"/>
        </w:numPr>
      </w:pPr>
      <w:r>
        <w:t xml:space="preserve">It describes how you</w:t>
      </w:r>
      <w:r>
        <w:t xml:space="preserve"> </w:t>
      </w:r>
      <w:r>
        <w:rPr>
          <w:b/>
          <w:bCs/>
        </w:rPr>
        <w:t xml:space="preserve">tend</w:t>
      </w:r>
      <w:r>
        <w:t xml:space="preserve"> </w:t>
      </w:r>
      <w:r>
        <w:t xml:space="preserve">to respond across many situations.</w:t>
      </w:r>
    </w:p>
    <w:p>
      <w:pPr>
        <w:pStyle w:val="Compact"/>
        <w:numPr>
          <w:ilvl w:val="0"/>
          <w:numId w:val="1003"/>
        </w:numPr>
      </w:pPr>
      <w:r>
        <w:t xml:space="preserve">It is about</w:t>
      </w:r>
      <w:r>
        <w:t xml:space="preserve"> </w:t>
      </w:r>
      <w:r>
        <w:rPr>
          <w:b/>
          <w:bCs/>
        </w:rPr>
        <w:t xml:space="preserve">long-term style</w:t>
      </w:r>
      <w:r>
        <w:t xml:space="preserve">, not one bad day.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hapter-12-personality-1"/>
    <w:p>
      <w:pPr>
        <w:pStyle w:val="Heading2"/>
      </w:pPr>
      <w:r>
        <w:t xml:space="preserve">Chapter 12 · Personality</w:t>
      </w:r>
    </w:p>
    <w:bookmarkStart w:id="23" w:name="what-personality-is-not"/>
    <w:p>
      <w:pPr>
        <w:pStyle w:val="Heading3"/>
      </w:pPr>
      <w:r>
        <w:t xml:space="preserve">What Personality Is Not</w:t>
      </w:r>
    </w:p>
    <w:p>
      <w:pPr>
        <w:pStyle w:val="Compact"/>
        <w:numPr>
          <w:ilvl w:val="0"/>
          <w:numId w:val="1004"/>
        </w:numPr>
      </w:pPr>
      <w:r>
        <w:t xml:space="preserve">Personality is</w:t>
      </w:r>
      <w:r>
        <w:t xml:space="preserve"> </w:t>
      </w:r>
      <w:r>
        <w:rPr>
          <w:b/>
          <w:bCs/>
        </w:rPr>
        <w:t xml:space="preserve">not the same as mood</w:t>
      </w:r>
      <w:r>
        <w:t xml:space="preserve">, which changes from day to day.</w:t>
      </w:r>
    </w:p>
    <w:p>
      <w:pPr>
        <w:pStyle w:val="Compact"/>
        <w:numPr>
          <w:ilvl w:val="0"/>
          <w:numId w:val="100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a reflex</w:t>
      </w:r>
      <w:r>
        <w:t xml:space="preserve"> </w:t>
      </w:r>
      <w:r>
        <w:t xml:space="preserve">or one-time reaction.</w:t>
      </w:r>
    </w:p>
    <w:p>
      <w:pPr>
        <w:pStyle w:val="Compact"/>
        <w:numPr>
          <w:ilvl w:val="0"/>
          <w:numId w:val="1004"/>
        </w:numPr>
      </w:pPr>
      <w:r>
        <w:t xml:space="preserve">When you study examples, ask if the pattern is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momentary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humanistic-view"/>
    <w:p>
      <w:pPr>
        <w:pStyle w:val="Heading2"/>
      </w:pPr>
      <w:r>
        <w:t xml:space="preserve">12 · Humanistic View</w:t>
      </w:r>
    </w:p>
    <w:bookmarkStart w:id="25" w:name="rogers-and-growth"/>
    <w:p>
      <w:pPr>
        <w:pStyle w:val="Heading3"/>
      </w:pPr>
      <w:r>
        <w:t xml:space="preserve">Rogers and Growth</w:t>
      </w:r>
    </w:p>
    <w:p>
      <w:pPr>
        <w:pStyle w:val="Compact"/>
        <w:numPr>
          <w:ilvl w:val="0"/>
          <w:numId w:val="1005"/>
        </w:numPr>
      </w:pPr>
      <w:r>
        <w:t xml:space="preserve">Humanistic theories focus on</w:t>
      </w:r>
      <w:r>
        <w:t xml:space="preserve"> </w:t>
      </w:r>
      <w:r>
        <w:rPr>
          <w:b/>
          <w:bCs/>
        </w:rPr>
        <w:t xml:space="preserve">growth, choice, and meaning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fully functioning person</w:t>
      </w:r>
      <w:r>
        <w:t xml:space="preserve"> </w:t>
      </w:r>
      <w:r>
        <w:t xml:space="preserve">lives in a way that fits their real values and experiences.</w:t>
      </w:r>
    </w:p>
    <w:p>
      <w:pPr>
        <w:pStyle w:val="Compact"/>
        <w:numPr>
          <w:ilvl w:val="0"/>
          <w:numId w:val="1005"/>
        </w:numPr>
      </w:pPr>
      <w:r>
        <w:t xml:space="preserve">They are open to new experiences and willing to change.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umanistic-view-1"/>
    <w:p>
      <w:pPr>
        <w:pStyle w:val="Heading2"/>
      </w:pPr>
      <w:r>
        <w:t xml:space="preserve">12 · Humanistic View</w:t>
      </w:r>
    </w:p>
    <w:bookmarkStart w:id="27" w:name="congruence-and-regard"/>
    <w:p>
      <w:pPr>
        <w:pStyle w:val="Heading3"/>
      </w:pPr>
      <w:r>
        <w:t xml:space="preserve">Congruence and Regard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Congruence</w:t>
      </w:r>
      <w:r>
        <w:t xml:space="preserve"> </w:t>
      </w:r>
      <w:r>
        <w:t xml:space="preserve">means your self-concept matches your actual experience.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Unconditional positive regard</w:t>
      </w:r>
      <w:r>
        <w:t xml:space="preserve"> </w:t>
      </w:r>
      <w:r>
        <w:t xml:space="preserve">means being valued as a person even when you make mistakes.</w:t>
      </w:r>
    </w:p>
    <w:p>
      <w:pPr>
        <w:pStyle w:val="Compact"/>
        <w:numPr>
          <w:ilvl w:val="0"/>
          <w:numId w:val="1006"/>
        </w:numPr>
      </w:pPr>
      <w:r>
        <w:t xml:space="preserve">Conditional acceptance can push people toward</w:t>
      </w:r>
      <w:r>
        <w:t xml:space="preserve"> </w:t>
      </w:r>
      <w:r>
        <w:rPr>
          <w:b/>
          <w:bCs/>
        </w:rPr>
        <w:t xml:space="preserve">self-criticism</w:t>
      </w:r>
      <w:r>
        <w:t xml:space="preserve"> </w:t>
      </w:r>
      <w:r>
        <w:t xml:space="preserve">and hiding.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trait-views"/>
    <w:p>
      <w:pPr>
        <w:pStyle w:val="Heading2"/>
      </w:pPr>
      <w:r>
        <w:t xml:space="preserve">12 · Trait Views</w:t>
      </w:r>
    </w:p>
    <w:bookmarkStart w:id="29" w:name="big-five-traits"/>
    <w:p>
      <w:pPr>
        <w:pStyle w:val="Heading3"/>
      </w:pPr>
      <w:r>
        <w:t xml:space="preserve">Big Five Traits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Five</w:t>
      </w:r>
      <w:r>
        <w:t xml:space="preserve"> </w:t>
      </w:r>
      <w:r>
        <w:t xml:space="preserve">describe personality using five major dimensions.</w:t>
      </w:r>
    </w:p>
    <w:p>
      <w:pPr>
        <w:pStyle w:val="Compact"/>
        <w:numPr>
          <w:ilvl w:val="0"/>
          <w:numId w:val="1007"/>
        </w:numPr>
      </w:pPr>
      <w:r>
        <w:t xml:space="preserve">Each trait is a</w:t>
      </w:r>
      <w:r>
        <w:t xml:space="preserve"> </w:t>
      </w:r>
      <w:r>
        <w:rPr>
          <w:b/>
          <w:bCs/>
        </w:rPr>
        <w:t xml:space="preserve">continuum</w:t>
      </w:r>
      <w:r>
        <w:t xml:space="preserve">, not an all-or-nothing category.</w:t>
      </w:r>
    </w:p>
    <w:p>
      <w:pPr>
        <w:pStyle w:val="Compact"/>
        <w:numPr>
          <w:ilvl w:val="0"/>
          <w:numId w:val="1007"/>
        </w:numPr>
      </w:pPr>
      <w:r>
        <w:t xml:space="preserve">People have unique</w:t>
      </w:r>
      <w:r>
        <w:t xml:space="preserve"> </w:t>
      </w:r>
      <w:r>
        <w:rPr>
          <w:b/>
          <w:bCs/>
        </w:rPr>
        <w:t xml:space="preserve">profiles</w:t>
      </w:r>
      <w:r>
        <w:t xml:space="preserve"> </w:t>
      </w:r>
      <w:r>
        <w:t xml:space="preserve">across these dimensions.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trait-views-1"/>
    <w:p>
      <w:pPr>
        <w:pStyle w:val="Heading2"/>
      </w:pPr>
      <w:r>
        <w:t xml:space="preserve">12 · Trait Views</w:t>
      </w:r>
    </w:p>
    <w:bookmarkStart w:id="31" w:name="agreeableness-as-an-example"/>
    <w:p>
      <w:pPr>
        <w:pStyle w:val="Heading3"/>
      </w:pPr>
      <w:r>
        <w:t xml:space="preserve">Agreeableness as an Example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Agreeableness</w:t>
      </w:r>
      <w:r>
        <w:t xml:space="preserve"> </w:t>
      </w:r>
      <w:r>
        <w:t xml:space="preserve">involves kindness, trust, and cooperativeness.</w:t>
      </w:r>
    </w:p>
    <w:p>
      <w:pPr>
        <w:pStyle w:val="Compact"/>
        <w:numPr>
          <w:ilvl w:val="0"/>
          <w:numId w:val="1008"/>
        </w:numPr>
      </w:pPr>
      <w:r>
        <w:t xml:space="preserve">Highly agreeable people tend to</w:t>
      </w:r>
      <w:r>
        <w:t xml:space="preserve"> </w:t>
      </w:r>
      <w:r>
        <w:rPr>
          <w:b/>
          <w:bCs/>
        </w:rPr>
        <w:t xml:space="preserve">avoid conflict</w:t>
      </w:r>
      <w:r>
        <w:t xml:space="preserve"> </w:t>
      </w:r>
      <w:r>
        <w:t xml:space="preserve">and support others.</w:t>
      </w:r>
    </w:p>
    <w:p>
      <w:pPr>
        <w:pStyle w:val="Compact"/>
        <w:numPr>
          <w:ilvl w:val="0"/>
          <w:numId w:val="1008"/>
        </w:numPr>
      </w:pPr>
      <w:r>
        <w:t xml:space="preserve">Lower agreeableness can show as</w:t>
      </w:r>
      <w:r>
        <w:t xml:space="preserve"> </w:t>
      </w:r>
      <w:r>
        <w:rPr>
          <w:b/>
          <w:bCs/>
        </w:rPr>
        <w:t xml:space="preserve">skepticism or competitiveness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ocial-cognitive-view"/>
    <w:p>
      <w:pPr>
        <w:pStyle w:val="Heading2"/>
      </w:pPr>
      <w:r>
        <w:t xml:space="preserve">12 · Social-Cognitive View</w:t>
      </w:r>
    </w:p>
    <w:bookmarkStart w:id="33" w:name="locus-of-control"/>
    <w:p>
      <w:pPr>
        <w:pStyle w:val="Heading3"/>
      </w:pPr>
      <w:r>
        <w:t xml:space="preserve">Locus of Control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Locus of control</w:t>
      </w:r>
      <w:r>
        <w:t xml:space="preserve"> </w:t>
      </w:r>
      <w:r>
        <w:t xml:space="preserve">is a belief about who or what controls outcomes.</w:t>
      </w:r>
    </w:p>
    <w:p>
      <w:pPr>
        <w:pStyle w:val="Compact"/>
        <w:numPr>
          <w:ilvl w:val="0"/>
          <w:numId w:val="1009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internal locus</w:t>
      </w:r>
      <w:r>
        <w:t xml:space="preserve"> </w:t>
      </w:r>
      <w:r>
        <w:t xml:space="preserve">emphasizes your own actions and effort.</w:t>
      </w:r>
    </w:p>
    <w:p>
      <w:pPr>
        <w:pStyle w:val="Compact"/>
        <w:numPr>
          <w:ilvl w:val="0"/>
          <w:numId w:val="1009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external locus</w:t>
      </w:r>
      <w:r>
        <w:t xml:space="preserve"> </w:t>
      </w:r>
      <w:r>
        <w:t xml:space="preserve">emphasizes luck, fate, or powerful others.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ocial-cognitive-view-1"/>
    <w:p>
      <w:pPr>
        <w:pStyle w:val="Heading2"/>
      </w:pPr>
      <w:r>
        <w:t xml:space="preserve">12 · Social-Cognitive View</w:t>
      </w:r>
    </w:p>
    <w:bookmarkStart w:id="35" w:name="reciprocal-determinism"/>
    <w:p>
      <w:pPr>
        <w:pStyle w:val="Heading3"/>
      </w:pPr>
      <w:r>
        <w:t xml:space="preserve">Reciprocal Determinism</w:t>
      </w:r>
    </w:p>
    <w:p>
      <w:pPr>
        <w:pStyle w:val="Compact"/>
        <w:numPr>
          <w:ilvl w:val="0"/>
          <w:numId w:val="1010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behavior</w:t>
      </w:r>
      <w:r>
        <w:t xml:space="preserve">, your</w:t>
      </w:r>
      <w:r>
        <w:t xml:space="preserve"> </w:t>
      </w:r>
      <w:r>
        <w:rPr>
          <w:b/>
          <w:bCs/>
        </w:rPr>
        <w:t xml:space="preserve">thoughts and feelings</w:t>
      </w:r>
      <w:r>
        <w:t xml:space="preserve">, and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all influence each other.</w:t>
      </w:r>
    </w:p>
    <w:p>
      <w:pPr>
        <w:pStyle w:val="Compact"/>
        <w:numPr>
          <w:ilvl w:val="0"/>
          <w:numId w:val="1010"/>
        </w:numPr>
      </w:pPr>
      <w:r>
        <w:t xml:space="preserve">A shy person might avoid parties, which reduces chances to practice social skills.</w:t>
      </w:r>
    </w:p>
    <w:p>
      <w:pPr>
        <w:pStyle w:val="Compact"/>
        <w:numPr>
          <w:ilvl w:val="0"/>
          <w:numId w:val="1010"/>
        </w:numPr>
      </w:pPr>
      <w:r>
        <w:t xml:space="preserve">Over time, these loops can</w:t>
      </w:r>
      <w:r>
        <w:t xml:space="preserve"> </w:t>
      </w:r>
      <w:r>
        <w:rPr>
          <w:b/>
          <w:bCs/>
        </w:rPr>
        <w:t xml:space="preserve">strengthen patterns</w:t>
      </w:r>
      <w:r>
        <w:t xml:space="preserve"> </w:t>
      </w:r>
      <w:r>
        <w:t xml:space="preserve">in personality.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ersonsituation-interaction"/>
    <w:p>
      <w:pPr>
        <w:pStyle w:val="Heading2"/>
      </w:pPr>
      <w:r>
        <w:t xml:space="preserve">12 · Person–Situation Interaction</w:t>
      </w:r>
    </w:p>
    <w:bookmarkStart w:id="37" w:name="traits-and-situations-together"/>
    <w:p>
      <w:pPr>
        <w:pStyle w:val="Heading3"/>
      </w:pPr>
      <w:r>
        <w:t xml:space="preserve">Traits and Situations Together</w:t>
      </w:r>
    </w:p>
    <w:p>
      <w:pPr>
        <w:pStyle w:val="Compact"/>
        <w:numPr>
          <w:ilvl w:val="0"/>
          <w:numId w:val="1011"/>
        </w:numPr>
      </w:pPr>
      <w:r>
        <w:t xml:space="preserve">Traits shape how you</w:t>
      </w:r>
      <w:r>
        <w:t xml:space="preserve"> </w:t>
      </w:r>
      <w:r>
        <w:rPr>
          <w:b/>
          <w:bCs/>
        </w:rPr>
        <w:t xml:space="preserve">usually</w:t>
      </w:r>
      <w:r>
        <w:t xml:space="preserve"> </w:t>
      </w:r>
      <w:r>
        <w:t xml:space="preserve">behave.</w:t>
      </w:r>
    </w:p>
    <w:p>
      <w:pPr>
        <w:pStyle w:val="Compact"/>
        <w:numPr>
          <w:ilvl w:val="0"/>
          <w:numId w:val="1011"/>
        </w:numPr>
      </w:pPr>
      <w:r>
        <w:t xml:space="preserve">Situations can</w:t>
      </w:r>
      <w:r>
        <w:t xml:space="preserve"> </w:t>
      </w:r>
      <w:r>
        <w:rPr>
          <w:b/>
          <w:bCs/>
        </w:rPr>
        <w:t xml:space="preserve">pull out different sides</w:t>
      </w:r>
      <w:r>
        <w:t xml:space="preserve"> </w:t>
      </w:r>
      <w:r>
        <w:t xml:space="preserve">of you.</w:t>
      </w:r>
    </w:p>
    <w:p>
      <w:pPr>
        <w:pStyle w:val="Compact"/>
        <w:numPr>
          <w:ilvl w:val="0"/>
          <w:numId w:val="1011"/>
        </w:numPr>
      </w:pPr>
      <w:r>
        <w:t xml:space="preserve">Personality is best understood as</w:t>
      </w:r>
      <w:r>
        <w:t xml:space="preserve"> </w:t>
      </w:r>
      <w:r>
        <w:rPr>
          <w:b/>
          <w:bCs/>
        </w:rPr>
        <w:t xml:space="preserve">traits interacting with situations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raits-vs-symptoms"/>
    <w:p>
      <w:pPr>
        <w:pStyle w:val="Heading2"/>
      </w:pPr>
      <w:r>
        <w:t xml:space="preserve">12 · Traits vs Symptoms</w:t>
      </w:r>
    </w:p>
    <w:bookmarkStart w:id="39" w:name="long-term-vs-episode"/>
    <w:p>
      <w:pPr>
        <w:pStyle w:val="Heading3"/>
      </w:pPr>
      <w:r>
        <w:t xml:space="preserve">Long-Term vs Episode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trait</w:t>
      </w:r>
      <w:r>
        <w:t xml:space="preserve"> </w:t>
      </w:r>
      <w:r>
        <w:t xml:space="preserve">is a long-term tendency, such as being generally organized.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symptom</w:t>
      </w:r>
      <w:r>
        <w:t xml:space="preserve"> </w:t>
      </w:r>
      <w:r>
        <w:t xml:space="preserve">is tied to a possible disorder, such as a panic attack.</w:t>
      </w:r>
    </w:p>
    <w:p>
      <w:pPr>
        <w:pStyle w:val="Compact"/>
        <w:numPr>
          <w:ilvl w:val="0"/>
          <w:numId w:val="1012"/>
        </w:numPr>
      </w:pPr>
      <w:r>
        <w:t xml:space="preserve">Ask whether a description sounds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episodic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sychodynamic-view"/>
    <w:p>
      <w:pPr>
        <w:pStyle w:val="Heading2"/>
      </w:pPr>
      <w:r>
        <w:t xml:space="preserve">12 · Psychodynamic View</w:t>
      </w:r>
    </w:p>
    <w:bookmarkStart w:id="41" w:name="defense-mechanisms"/>
    <w:p>
      <w:pPr>
        <w:pStyle w:val="Heading3"/>
      </w:pPr>
      <w:r>
        <w:t xml:space="preserve">Defense Mechanisms</w:t>
      </w:r>
    </w:p>
    <w:p>
      <w:pPr>
        <w:pStyle w:val="Compact"/>
        <w:numPr>
          <w:ilvl w:val="0"/>
          <w:numId w:val="1013"/>
        </w:numPr>
      </w:pPr>
      <w:r>
        <w:t xml:space="preserve">Defense mechanisms are</w:t>
      </w:r>
      <w:r>
        <w:t xml:space="preserve"> </w:t>
      </w:r>
      <w:r>
        <w:rPr>
          <w:b/>
          <w:bCs/>
        </w:rPr>
        <w:t xml:space="preserve">unconscious strategies</w:t>
      </w:r>
      <w:r>
        <w:t xml:space="preserve"> </w:t>
      </w:r>
      <w:r>
        <w:t xml:space="preserve">that reduce anxiety.</w:t>
      </w:r>
    </w:p>
    <w:p>
      <w:pPr>
        <w:pStyle w:val="Compact"/>
        <w:numPr>
          <w:ilvl w:val="0"/>
          <w:numId w:val="1013"/>
        </w:numPr>
      </w:pPr>
      <w:r>
        <w:t xml:space="preserve">Examples include</w:t>
      </w:r>
      <w:r>
        <w:t xml:space="preserve"> </w:t>
      </w:r>
      <w:r>
        <w:rPr>
          <w:b/>
          <w:bCs/>
        </w:rPr>
        <w:t xml:space="preserve">repression</w:t>
      </w:r>
      <w:r>
        <w:t xml:space="preserve">,</w:t>
      </w:r>
      <w:r>
        <w:t xml:space="preserve"> </w:t>
      </w:r>
      <w:r>
        <w:rPr>
          <w:b/>
          <w:bCs/>
        </w:rPr>
        <w:t xml:space="preserve">projection</w:t>
      </w:r>
      <w:r>
        <w:t xml:space="preserve">, and</w:t>
      </w:r>
      <w:r>
        <w:t xml:space="preserve"> </w:t>
      </w:r>
      <w:r>
        <w:rPr>
          <w:b/>
          <w:bCs/>
        </w:rPr>
        <w:t xml:space="preserve">rationalization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They can help in the short term but may block honest self-understanding.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hapter-14-psychological-disorders"/>
    <w:p>
      <w:pPr>
        <w:pStyle w:val="Heading2"/>
      </w:pPr>
      <w:r>
        <w:t xml:space="preserve">Chapter 14 · Psychological Disorders</w:t>
      </w:r>
    </w:p>
    <w:bookmarkStart w:id="43" w:name="big-picture"/>
    <w:p>
      <w:pPr>
        <w:pStyle w:val="Heading3"/>
      </w:pPr>
      <w:r>
        <w:t xml:space="preserve">Big Picture</w:t>
      </w:r>
    </w:p>
    <w:p>
      <w:pPr>
        <w:pStyle w:val="Compact"/>
        <w:numPr>
          <w:ilvl w:val="0"/>
          <w:numId w:val="1014"/>
        </w:numPr>
      </w:pPr>
      <w:r>
        <w:t xml:space="preserve">Disorders are about</w:t>
      </w:r>
      <w:r>
        <w:t xml:space="preserve"> </w:t>
      </w:r>
      <w:r>
        <w:rPr>
          <w:b/>
          <w:bCs/>
        </w:rPr>
        <w:t xml:space="preserve">patterns</w:t>
      </w:r>
      <w:r>
        <w:t xml:space="preserve">, not just single events.</w:t>
      </w:r>
    </w:p>
    <w:p>
      <w:pPr>
        <w:pStyle w:val="Compact"/>
        <w:numPr>
          <w:ilvl w:val="0"/>
          <w:numId w:val="1014"/>
        </w:numPr>
      </w:pPr>
      <w:r>
        <w:t xml:space="preserve">Psychologists look at</w:t>
      </w:r>
      <w:r>
        <w:t xml:space="preserve"> </w:t>
      </w:r>
      <w:r>
        <w:rPr>
          <w:b/>
          <w:bCs/>
        </w:rPr>
        <w:t xml:space="preserve">distress</w:t>
      </w:r>
      <w:r>
        <w:t xml:space="preserve">,</w:t>
      </w:r>
      <w:r>
        <w:t xml:space="preserve"> </w:t>
      </w:r>
      <w:r>
        <w:rPr>
          <w:b/>
          <w:bCs/>
        </w:rPr>
        <w:t xml:space="preserve">impairment</w:t>
      </w:r>
      <w:r>
        <w:t xml:space="preserve">, and</w:t>
      </w:r>
      <w:r>
        <w:t xml:space="preserve"> </w:t>
      </w:r>
      <w:r>
        <w:rPr>
          <w:b/>
          <w:bCs/>
        </w:rPr>
        <w:t xml:space="preserve">context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There is no one test that instantly labels someone as</w:t>
      </w:r>
      <w:r>
        <w:t xml:space="preserve"> </w:t>
      </w:r>
      <w:r>
        <w:t xml:space="preserve">“abnormal.”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defining-a-disorder"/>
    <w:p>
      <w:pPr>
        <w:pStyle w:val="Heading2"/>
      </w:pPr>
      <w:r>
        <w:t xml:space="preserve">14 · Defining a Disorder</w:t>
      </w:r>
    </w:p>
    <w:bookmarkStart w:id="45" w:name="core-criteria"/>
    <w:p>
      <w:pPr>
        <w:pStyle w:val="Heading3"/>
      </w:pPr>
      <w:r>
        <w:t xml:space="preserve">Core Criteria</w:t>
      </w:r>
    </w:p>
    <w:p>
      <w:pPr>
        <w:pStyle w:val="Compact"/>
        <w:numPr>
          <w:ilvl w:val="0"/>
          <w:numId w:val="1015"/>
        </w:numPr>
      </w:pPr>
      <w:r>
        <w:t xml:space="preserve">A psychological disorder involves</w:t>
      </w:r>
      <w:r>
        <w:t xml:space="preserve"> </w:t>
      </w:r>
      <w:r>
        <w:rPr>
          <w:b/>
          <w:bCs/>
        </w:rPr>
        <w:t xml:space="preserve">significant distress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interference</w:t>
      </w:r>
      <w:r>
        <w:t xml:space="preserve"> </w:t>
      </w:r>
      <w:r>
        <w:t xml:space="preserve">with life.</w:t>
      </w:r>
    </w:p>
    <w:p>
      <w:pPr>
        <w:pStyle w:val="Compact"/>
        <w:numPr>
          <w:ilvl w:val="0"/>
          <w:numId w:val="1015"/>
        </w:numPr>
      </w:pPr>
      <w:r>
        <w:t xml:space="preserve">Interference can affect work, school, relationships, or self-care.</w:t>
      </w:r>
    </w:p>
    <w:p>
      <w:pPr>
        <w:pStyle w:val="Compact"/>
        <w:numPr>
          <w:ilvl w:val="0"/>
          <w:numId w:val="1015"/>
        </w:numPr>
      </w:pPr>
      <w:r>
        <w:t xml:space="preserve">Unusual behavior is not automatically disordered.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lenses-for-abnormal"/>
    <w:p>
      <w:pPr>
        <w:pStyle w:val="Heading2"/>
      </w:pPr>
      <w:r>
        <w:t xml:space="preserve">14 · Lenses for</w:t>
      </w:r>
      <w:r>
        <w:t xml:space="preserve"> </w:t>
      </w:r>
      <w:r>
        <w:t xml:space="preserve">“Abnormal”</w:t>
      </w:r>
    </w:p>
    <w:bookmarkStart w:id="47" w:name="multiple-clues"/>
    <w:p>
      <w:pPr>
        <w:pStyle w:val="Heading3"/>
      </w:pPr>
      <w:r>
        <w:t xml:space="preserve">Multiple Clues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Statistical unusualness</w:t>
      </w:r>
      <w:r>
        <w:t xml:space="preserve"> </w:t>
      </w:r>
      <w:r>
        <w:t xml:space="preserve">asks how rare a pattern 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Subjective discomfort</w:t>
      </w:r>
      <w:r>
        <w:t xml:space="preserve"> </w:t>
      </w:r>
      <w:r>
        <w:t xml:space="preserve">asks how bad it feels from the inside.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Social nonconformity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maladaptiveness</w:t>
      </w:r>
      <w:r>
        <w:t xml:space="preserve"> </w:t>
      </w:r>
      <w:r>
        <w:t xml:space="preserve">ask how behavior fits context.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maladaptiveness"/>
    <w:p>
      <w:pPr>
        <w:pStyle w:val="Heading2"/>
      </w:pPr>
      <w:r>
        <w:t xml:space="preserve">14 · Maladaptiveness</w:t>
      </w:r>
    </w:p>
    <w:bookmarkStart w:id="49" w:name="why-it-matters"/>
    <w:p>
      <w:pPr>
        <w:pStyle w:val="Heading3"/>
      </w:pPr>
      <w:r>
        <w:t xml:space="preserve">Why It Matters</w:t>
      </w:r>
    </w:p>
    <w:p>
      <w:pPr>
        <w:pStyle w:val="Compact"/>
        <w:numPr>
          <w:ilvl w:val="0"/>
          <w:numId w:val="1017"/>
        </w:numPr>
      </w:pPr>
      <w:r>
        <w:t xml:space="preserve">Maladaptiveness focuses on how much a pattern</w:t>
      </w:r>
      <w:r>
        <w:t xml:space="preserve"> </w:t>
      </w:r>
      <w:r>
        <w:rPr>
          <w:b/>
          <w:bCs/>
        </w:rPr>
        <w:t xml:space="preserve">hurts functioning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asks,</w:t>
      </w:r>
      <w:r>
        <w:t xml:space="preserve"> </w:t>
      </w:r>
      <w:r>
        <w:t xml:space="preserve">“Does this behavior</w:t>
      </w:r>
      <w:r>
        <w:t xml:space="preserve"> </w:t>
      </w:r>
      <w:r>
        <w:rPr>
          <w:b/>
          <w:bCs/>
        </w:rPr>
        <w:t xml:space="preserve">get in the way</w:t>
      </w:r>
      <w:r>
        <w:t xml:space="preserve"> </w:t>
      </w:r>
      <w:r>
        <w:t xml:space="preserve">of living a healthy life?”</w:t>
      </w:r>
    </w:p>
    <w:p>
      <w:pPr>
        <w:pStyle w:val="Compact"/>
        <w:numPr>
          <w:ilvl w:val="0"/>
          <w:numId w:val="1017"/>
        </w:numPr>
      </w:pPr>
      <w:r>
        <w:t xml:space="preserve">This lens keeps normal differences from being mislabeled as disorders.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dsm-5-and-diagnosis"/>
    <w:p>
      <w:pPr>
        <w:pStyle w:val="Heading2"/>
      </w:pPr>
      <w:r>
        <w:t xml:space="preserve">14 · DSM-5 and Diagnosis</w:t>
      </w:r>
    </w:p>
    <w:bookmarkStart w:id="51" w:name="what-dsm-5-does"/>
    <w:p>
      <w:pPr>
        <w:pStyle w:val="Heading3"/>
      </w:pPr>
      <w:r>
        <w:t xml:space="preserve">What DSM-5 Does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DSM-5</w:t>
      </w:r>
      <w:r>
        <w:t xml:space="preserve"> </w:t>
      </w:r>
      <w:r>
        <w:t xml:space="preserve">lists recognized mental disorders and their criteria.</w:t>
      </w:r>
    </w:p>
    <w:p>
      <w:pPr>
        <w:pStyle w:val="Compact"/>
        <w:numPr>
          <w:ilvl w:val="0"/>
          <w:numId w:val="1018"/>
        </w:numPr>
      </w:pPr>
      <w:r>
        <w:t xml:space="preserve">It gives clinicians a</w:t>
      </w:r>
      <w:r>
        <w:t xml:space="preserve"> </w:t>
      </w:r>
      <w:r>
        <w:rPr>
          <w:b/>
          <w:bCs/>
        </w:rPr>
        <w:t xml:space="preserve">shared language</w:t>
      </w:r>
      <w:r>
        <w:t xml:space="preserve"> </w:t>
      </w:r>
      <w:r>
        <w:t xml:space="preserve">for describing problems.</w:t>
      </w:r>
    </w:p>
    <w:p>
      <w:pPr>
        <w:pStyle w:val="Compact"/>
        <w:numPr>
          <w:ilvl w:val="0"/>
          <w:numId w:val="1018"/>
        </w:numPr>
      </w:pPr>
      <w:r>
        <w:t xml:space="preserve">It helps guide assessment and treatment planning.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morbidity-and-limits"/>
    <w:p>
      <w:pPr>
        <w:pStyle w:val="Heading2"/>
      </w:pPr>
      <w:r>
        <w:t xml:space="preserve">14 · Comorbidity and Limits</w:t>
      </w:r>
    </w:p>
    <w:bookmarkStart w:id="53" w:name="real-life-complexity"/>
    <w:p>
      <w:pPr>
        <w:pStyle w:val="Heading3"/>
      </w:pPr>
      <w:r>
        <w:t xml:space="preserve">Real-Life Complexity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Comorbidity</w:t>
      </w:r>
      <w:r>
        <w:t xml:space="preserve"> </w:t>
      </w:r>
      <w:r>
        <w:t xml:space="preserve">means a person has</w:t>
      </w:r>
      <w:r>
        <w:t xml:space="preserve"> </w:t>
      </w:r>
      <w:r>
        <w:rPr>
          <w:b/>
          <w:bCs/>
        </w:rPr>
        <w:t xml:space="preserve">two or more disorders</w:t>
      </w:r>
      <w:r>
        <w:t xml:space="preserve"> </w:t>
      </w:r>
      <w:r>
        <w:t xml:space="preserve">at the same time.</w:t>
      </w:r>
    </w:p>
    <w:p>
      <w:pPr>
        <w:pStyle w:val="Compact"/>
        <w:numPr>
          <w:ilvl w:val="0"/>
          <w:numId w:val="1019"/>
        </w:numPr>
      </w:pPr>
      <w:r>
        <w:t xml:space="preserve">Many people do not fit perfectly into a single category.</w:t>
      </w:r>
    </w:p>
    <w:p>
      <w:pPr>
        <w:pStyle w:val="Compact"/>
        <w:numPr>
          <w:ilvl w:val="0"/>
          <w:numId w:val="1019"/>
        </w:numPr>
      </w:pPr>
      <w:r>
        <w:t xml:space="preserve">Diagnosis is a</w:t>
      </w:r>
      <w:r>
        <w:t xml:space="preserve"> </w:t>
      </w:r>
      <w:r>
        <w:rPr>
          <w:b/>
          <w:bCs/>
        </w:rPr>
        <w:t xml:space="preserve">useful tool</w:t>
      </w:r>
      <w:r>
        <w:t xml:space="preserve">, but it is not the whole story of a person.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tressvulnerability"/>
    <w:p>
      <w:pPr>
        <w:pStyle w:val="Heading2"/>
      </w:pPr>
      <w:r>
        <w:t xml:space="preserve">14 · Stress–Vulnerability</w:t>
      </w:r>
    </w:p>
    <w:bookmarkStart w:id="55" w:name="diathesisstress-model"/>
    <w:p>
      <w:pPr>
        <w:pStyle w:val="Heading3"/>
      </w:pPr>
      <w:r>
        <w:t xml:space="preserve">Diathesis–Stress Model</w:t>
      </w:r>
    </w:p>
    <w:p>
      <w:pPr>
        <w:pStyle w:val="Compact"/>
        <w:numPr>
          <w:ilvl w:val="0"/>
          <w:numId w:val="1020"/>
        </w:numPr>
      </w:pPr>
      <w:r>
        <w:t xml:space="preserve">People differ in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based on genes and early experiences.</w:t>
      </w:r>
    </w:p>
    <w:p>
      <w:pPr>
        <w:pStyle w:val="Compact"/>
        <w:numPr>
          <w:ilvl w:val="0"/>
          <w:numId w:val="1020"/>
        </w:numPr>
      </w:pPr>
      <w:r>
        <w:t xml:space="preserve">Stressful events can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that vulnerability.</w:t>
      </w:r>
    </w:p>
    <w:p>
      <w:pPr>
        <w:pStyle w:val="Compact"/>
        <w:numPr>
          <w:ilvl w:val="0"/>
          <w:numId w:val="1020"/>
        </w:numPr>
      </w:pPr>
      <w:r>
        <w:t xml:space="preserve">Lowering stress and adding support can reduce the chance of problems.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anxiety-and-depressive-disorders"/>
    <w:p>
      <w:pPr>
        <w:pStyle w:val="Heading2"/>
      </w:pPr>
      <w:r>
        <w:t xml:space="preserve">14 · Anxiety and Depressive Disorders</w:t>
      </w:r>
    </w:p>
    <w:bookmarkStart w:id="57" w:name="different-patterns"/>
    <w:p>
      <w:pPr>
        <w:pStyle w:val="Heading3"/>
      </w:pPr>
      <w:r>
        <w:t xml:space="preserve">Different Patterns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Anxiety disorders</w:t>
      </w:r>
      <w:r>
        <w:t xml:space="preserve"> </w:t>
      </w:r>
      <w:r>
        <w:t xml:space="preserve">center on persistent, excessive fear or worry.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Depressive disorders</w:t>
      </w:r>
      <w:r>
        <w:t xml:space="preserve"> </w:t>
      </w:r>
      <w:r>
        <w:t xml:space="preserve">center on sustained low mood or loss of interest.</w:t>
      </w:r>
    </w:p>
    <w:p>
      <w:pPr>
        <w:pStyle w:val="Compact"/>
        <w:numPr>
          <w:ilvl w:val="0"/>
          <w:numId w:val="1021"/>
        </w:numPr>
      </w:pPr>
      <w:r>
        <w:t xml:space="preserve">The two often overlap, but they are separate categories.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chizophrenia"/>
    <w:p>
      <w:pPr>
        <w:pStyle w:val="Heading2"/>
      </w:pPr>
      <w:r>
        <w:t xml:space="preserve">14 · Schizophrenia</w:t>
      </w:r>
    </w:p>
    <w:bookmarkStart w:id="59" w:name="positive-symptoms"/>
    <w:p>
      <w:pPr>
        <w:pStyle w:val="Heading3"/>
      </w:pPr>
      <w:r>
        <w:t xml:space="preserve">Positive Symptoms</w:t>
      </w:r>
    </w:p>
    <w:p>
      <w:pPr>
        <w:pStyle w:val="Compact"/>
        <w:numPr>
          <w:ilvl w:val="0"/>
          <w:numId w:val="1022"/>
        </w:numPr>
      </w:pPr>
      <w:r>
        <w:t xml:space="preserve">Positive symptoms</w:t>
      </w:r>
      <w:r>
        <w:t xml:space="preserve"> </w:t>
      </w:r>
      <w:r>
        <w:rPr>
          <w:b/>
          <w:bCs/>
        </w:rPr>
        <w:t xml:space="preserve">add experiences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Hallucinations, such as hearing voices.</w:t>
      </w:r>
    </w:p>
    <w:p>
      <w:pPr>
        <w:pStyle w:val="Compact"/>
        <w:numPr>
          <w:ilvl w:val="1"/>
          <w:numId w:val="1023"/>
        </w:numPr>
      </w:pPr>
      <w:r>
        <w:t xml:space="preserve">Delusions, such as false beliefs of persecution.</w:t>
      </w:r>
    </w:p>
    <w:p>
      <w:pPr>
        <w:pStyle w:val="Compact"/>
        <w:numPr>
          <w:ilvl w:val="0"/>
          <w:numId w:val="1022"/>
        </w:numPr>
      </w:pPr>
      <w:r>
        <w:t xml:space="preserve">They show a major break with</w:t>
      </w:r>
      <w:r>
        <w:t xml:space="preserve"> </w:t>
      </w:r>
      <w:r>
        <w:rPr>
          <w:b/>
          <w:bCs/>
        </w:rPr>
        <w:t xml:space="preserve">shared reality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chizophrenia-1"/>
    <w:p>
      <w:pPr>
        <w:pStyle w:val="Heading2"/>
      </w:pPr>
      <w:r>
        <w:t xml:space="preserve">14 · Schizophrenia</w:t>
      </w:r>
    </w:p>
    <w:bookmarkStart w:id="61" w:name="negative-symptoms"/>
    <w:p>
      <w:pPr>
        <w:pStyle w:val="Heading3"/>
      </w:pPr>
      <w:r>
        <w:t xml:space="preserve">Negative Symptoms</w:t>
      </w:r>
    </w:p>
    <w:p>
      <w:pPr>
        <w:pStyle w:val="Compact"/>
        <w:numPr>
          <w:ilvl w:val="0"/>
          <w:numId w:val="1024"/>
        </w:numPr>
      </w:pPr>
      <w:r>
        <w:t xml:space="preserve">Negative symptoms</w:t>
      </w:r>
      <w:r>
        <w:t xml:space="preserve"> </w:t>
      </w:r>
      <w:r>
        <w:rPr>
          <w:b/>
          <w:bCs/>
        </w:rPr>
        <w:t xml:space="preserve">reduce abilities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Flat or blunted emotion.</w:t>
      </w:r>
    </w:p>
    <w:p>
      <w:pPr>
        <w:pStyle w:val="Compact"/>
        <w:numPr>
          <w:ilvl w:val="1"/>
          <w:numId w:val="1025"/>
        </w:numPr>
      </w:pPr>
      <w:r>
        <w:t xml:space="preserve">Reduced speech or motivation.</w:t>
      </w:r>
    </w:p>
    <w:p>
      <w:pPr>
        <w:pStyle w:val="Compact"/>
        <w:numPr>
          <w:ilvl w:val="0"/>
          <w:numId w:val="1024"/>
        </w:numPr>
      </w:pPr>
      <w:r>
        <w:t xml:space="preserve">These can be harder to notice but strongly affect daily life.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personality-disorders"/>
    <w:p>
      <w:pPr>
        <w:pStyle w:val="Heading2"/>
      </w:pPr>
      <w:r>
        <w:t xml:space="preserve">14 · Personality Disorders</w:t>
      </w:r>
    </w:p>
    <w:bookmarkStart w:id="63" w:name="long-standing-patterns"/>
    <w:p>
      <w:pPr>
        <w:pStyle w:val="Heading3"/>
      </w:pPr>
      <w:r>
        <w:t xml:space="preserve">Long-Standing Patterns</w:t>
      </w:r>
    </w:p>
    <w:p>
      <w:pPr>
        <w:pStyle w:val="Compact"/>
        <w:numPr>
          <w:ilvl w:val="0"/>
          <w:numId w:val="1026"/>
        </w:numPr>
      </w:pPr>
      <w:r>
        <w:t xml:space="preserve">Personality disorders involve</w:t>
      </w:r>
      <w:r>
        <w:t xml:space="preserve"> </w:t>
      </w:r>
      <w:r>
        <w:rPr>
          <w:b/>
          <w:bCs/>
        </w:rPr>
        <w:t xml:space="preserve">enduring, inflexible patterns</w:t>
      </w:r>
      <w:r>
        <w:t xml:space="preserve"> </w:t>
      </w:r>
      <w:r>
        <w:t xml:space="preserve">of behavior and inner experience.</w:t>
      </w:r>
    </w:p>
    <w:p>
      <w:pPr>
        <w:pStyle w:val="Compact"/>
        <w:numPr>
          <w:ilvl w:val="0"/>
          <w:numId w:val="1026"/>
        </w:numPr>
      </w:pPr>
      <w:r>
        <w:t xml:space="preserve">These patterns</w:t>
      </w:r>
      <w:r>
        <w:t xml:space="preserve"> </w:t>
      </w:r>
      <w:r>
        <w:rPr>
          <w:b/>
          <w:bCs/>
        </w:rPr>
        <w:t xml:space="preserve">deviate</w:t>
      </w:r>
      <w:r>
        <w:t xml:space="preserve"> </w:t>
      </w:r>
      <w:r>
        <w:t xml:space="preserve">from cultural expectations and cause problems.</w:t>
      </w:r>
    </w:p>
    <w:p>
      <w:pPr>
        <w:pStyle w:val="Compact"/>
        <w:numPr>
          <w:ilvl w:val="0"/>
          <w:numId w:val="1026"/>
        </w:numPr>
      </w:pPr>
      <w:r>
        <w:t xml:space="preserve">They show up across many situations, not just in one context.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chapter-15-psychological-therapies"/>
    <w:p>
      <w:pPr>
        <w:pStyle w:val="Heading2"/>
      </w:pPr>
      <w:r>
        <w:t xml:space="preserve">Chapter 15 · Psychological Therapies</w:t>
      </w:r>
    </w:p>
    <w:bookmarkStart w:id="65" w:name="big-picture-1"/>
    <w:p>
      <w:pPr>
        <w:pStyle w:val="Heading3"/>
      </w:pPr>
      <w:r>
        <w:t xml:space="preserve">Big Picture</w:t>
      </w:r>
    </w:p>
    <w:p>
      <w:pPr>
        <w:pStyle w:val="Compact"/>
        <w:numPr>
          <w:ilvl w:val="0"/>
          <w:numId w:val="1027"/>
        </w:numPr>
      </w:pPr>
      <w:r>
        <w:t xml:space="preserve">Psychological therapies aim to</w:t>
      </w:r>
      <w:r>
        <w:t xml:space="preserve"> </w:t>
      </w:r>
      <w:r>
        <w:rPr>
          <w:b/>
          <w:bCs/>
        </w:rPr>
        <w:t xml:space="preserve">reduce symptoms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improve life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Approaches differ in what they</w:t>
      </w:r>
      <w:r>
        <w:t xml:space="preserve"> </w:t>
      </w:r>
      <w:r>
        <w:rPr>
          <w:b/>
          <w:bCs/>
        </w:rPr>
        <w:t xml:space="preserve">focus on</w:t>
      </w:r>
      <w:r>
        <w:t xml:space="preserve"> </w:t>
      </w:r>
      <w:r>
        <w:t xml:space="preserve">and how they</w:t>
      </w:r>
      <w:r>
        <w:t xml:space="preserve"> </w:t>
      </w:r>
      <w:r>
        <w:rPr>
          <w:b/>
          <w:bCs/>
        </w:rPr>
        <w:t xml:space="preserve">work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Medication and psychotherapy are often</w:t>
      </w:r>
      <w:r>
        <w:t xml:space="preserve"> </w:t>
      </w:r>
      <w:r>
        <w:rPr>
          <w:b/>
          <w:bCs/>
        </w:rPr>
        <w:t xml:space="preserve">used together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what-psychotherapy-is"/>
    <w:p>
      <w:pPr>
        <w:pStyle w:val="Heading2"/>
      </w:pPr>
      <w:r>
        <w:t xml:space="preserve">15 · What Psychotherapy Is</w:t>
      </w:r>
    </w:p>
    <w:p>
      <w:pPr>
        <w:pStyle w:val="Compact"/>
        <w:numPr>
          <w:ilvl w:val="0"/>
          <w:numId w:val="1028"/>
        </w:numPr>
      </w:pPr>
      <w:r>
        <w:t xml:space="preserve">Psychotherapy uses</w:t>
      </w:r>
      <w:r>
        <w:t xml:space="preserve"> </w:t>
      </w:r>
      <w:r>
        <w:rPr>
          <w:b/>
          <w:bCs/>
        </w:rPr>
        <w:t xml:space="preserve">psychological methods</w:t>
      </w:r>
      <w:r>
        <w:t xml:space="preserve">, not just casual talk.</w:t>
      </w:r>
    </w:p>
    <w:p>
      <w:pPr>
        <w:pStyle w:val="Compact"/>
        <w:numPr>
          <w:ilvl w:val="0"/>
          <w:numId w:val="1028"/>
        </w:numPr>
      </w:pPr>
      <w:r>
        <w:t xml:space="preserve">It has</w:t>
      </w:r>
      <w:r>
        <w:t xml:space="preserve"> </w:t>
      </w:r>
      <w:r>
        <w:rPr>
          <w:b/>
          <w:bCs/>
        </w:rPr>
        <w:t xml:space="preserve">goals</w:t>
      </w:r>
      <w:r>
        <w:t xml:space="preserve">,</w:t>
      </w:r>
      <w:r>
        <w:t xml:space="preserve"> </w:t>
      </w:r>
      <w:r>
        <w:rPr>
          <w:b/>
          <w:bCs/>
        </w:rPr>
        <w:t xml:space="preserve">structure</w:t>
      </w:r>
      <w:r>
        <w:t xml:space="preserve">, and a</w:t>
      </w:r>
      <w:r>
        <w:t xml:space="preserve"> </w:t>
      </w:r>
      <w:r>
        <w:rPr>
          <w:b/>
          <w:bCs/>
        </w:rPr>
        <w:t xml:space="preserve">professional relationship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It focuses on changing</w:t>
      </w:r>
      <w:r>
        <w:t xml:space="preserve"> </w:t>
      </w:r>
      <w:r>
        <w:rPr>
          <w:b/>
          <w:bCs/>
        </w:rPr>
        <w:t xml:space="preserve">thoughts, feelings, and behaviors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9" w:name="psychodynamic-therapy"/>
    <w:p>
      <w:pPr>
        <w:pStyle w:val="Heading2"/>
      </w:pPr>
      <w:r>
        <w:t xml:space="preserve">15 · Psychodynamic Therapy</w:t>
      </w:r>
    </w:p>
    <w:bookmarkStart w:id="68" w:name="insight-focused"/>
    <w:p>
      <w:pPr>
        <w:pStyle w:val="Heading3"/>
      </w:pPr>
      <w:r>
        <w:t xml:space="preserve">Insight-Focused</w:t>
      </w:r>
    </w:p>
    <w:p>
      <w:pPr>
        <w:pStyle w:val="Compact"/>
        <w:numPr>
          <w:ilvl w:val="0"/>
          <w:numId w:val="1029"/>
        </w:numPr>
      </w:pPr>
      <w:r>
        <w:t xml:space="preserve">Psychodynamic therapy explores</w:t>
      </w:r>
      <w:r>
        <w:t xml:space="preserve"> </w:t>
      </w:r>
      <w:r>
        <w:rPr>
          <w:b/>
          <w:bCs/>
        </w:rPr>
        <w:t xml:space="preserve">unconscious conflicts</w:t>
      </w:r>
      <w:r>
        <w:t xml:space="preserve"> </w:t>
      </w:r>
      <w:r>
        <w:t xml:space="preserve">and past experiences.</w:t>
      </w:r>
    </w:p>
    <w:p>
      <w:pPr>
        <w:pStyle w:val="Compact"/>
        <w:numPr>
          <w:ilvl w:val="0"/>
          <w:numId w:val="1029"/>
        </w:numPr>
      </w:pPr>
      <w:r>
        <w:t xml:space="preserve">Techniques include</w:t>
      </w:r>
      <w:r>
        <w:t xml:space="preserve"> </w:t>
      </w:r>
      <w:r>
        <w:rPr>
          <w:b/>
          <w:bCs/>
        </w:rPr>
        <w:t xml:space="preserve">free association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dream discussion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The goal is to gain insight and loosen rigid patterns.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client-centered-therapy"/>
    <w:p>
      <w:pPr>
        <w:pStyle w:val="Heading2"/>
      </w:pPr>
      <w:r>
        <w:t xml:space="preserve">15 · Client-Centered Therapy</w:t>
      </w:r>
    </w:p>
    <w:bookmarkStart w:id="70" w:name="relationship-focused"/>
    <w:p>
      <w:pPr>
        <w:pStyle w:val="Heading3"/>
      </w:pPr>
      <w:r>
        <w:t xml:space="preserve">Relationship-Focused</w:t>
      </w:r>
    </w:p>
    <w:p>
      <w:pPr>
        <w:pStyle w:val="Compact"/>
        <w:numPr>
          <w:ilvl w:val="0"/>
          <w:numId w:val="1030"/>
        </w:numPr>
      </w:pPr>
      <w:r>
        <w:t xml:space="preserve">Client-centered therapy is</w:t>
      </w:r>
      <w:r>
        <w:t xml:space="preserve"> </w:t>
      </w:r>
      <w:r>
        <w:rPr>
          <w:b/>
          <w:bCs/>
        </w:rPr>
        <w:t xml:space="preserve">nondirective</w:t>
      </w:r>
      <w:r>
        <w:t xml:space="preserve"> </w:t>
      </w:r>
      <w:r>
        <w:t xml:space="preserve">and emphasizes the client’s lead.</w:t>
      </w:r>
    </w:p>
    <w:p>
      <w:pPr>
        <w:pStyle w:val="Compact"/>
        <w:numPr>
          <w:ilvl w:val="0"/>
          <w:numId w:val="1030"/>
        </w:numPr>
      </w:pPr>
      <w:r>
        <w:t xml:space="preserve">The therapist offers</w:t>
      </w:r>
      <w:r>
        <w:t xml:space="preserve"> </w:t>
      </w:r>
      <w:r>
        <w:rPr>
          <w:b/>
          <w:bCs/>
        </w:rPr>
        <w:t xml:space="preserve">empathy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genuineness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Unconditional positive regard</w:t>
      </w:r>
      <w:r>
        <w:t xml:space="preserve"> </w:t>
      </w:r>
      <w:r>
        <w:t xml:space="preserve">helps clients move toward self-acceptance.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behavior-therapy"/>
    <w:p>
      <w:pPr>
        <w:pStyle w:val="Heading2"/>
      </w:pPr>
      <w:r>
        <w:t xml:space="preserve">15 · Behavior Therapy</w:t>
      </w:r>
    </w:p>
    <w:bookmarkStart w:id="72" w:name="changing-actions"/>
    <w:p>
      <w:pPr>
        <w:pStyle w:val="Heading3"/>
      </w:pPr>
      <w:r>
        <w:t xml:space="preserve">Changing Actions</w:t>
      </w:r>
    </w:p>
    <w:p>
      <w:pPr>
        <w:pStyle w:val="Compact"/>
        <w:numPr>
          <w:ilvl w:val="0"/>
          <w:numId w:val="1031"/>
        </w:numPr>
      </w:pPr>
      <w:r>
        <w:t xml:space="preserve">Behavior therapy focuses on</w:t>
      </w:r>
      <w:r>
        <w:t xml:space="preserve"> </w:t>
      </w:r>
      <w:r>
        <w:rPr>
          <w:b/>
          <w:bCs/>
        </w:rPr>
        <w:t xml:space="preserve">what people do</w:t>
      </w:r>
      <w:r>
        <w:t xml:space="preserve"> </w:t>
      </w:r>
      <w:r>
        <w:t xml:space="preserve">and on learning.</w:t>
      </w:r>
    </w:p>
    <w:p>
      <w:pPr>
        <w:pStyle w:val="Compact"/>
        <w:numPr>
          <w:ilvl w:val="0"/>
          <w:numId w:val="1031"/>
        </w:numPr>
      </w:pPr>
      <w:r>
        <w:t xml:space="preserve">It uses tools like</w:t>
      </w:r>
      <w:r>
        <w:t xml:space="preserve"> </w:t>
      </w:r>
      <w:r>
        <w:rPr>
          <w:b/>
          <w:bCs/>
        </w:rPr>
        <w:t xml:space="preserve">reinforcement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time-out</w:t>
      </w:r>
      <w:r>
        <w:t xml:space="preserve"> </w:t>
      </w:r>
      <w:r>
        <w:t xml:space="preserve">to reshape behavior.</w:t>
      </w:r>
    </w:p>
    <w:p>
      <w:pPr>
        <w:pStyle w:val="Compact"/>
        <w:numPr>
          <w:ilvl w:val="0"/>
          <w:numId w:val="1031"/>
        </w:numPr>
      </w:pPr>
      <w:r>
        <w:t xml:space="preserve">Exposure-based methods help reduce fears.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exposure-therapy"/>
    <w:p>
      <w:pPr>
        <w:pStyle w:val="Heading2"/>
      </w:pPr>
      <w:r>
        <w:t xml:space="preserve">15 · Exposure Therapy</w:t>
      </w:r>
    </w:p>
    <w:bookmarkStart w:id="74" w:name="facing-fears"/>
    <w:p>
      <w:pPr>
        <w:pStyle w:val="Heading3"/>
      </w:pPr>
      <w:r>
        <w:t xml:space="preserve">Facing Fears</w:t>
      </w:r>
    </w:p>
    <w:p>
      <w:pPr>
        <w:pStyle w:val="Compact"/>
        <w:numPr>
          <w:ilvl w:val="0"/>
          <w:numId w:val="1032"/>
        </w:numPr>
      </w:pPr>
      <w:r>
        <w:t xml:space="preserve">Exposure therapy involves</w:t>
      </w:r>
      <w:r>
        <w:t xml:space="preserve"> </w:t>
      </w:r>
      <w:r>
        <w:rPr>
          <w:b/>
          <w:bCs/>
        </w:rPr>
        <w:t xml:space="preserve">approaching feared situations</w:t>
      </w:r>
      <w:r>
        <w:t xml:space="preserve"> </w:t>
      </w:r>
      <w:r>
        <w:t xml:space="preserve">instead of avoiding them.</w:t>
      </w:r>
    </w:p>
    <w:p>
      <w:pPr>
        <w:pStyle w:val="Compact"/>
        <w:numPr>
          <w:ilvl w:val="0"/>
          <w:numId w:val="1032"/>
        </w:numPr>
      </w:pPr>
      <w:r>
        <w:t xml:space="preserve">Anxiety usually</w:t>
      </w:r>
      <w:r>
        <w:t xml:space="preserve"> </w:t>
      </w:r>
      <w:r>
        <w:rPr>
          <w:b/>
          <w:bCs/>
        </w:rPr>
        <w:t xml:space="preserve">rises, then falls</w:t>
      </w:r>
      <w:r>
        <w:t xml:space="preserve"> </w:t>
      </w:r>
      <w:r>
        <w:t xml:space="preserve">if the person stays in the situation.</w:t>
      </w:r>
    </w:p>
    <w:p>
      <w:pPr>
        <w:pStyle w:val="Compact"/>
        <w:numPr>
          <w:ilvl w:val="0"/>
          <w:numId w:val="1032"/>
        </w:numPr>
      </w:pPr>
      <w:r>
        <w:t xml:space="preserve">Over time, the fear response becomes</w:t>
      </w:r>
      <w:r>
        <w:t xml:space="preserve"> </w:t>
      </w:r>
      <w:r>
        <w:rPr>
          <w:b/>
          <w:bCs/>
        </w:rPr>
        <w:t xml:space="preserve">weaker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cognitive-behavioral-therapy-cbt"/>
    <w:p>
      <w:pPr>
        <w:pStyle w:val="Heading2"/>
      </w:pPr>
      <w:r>
        <w:t xml:space="preserve">15 · Cognitive-Behavioral Therapy (CBT)</w:t>
      </w:r>
    </w:p>
    <w:bookmarkStart w:id="76" w:name="thoughts-and-behaviors"/>
    <w:p>
      <w:pPr>
        <w:pStyle w:val="Heading3"/>
      </w:pPr>
      <w:r>
        <w:t xml:space="preserve">Thoughts and Behaviors</w:t>
      </w:r>
    </w:p>
    <w:p>
      <w:pPr>
        <w:pStyle w:val="Compact"/>
        <w:numPr>
          <w:ilvl w:val="0"/>
          <w:numId w:val="1033"/>
        </w:numPr>
      </w:pPr>
      <w:r>
        <w:t xml:space="preserve">CBT works on</w:t>
      </w:r>
      <w:r>
        <w:t xml:space="preserve"> </w:t>
      </w:r>
      <w:r>
        <w:rPr>
          <w:b/>
          <w:bCs/>
        </w:rPr>
        <w:t xml:space="preserve">unhelpful thoughts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unhelpful habits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It challenges</w:t>
      </w:r>
      <w:r>
        <w:t xml:space="preserve"> </w:t>
      </w:r>
      <w:r>
        <w:rPr>
          <w:b/>
          <w:bCs/>
        </w:rPr>
        <w:t xml:space="preserve">cognitive distortions</w:t>
      </w:r>
      <w:r>
        <w:t xml:space="preserve"> </w:t>
      </w:r>
      <w:r>
        <w:t xml:space="preserve">such as all-or-nothing thinking.</w:t>
      </w:r>
    </w:p>
    <w:p>
      <w:pPr>
        <w:pStyle w:val="Compact"/>
        <w:numPr>
          <w:ilvl w:val="0"/>
          <w:numId w:val="1033"/>
        </w:numPr>
      </w:pPr>
      <w:r>
        <w:t xml:space="preserve">It adds</w:t>
      </w:r>
      <w:r>
        <w:t xml:space="preserve"> </w:t>
      </w:r>
      <w:r>
        <w:rPr>
          <w:b/>
          <w:bCs/>
        </w:rPr>
        <w:t xml:space="preserve">behavioral practice</w:t>
      </w:r>
      <w:r>
        <w:t xml:space="preserve">, like behavioral activation or skill rehearsal.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biomedical-treatments"/>
    <w:p>
      <w:pPr>
        <w:pStyle w:val="Heading2"/>
      </w:pPr>
      <w:r>
        <w:t xml:space="preserve">15 · Biomedical Treatments</w:t>
      </w:r>
    </w:p>
    <w:bookmarkStart w:id="78" w:name="medications"/>
    <w:p>
      <w:pPr>
        <w:pStyle w:val="Heading3"/>
      </w:pPr>
      <w:r>
        <w:t xml:space="preserve">Medications</w:t>
      </w:r>
    </w:p>
    <w:p>
      <w:pPr>
        <w:pStyle w:val="Compact"/>
        <w:numPr>
          <w:ilvl w:val="0"/>
          <w:numId w:val="1034"/>
        </w:numPr>
      </w:pPr>
      <w:r>
        <w:t xml:space="preserve">Biomedical treatments use</w:t>
      </w:r>
      <w:r>
        <w:t xml:space="preserve"> </w:t>
      </w:r>
      <w:r>
        <w:rPr>
          <w:b/>
          <w:bCs/>
        </w:rPr>
        <w:t xml:space="preserve">medications</w:t>
      </w:r>
      <w:r>
        <w:t xml:space="preserve"> </w:t>
      </w:r>
      <w:r>
        <w:t xml:space="preserve">to change brain chemistry.</w:t>
      </w:r>
    </w:p>
    <w:p>
      <w:pPr>
        <w:pStyle w:val="Compact"/>
        <w:numPr>
          <w:ilvl w:val="0"/>
          <w:numId w:val="1034"/>
        </w:numPr>
      </w:pPr>
      <w:r>
        <w:t xml:space="preserve">Examples include</w:t>
      </w:r>
      <w:r>
        <w:t xml:space="preserve"> </w:t>
      </w:r>
      <w:r>
        <w:rPr>
          <w:b/>
          <w:bCs/>
        </w:rPr>
        <w:t xml:space="preserve">antidepressants</w:t>
      </w:r>
      <w:r>
        <w:t xml:space="preserve">,</w:t>
      </w:r>
      <w:r>
        <w:t xml:space="preserve"> </w:t>
      </w:r>
      <w:r>
        <w:rPr>
          <w:b/>
          <w:bCs/>
        </w:rPr>
        <w:t xml:space="preserve">antipsychotics</w:t>
      </w:r>
      <w:r>
        <w:t xml:space="preserve">, and</w:t>
      </w:r>
      <w:r>
        <w:t xml:space="preserve"> </w:t>
      </w:r>
      <w:r>
        <w:rPr>
          <w:b/>
          <w:bCs/>
        </w:rPr>
        <w:t xml:space="preserve">mood stabilizers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They are often combined with psychotherapy for better results.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alliance-and-help-seeking"/>
    <w:p>
      <w:pPr>
        <w:pStyle w:val="Heading2"/>
      </w:pPr>
      <w:r>
        <w:t xml:space="preserve">15 · Alliance and Help-Seeking</w:t>
      </w:r>
    </w:p>
    <w:p>
      <w:pPr>
        <w:pStyle w:val="Compact"/>
        <w:numPr>
          <w:ilvl w:val="0"/>
          <w:numId w:val="103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therapeutic alliance</w:t>
      </w:r>
      <w:r>
        <w:t xml:space="preserve"> </w:t>
      </w:r>
      <w:r>
        <w:t xml:space="preserve">is the working relationship between client and therapist.</w:t>
      </w:r>
    </w:p>
    <w:p>
      <w:pPr>
        <w:pStyle w:val="Compact"/>
        <w:numPr>
          <w:ilvl w:val="0"/>
          <w:numId w:val="1035"/>
        </w:numPr>
      </w:pPr>
      <w:r>
        <w:t xml:space="preserve">A strong alliance includes</w:t>
      </w:r>
      <w:r>
        <w:t xml:space="preserve"> </w:t>
      </w:r>
      <w:r>
        <w:rPr>
          <w:b/>
          <w:bCs/>
        </w:rPr>
        <w:t xml:space="preserve">trust</w:t>
      </w:r>
      <w:r>
        <w:t xml:space="preserve">,</w:t>
      </w:r>
      <w:r>
        <w:t xml:space="preserve"> </w:t>
      </w:r>
      <w:r>
        <w:rPr>
          <w:b/>
          <w:bCs/>
        </w:rPr>
        <w:t xml:space="preserve">safety</w:t>
      </w:r>
      <w:r>
        <w:t xml:space="preserve">, and</w:t>
      </w:r>
      <w:r>
        <w:t xml:space="preserve"> </w:t>
      </w:r>
      <w:r>
        <w:rPr>
          <w:b/>
          <w:bCs/>
        </w:rPr>
        <w:t xml:space="preserve">shared goals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It is reasonable to seek help if problems are</w:t>
      </w:r>
      <w:r>
        <w:t xml:space="preserve"> </w:t>
      </w:r>
      <w:r>
        <w:rPr>
          <w:b/>
          <w:bCs/>
        </w:rPr>
        <w:t xml:space="preserve">persistent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disruptive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group-therapy-basics"/>
    <w:p>
      <w:pPr>
        <w:pStyle w:val="Heading2"/>
      </w:pPr>
      <w:r>
        <w:t xml:space="preserve">15 · Group Therapy Basics</w:t>
      </w:r>
    </w:p>
    <w:p>
      <w:pPr>
        <w:pStyle w:val="Compact"/>
        <w:numPr>
          <w:ilvl w:val="0"/>
          <w:numId w:val="1036"/>
        </w:numPr>
      </w:pPr>
      <w:r>
        <w:t xml:space="preserve">Group therapy brings several clients together with a therapist.</w:t>
      </w:r>
    </w:p>
    <w:p>
      <w:pPr>
        <w:pStyle w:val="Compact"/>
        <w:numPr>
          <w:ilvl w:val="0"/>
          <w:numId w:val="1036"/>
        </w:numPr>
      </w:pPr>
      <w:r>
        <w:t xml:space="preserve">It can create a sense of</w:t>
      </w:r>
      <w:r>
        <w:t xml:space="preserve"> </w:t>
      </w:r>
      <w:r>
        <w:rPr>
          <w:b/>
          <w:bCs/>
        </w:rPr>
        <w:t xml:space="preserve">“I am not alone in this.”</w:t>
      </w:r>
    </w:p>
    <w:p>
      <w:pPr>
        <w:pStyle w:val="Compact"/>
        <w:numPr>
          <w:ilvl w:val="0"/>
          <w:numId w:val="1036"/>
        </w:numPr>
      </w:pPr>
      <w:r>
        <w:t xml:space="preserve">It offers</w:t>
      </w:r>
      <w:r>
        <w:t xml:space="preserve"> </w:t>
      </w:r>
      <w:r>
        <w:rPr>
          <w:b/>
          <w:bCs/>
        </w:rPr>
        <w:t xml:space="preserve">peer feedback</w:t>
      </w:r>
      <w:r>
        <w:t xml:space="preserve"> </w:t>
      </w:r>
      <w:r>
        <w:t xml:space="preserve">and chances to practice new skills.</w:t>
      </w:r>
    </w:p>
    <w:p>
      <w:r>
        <w:pict>
          <v:rect style="width:0;height:1.5pt" o:hralign="center" o:hrstd="t" o:hr="t"/>
        </w:pict>
      </w:r>
    </w:p>
    <w:bookmarkEnd w:id="81"/>
    <w:bookmarkStart w:id="83" w:name="chapter-17-social-psychology"/>
    <w:p>
      <w:pPr>
        <w:pStyle w:val="Heading2"/>
      </w:pPr>
      <w:r>
        <w:t xml:space="preserve">Chapter 17 · Social Psychology</w:t>
      </w:r>
    </w:p>
    <w:bookmarkStart w:id="82" w:name="big-picture-2"/>
    <w:p>
      <w:pPr>
        <w:pStyle w:val="Heading3"/>
      </w:pPr>
      <w:r>
        <w:t xml:space="preserve">Big Picture</w:t>
      </w:r>
    </w:p>
    <w:p>
      <w:pPr>
        <w:pStyle w:val="Compact"/>
        <w:numPr>
          <w:ilvl w:val="0"/>
          <w:numId w:val="1037"/>
        </w:numPr>
      </w:pPr>
      <w:r>
        <w:t xml:space="preserve">Social psychology studies how we</w:t>
      </w:r>
      <w:r>
        <w:t xml:space="preserve"> </w:t>
      </w:r>
      <w:r>
        <w:rPr>
          <w:b/>
          <w:bCs/>
        </w:rPr>
        <w:t xml:space="preserve">think about</w:t>
      </w:r>
      <w:r>
        <w:t xml:space="preserve">,</w:t>
      </w:r>
      <w:r>
        <w:t xml:space="preserve"> </w:t>
      </w:r>
      <w:r>
        <w:rPr>
          <w:b/>
          <w:bCs/>
        </w:rPr>
        <w:t xml:space="preserve">influence</w:t>
      </w:r>
      <w:r>
        <w:t xml:space="preserve">, and</w:t>
      </w:r>
      <w:r>
        <w:t xml:space="preserve"> </w:t>
      </w:r>
      <w:r>
        <w:rPr>
          <w:b/>
          <w:bCs/>
        </w:rPr>
        <w:t xml:space="preserve">relate to</w:t>
      </w:r>
      <w:r>
        <w:t xml:space="preserve"> </w:t>
      </w:r>
      <w:r>
        <w:t xml:space="preserve">others.</w:t>
      </w:r>
    </w:p>
    <w:p>
      <w:pPr>
        <w:pStyle w:val="Compact"/>
        <w:numPr>
          <w:ilvl w:val="0"/>
          <w:numId w:val="1037"/>
        </w:numPr>
      </w:pPr>
      <w:r>
        <w:t xml:space="preserve">This section focuses on: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Affiliation and attraction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Prosocial behavior and helping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Prejudice, discrimination, and conformity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need-to-affiliate"/>
    <w:p>
      <w:pPr>
        <w:pStyle w:val="Heading2"/>
      </w:pPr>
      <w:r>
        <w:t xml:space="preserve">17 · Need to Affiliate</w:t>
      </w:r>
    </w:p>
    <w:p>
      <w:pPr>
        <w:pStyle w:val="Compact"/>
        <w:numPr>
          <w:ilvl w:val="0"/>
          <w:numId w:val="1039"/>
        </w:numPr>
      </w:pPr>
      <w:r>
        <w:t xml:space="preserve">People have a basic</w:t>
      </w:r>
      <w:r>
        <w:t xml:space="preserve"> </w:t>
      </w:r>
      <w:r>
        <w:rPr>
          <w:b/>
          <w:bCs/>
        </w:rPr>
        <w:t xml:space="preserve">need to belong</w:t>
      </w:r>
      <w:r>
        <w:t xml:space="preserve"> </w:t>
      </w:r>
      <w:r>
        <w:t xml:space="preserve">to groups and relationships.</w:t>
      </w:r>
    </w:p>
    <w:p>
      <w:pPr>
        <w:pStyle w:val="Compact"/>
        <w:numPr>
          <w:ilvl w:val="0"/>
          <w:numId w:val="1039"/>
        </w:numPr>
      </w:pPr>
      <w:r>
        <w:t xml:space="preserve">Affiliation can</w:t>
      </w:r>
      <w:r>
        <w:t xml:space="preserve"> </w:t>
      </w:r>
      <w:r>
        <w:rPr>
          <w:b/>
          <w:bCs/>
        </w:rPr>
        <w:t xml:space="preserve">reduce anxiety</w:t>
      </w:r>
      <w:r>
        <w:t xml:space="preserve"> </w:t>
      </w:r>
      <w:r>
        <w:t xml:space="preserve">and provide social support.</w:t>
      </w:r>
    </w:p>
    <w:p>
      <w:pPr>
        <w:pStyle w:val="Compact"/>
        <w:numPr>
          <w:ilvl w:val="0"/>
          <w:numId w:val="1039"/>
        </w:numPr>
      </w:pPr>
      <w:r>
        <w:t xml:space="preserve">It also allows</w:t>
      </w:r>
      <w:r>
        <w:t xml:space="preserve"> </w:t>
      </w:r>
      <w:r>
        <w:rPr>
          <w:b/>
          <w:bCs/>
        </w:rPr>
        <w:t xml:space="preserve">social comparison</w:t>
      </w:r>
      <w:r>
        <w:t xml:space="preserve"> </w:t>
      </w:r>
      <w:r>
        <w:t xml:space="preserve">to help us understand ourselves.</w:t>
      </w:r>
    </w:p>
    <w:p>
      <w:r>
        <w:pict>
          <v:rect style="width:0;height:1.5pt" o:hralign="center" o:hrstd="t" o:hr="t"/>
        </w:pict>
      </w:r>
    </w:p>
    <w:bookmarkEnd w:id="84"/>
    <w:bookmarkStart w:id="85" w:name="prosocial-behavior"/>
    <w:p>
      <w:pPr>
        <w:pStyle w:val="Heading2"/>
      </w:pPr>
      <w:r>
        <w:t xml:space="preserve">17 · Prosocial Behavior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Prosocial behavior</w:t>
      </w:r>
      <w:r>
        <w:t xml:space="preserve"> </w:t>
      </w:r>
      <w:r>
        <w:t xml:space="preserve">is behavior intended to</w:t>
      </w:r>
      <w:r>
        <w:t xml:space="preserve"> </w:t>
      </w:r>
      <w:r>
        <w:rPr>
          <w:b/>
          <w:bCs/>
        </w:rPr>
        <w:t xml:space="preserve">benefit others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Motives can be</w:t>
      </w:r>
      <w:r>
        <w:t xml:space="preserve"> </w:t>
      </w:r>
      <w:r>
        <w:rPr>
          <w:b/>
          <w:bCs/>
        </w:rPr>
        <w:t xml:space="preserve">self-focused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other-focused</w:t>
      </w:r>
      <w:r>
        <w:t xml:space="preserve">, but both can lead to helping.</w:t>
      </w:r>
    </w:p>
    <w:p>
      <w:pPr>
        <w:pStyle w:val="Compact"/>
        <w:numPr>
          <w:ilvl w:val="0"/>
          <w:numId w:val="1040"/>
        </w:numPr>
      </w:pPr>
      <w:r>
        <w:t xml:space="preserve">Empathy often pushes behavior toward more</w:t>
      </w:r>
      <w:r>
        <w:t xml:space="preserve"> </w:t>
      </w:r>
      <w:r>
        <w:rPr>
          <w:b/>
          <w:bCs/>
        </w:rPr>
        <w:t xml:space="preserve">genuinely caring</w:t>
      </w:r>
      <w:r>
        <w:t xml:space="preserve"> </w:t>
      </w:r>
      <w:r>
        <w:t xml:space="preserve">responses.</w:t>
      </w:r>
    </w:p>
    <w:p>
      <w:r>
        <w:pict>
          <v:rect style="width:0;height:1.5pt" o:hralign="center" o:hrstd="t" o:hr="t"/>
        </w:pict>
      </w:r>
    </w:p>
    <w:bookmarkEnd w:id="85"/>
    <w:bookmarkStart w:id="86" w:name="bystander-effect"/>
    <w:p>
      <w:pPr>
        <w:pStyle w:val="Heading2"/>
      </w:pPr>
      <w:r>
        <w:t xml:space="preserve">17 · Bystander Effect</w:t>
      </w:r>
    </w:p>
    <w:p>
      <w:pPr>
        <w:pStyle w:val="Compact"/>
        <w:numPr>
          <w:ilvl w:val="0"/>
          <w:numId w:val="104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bystander effect</w:t>
      </w:r>
      <w:r>
        <w:t xml:space="preserve"> </w:t>
      </w:r>
      <w:r>
        <w:t xml:space="preserve">is a drop in helping when more people are present.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Diffusion of responsibility</w:t>
      </w:r>
      <w:r>
        <w:t xml:space="preserve"> </w:t>
      </w:r>
      <w:r>
        <w:t xml:space="preserve">makes each person feel less personally responsible.</w:t>
      </w:r>
    </w:p>
    <w:p>
      <w:pPr>
        <w:pStyle w:val="Compact"/>
        <w:numPr>
          <w:ilvl w:val="0"/>
          <w:numId w:val="1041"/>
        </w:numPr>
      </w:pPr>
      <w:r>
        <w:t xml:space="preserve">Clear roles and direct requests (</w:t>
      </w:r>
      <w:r>
        <w:t xml:space="preserve">“You, call 911”</w:t>
      </w:r>
      <w:r>
        <w:t xml:space="preserve">) can counter this effect.</w:t>
      </w:r>
    </w:p>
    <w:p>
      <w:r>
        <w:pict>
          <v:rect style="width:0;height:1.5pt" o:hralign="center" o:hrstd="t" o:hr="t"/>
        </w:pict>
      </w:r>
    </w:p>
    <w:bookmarkEnd w:id="86"/>
    <w:bookmarkStart w:id="87" w:name="prejudice-and-discrimination"/>
    <w:p>
      <w:pPr>
        <w:pStyle w:val="Heading2"/>
      </w:pPr>
      <w:r>
        <w:t xml:space="preserve">17 · Prejudice and Discrimination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Prejudice</w:t>
      </w:r>
      <w:r>
        <w:t xml:space="preserve"> </w:t>
      </w:r>
      <w:r>
        <w:t xml:space="preserve">is a negative</w:t>
      </w:r>
      <w:r>
        <w:t xml:space="preserve"> </w:t>
      </w:r>
      <w:r>
        <w:rPr>
          <w:b/>
          <w:bCs/>
        </w:rPr>
        <w:t xml:space="preserve">feeling or attitude</w:t>
      </w:r>
      <w:r>
        <w:t xml:space="preserve"> </w:t>
      </w:r>
      <w:r>
        <w:t xml:space="preserve">toward a group.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Discrimination</w:t>
      </w:r>
      <w:r>
        <w:t xml:space="preserve"> </w:t>
      </w:r>
      <w:r>
        <w:t xml:space="preserve">is unfair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toward group members.</w:t>
      </w:r>
    </w:p>
    <w:p>
      <w:pPr>
        <w:pStyle w:val="Compact"/>
        <w:numPr>
          <w:ilvl w:val="0"/>
          <w:numId w:val="1042"/>
        </w:numPr>
      </w:pPr>
      <w:r>
        <w:t xml:space="preserve">Study clue: keep separate what people</w:t>
      </w:r>
      <w:r>
        <w:t xml:space="preserve"> </w:t>
      </w:r>
      <w:r>
        <w:rPr>
          <w:b/>
          <w:bCs/>
        </w:rPr>
        <w:t xml:space="preserve">believe</w:t>
      </w:r>
      <w:r>
        <w:t xml:space="preserve">,</w:t>
      </w:r>
      <w:r>
        <w:t xml:space="preserve"> </w:t>
      </w:r>
      <w:r>
        <w:rPr>
          <w:b/>
          <w:bCs/>
        </w:rPr>
        <w:t xml:space="preserve">feel</w:t>
      </w:r>
      <w:r>
        <w:t xml:space="preserve">, and</w:t>
      </w:r>
      <w:r>
        <w:t xml:space="preserve"> </w:t>
      </w:r>
      <w:r>
        <w:rPr>
          <w:b/>
          <w:bCs/>
        </w:rPr>
        <w:t xml:space="preserve">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88" w:name="attraction-and-proximity"/>
    <w:p>
      <w:pPr>
        <w:pStyle w:val="Heading2"/>
      </w:pPr>
      <w:r>
        <w:t xml:space="preserve">17 · Attraction and Proximity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Proximity</w:t>
      </w:r>
      <w:r>
        <w:t xml:space="preserve"> </w:t>
      </w:r>
      <w:r>
        <w:t xml:space="preserve">refers to physical closeness and frequent contact.</w:t>
      </w:r>
    </w:p>
    <w:p>
      <w:pPr>
        <w:pStyle w:val="Compact"/>
        <w:numPr>
          <w:ilvl w:val="0"/>
          <w:numId w:val="1043"/>
        </w:numPr>
      </w:pPr>
      <w:r>
        <w:t xml:space="preserve">Being near someone increases the chance of</w:t>
      </w:r>
      <w:r>
        <w:t xml:space="preserve"> </w:t>
      </w:r>
      <w:r>
        <w:rPr>
          <w:b/>
          <w:bCs/>
        </w:rPr>
        <w:t xml:space="preserve">friendship or attraction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Many friendships form in the same</w:t>
      </w:r>
      <w:r>
        <w:t xml:space="preserve"> </w:t>
      </w:r>
      <w:r>
        <w:rPr>
          <w:b/>
          <w:bCs/>
        </w:rPr>
        <w:t xml:space="preserve">schools, workplaces, and neighborhoods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conformity"/>
    <w:p>
      <w:pPr>
        <w:pStyle w:val="Heading2"/>
      </w:pPr>
      <w:r>
        <w:t xml:space="preserve">17 · Conformity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Conformity</w:t>
      </w:r>
      <w:r>
        <w:t xml:space="preserve"> </w:t>
      </w:r>
      <w:r>
        <w:t xml:space="preserve">means changing behavior or beliefs to match a group.</w:t>
      </w:r>
    </w:p>
    <w:p>
      <w:pPr>
        <w:pStyle w:val="Compact"/>
        <w:numPr>
          <w:ilvl w:val="0"/>
          <w:numId w:val="1044"/>
        </w:numPr>
      </w:pPr>
      <w:r>
        <w:t xml:space="preserve">It differs from</w:t>
      </w:r>
      <w:r>
        <w:t xml:space="preserve"> </w:t>
      </w:r>
      <w:r>
        <w:rPr>
          <w:b/>
          <w:bCs/>
        </w:rPr>
        <w:t xml:space="preserve">obedience</w:t>
      </w:r>
      <w:r>
        <w:t xml:space="preserve">, which involves following direct orders.</w:t>
      </w:r>
    </w:p>
    <w:p>
      <w:pPr>
        <w:pStyle w:val="Compact"/>
        <w:numPr>
          <w:ilvl w:val="0"/>
          <w:numId w:val="1044"/>
        </w:numPr>
      </w:pPr>
      <w:r>
        <w:t xml:space="preserve">Conformity can help groups function but can also spread</w:t>
      </w:r>
      <w:r>
        <w:t xml:space="preserve"> </w:t>
      </w:r>
      <w:r>
        <w:rPr>
          <w:b/>
          <w:bCs/>
        </w:rPr>
        <w:t xml:space="preserve">harmful norms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tudying-with-these-slides"/>
    <w:p>
      <w:pPr>
        <w:pStyle w:val="Heading1"/>
      </w:pPr>
      <w:r>
        <w:t xml:space="preserve">Studying With These Slides</w:t>
      </w:r>
    </w:p>
    <w:p>
      <w:pPr>
        <w:pStyle w:val="Compact"/>
        <w:numPr>
          <w:ilvl w:val="0"/>
          <w:numId w:val="1045"/>
        </w:numPr>
      </w:pPr>
      <w:r>
        <w:t xml:space="preserve">For each slide, try to</w:t>
      </w:r>
      <w:r>
        <w:t xml:space="preserve"> </w:t>
      </w:r>
      <w:r>
        <w:rPr>
          <w:b/>
          <w:bCs/>
        </w:rPr>
        <w:t xml:space="preserve">say the main idea in your own words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real-life example</w:t>
      </w:r>
      <w:r>
        <w:t xml:space="preserve"> </w:t>
      </w:r>
      <w:r>
        <w:t xml:space="preserve">in your notes for each concept.</w:t>
      </w:r>
    </w:p>
    <w:p>
      <w:pPr>
        <w:pStyle w:val="Compact"/>
        <w:numPr>
          <w:ilvl w:val="0"/>
          <w:numId w:val="1045"/>
        </w:numPr>
      </w:pPr>
      <w:r>
        <w:t xml:space="preserve">Notice how ideas from different chapters</w:t>
      </w:r>
      <w:r>
        <w:t xml:space="preserve"> </w:t>
      </w:r>
      <w:r>
        <w:rPr>
          <w:b/>
          <w:bCs/>
        </w:rPr>
        <w:t xml:space="preserve">fit together</w:t>
      </w:r>
      <w:r>
        <w:t xml:space="preserve"> </w:t>
      </w:r>
      <w:r>
        <w:t xml:space="preserve">in real situations.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Concepts Review – Chapters 12, 14, 15, and 17</dc:title>
  <dc:creator/>
  <cp:keywords/>
  <dcterms:created xsi:type="dcterms:W3CDTF">2025-12-05T16:45:24Z</dcterms:created>
  <dcterms:modified xsi:type="dcterms:W3CDTF">2025-12-05T16:45:24Z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PSY-132 Introduction to Psychology</vt:lpwstr>
  </property>
  <property fmtid="{D5CDD505-2E9C-101B-9397-08002B2CF9AE}" pid="8" name="toc-title">
    <vt:lpwstr>Table of contents</vt:lpwstr>
  </property>
</Properties>
</file>