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7249" w14:textId="0EBEC31E" w:rsidR="00DB0B9F" w:rsidRPr="009F5357" w:rsidRDefault="0046753D" w:rsidP="00E27383">
      <w:pPr>
        <w:widowControl w:val="0"/>
        <w:autoSpaceDE w:val="0"/>
        <w:autoSpaceDN w:val="0"/>
        <w:adjustRightInd w:val="0"/>
        <w:spacing w:after="240"/>
        <w:rPr>
          <w:rFonts w:ascii="Times" w:hAnsi="Times" w:cs="Times"/>
          <w:b/>
          <w:bCs/>
          <w:sz w:val="36"/>
          <w:szCs w:val="36"/>
          <w:lang w:val="en-GB"/>
        </w:rPr>
      </w:pPr>
      <w:r>
        <w:rPr>
          <w:rFonts w:ascii="Times" w:hAnsi="Times" w:cs="Times"/>
          <w:b/>
          <w:bCs/>
          <w:sz w:val="36"/>
          <w:szCs w:val="36"/>
          <w:lang w:val="en-GB"/>
        </w:rPr>
        <w:t>Huffman Coding</w:t>
      </w:r>
      <w:r w:rsidR="000A3592" w:rsidRPr="009F5357">
        <w:rPr>
          <w:rFonts w:ascii="Times" w:hAnsi="Times" w:cs="Times"/>
          <w:sz w:val="36"/>
          <w:szCs w:val="36"/>
          <w:lang w:val="en-GB"/>
        </w:rPr>
        <w:br/>
      </w:r>
      <w:r>
        <w:rPr>
          <w:rFonts w:ascii="Times New Roman" w:hAnsi="Times New Roman" w:cs="Times New Roman"/>
          <w:color w:val="A6A6A6" w:themeColor="background1" w:themeShade="A6"/>
          <w:sz w:val="36"/>
          <w:szCs w:val="36"/>
          <w:lang w:val="en-GB"/>
        </w:rPr>
        <w:t>12/02</w:t>
      </w:r>
      <w:r w:rsidR="000A3592" w:rsidRPr="009F5357">
        <w:rPr>
          <w:rFonts w:ascii="Times New Roman" w:hAnsi="Times New Roman" w:cs="Times New Roman"/>
          <w:color w:val="A6A6A6" w:themeColor="background1" w:themeShade="A6"/>
          <w:sz w:val="36"/>
          <w:szCs w:val="36"/>
          <w:lang w:val="en-GB"/>
        </w:rPr>
        <w:t>/201</w:t>
      </w:r>
      <w:r w:rsidR="00E7744D" w:rsidRPr="009F5357">
        <w:rPr>
          <w:rFonts w:ascii="Times New Roman" w:hAnsi="Times New Roman" w:cs="Times New Roman"/>
          <w:color w:val="A6A6A6" w:themeColor="background1" w:themeShade="A6"/>
          <w:sz w:val="36"/>
          <w:szCs w:val="36"/>
          <w:lang w:val="en-GB"/>
        </w:rPr>
        <w:t>5</w:t>
      </w:r>
    </w:p>
    <w:p w14:paraId="6C217014" w14:textId="7DE0BC13" w:rsidR="002022A2" w:rsidRPr="009F5357" w:rsidRDefault="002022A2" w:rsidP="00441EE5">
      <w:pPr>
        <w:rPr>
          <w:rFonts w:ascii="Baskerville" w:hAnsi="Baskerville"/>
          <w:b/>
          <w:lang w:val="en-GB"/>
        </w:rPr>
      </w:pPr>
      <w:r w:rsidRPr="009F5357">
        <w:rPr>
          <w:rFonts w:ascii="Baskerville" w:hAnsi="Baskerville"/>
          <w:b/>
          <w:lang w:val="en-GB"/>
        </w:rPr>
        <w:t>Using the code</w:t>
      </w:r>
    </w:p>
    <w:p w14:paraId="5EA26DF5" w14:textId="2B54CCDD" w:rsidR="002344EB" w:rsidRPr="009F5357" w:rsidRDefault="002344EB" w:rsidP="00441EE5">
      <w:pPr>
        <w:rPr>
          <w:rFonts w:ascii="Baskerville" w:hAnsi="Baskerville"/>
          <w:lang w:val="en-GB"/>
        </w:rPr>
      </w:pPr>
      <w:r w:rsidRPr="009F5357">
        <w:rPr>
          <w:rFonts w:ascii="Baskerville" w:hAnsi="Baskerville"/>
          <w:b/>
          <w:lang w:val="en-GB"/>
        </w:rPr>
        <w:t xml:space="preserve">Note: </w:t>
      </w:r>
      <w:r w:rsidRPr="009F5357">
        <w:rPr>
          <w:rFonts w:ascii="Baskerville" w:hAnsi="Baskerville"/>
          <w:lang w:val="en-GB"/>
        </w:rPr>
        <w:t>Code is in</w:t>
      </w:r>
      <w:r w:rsidR="00871886" w:rsidRPr="009F5357">
        <w:rPr>
          <w:rFonts w:ascii="Baskerville" w:hAnsi="Baskerville"/>
          <w:lang w:val="en-GB"/>
        </w:rPr>
        <w:t xml:space="preserve"> Python</w:t>
      </w:r>
      <w:r w:rsidR="00481EB0" w:rsidRPr="009F5357">
        <w:rPr>
          <w:rFonts w:ascii="Baskerville" w:hAnsi="Baskerville"/>
          <w:lang w:val="en-GB"/>
        </w:rPr>
        <w:t>,</w:t>
      </w:r>
      <w:r w:rsidR="00871886" w:rsidRPr="009F5357">
        <w:rPr>
          <w:rFonts w:ascii="Baskerville" w:hAnsi="Baskerville"/>
          <w:lang w:val="en-GB"/>
        </w:rPr>
        <w:t xml:space="preserve"> version 3.4.2</w:t>
      </w:r>
    </w:p>
    <w:p w14:paraId="09F4AC17" w14:textId="77777777" w:rsidR="009F5357" w:rsidRDefault="009F5357" w:rsidP="00441EE5">
      <w:pPr>
        <w:rPr>
          <w:rFonts w:ascii="Baskerville" w:hAnsi="Baskerville"/>
          <w:lang w:val="en-GB"/>
        </w:rPr>
      </w:pPr>
    </w:p>
    <w:p w14:paraId="48B916C4" w14:textId="1AA079C6" w:rsidR="00E61C9F" w:rsidRDefault="00232191" w:rsidP="00441EE5">
      <w:pPr>
        <w:rPr>
          <w:rFonts w:ascii="Baskerville" w:hAnsi="Baskerville"/>
          <w:lang w:val="en-GB"/>
        </w:rPr>
      </w:pPr>
      <w:r>
        <w:rPr>
          <w:rFonts w:ascii="Baskerville" w:hAnsi="Baskerville"/>
          <w:i/>
          <w:lang w:val="en-GB"/>
        </w:rPr>
        <w:t xml:space="preserve">Main.py </w:t>
      </w:r>
      <w:r>
        <w:rPr>
          <w:rFonts w:ascii="Baskerville" w:hAnsi="Baskerville"/>
          <w:lang w:val="en-GB"/>
        </w:rPr>
        <w:t xml:space="preserve">contains the method </w:t>
      </w:r>
      <w:r w:rsidRPr="00232191">
        <w:rPr>
          <w:rFonts w:ascii="Baskerville" w:hAnsi="Baskerville"/>
          <w:i/>
          <w:lang w:val="en-GB"/>
        </w:rPr>
        <w:t>run()</w:t>
      </w:r>
      <w:r>
        <w:rPr>
          <w:rFonts w:ascii="Baskerville" w:hAnsi="Baskerville"/>
          <w:lang w:val="en-GB"/>
        </w:rPr>
        <w:t xml:space="preserve"> which takes a given filename and reads, encodes, and decodes the associated text file.</w:t>
      </w:r>
    </w:p>
    <w:p w14:paraId="5867A136" w14:textId="77777777" w:rsidR="00232191" w:rsidRPr="00232191" w:rsidRDefault="00232191" w:rsidP="00441EE5">
      <w:pPr>
        <w:rPr>
          <w:rFonts w:ascii="Baskerville" w:hAnsi="Baskerville"/>
          <w:lang w:val="en-GB"/>
        </w:rPr>
      </w:pPr>
    </w:p>
    <w:p w14:paraId="4589A2E3" w14:textId="77777777" w:rsidR="000C53BD" w:rsidRDefault="00B81588" w:rsidP="000C53BD">
      <w:pPr>
        <w:widowControl w:val="0"/>
        <w:numPr>
          <w:ilvl w:val="0"/>
          <w:numId w:val="10"/>
        </w:numPr>
        <w:tabs>
          <w:tab w:val="left" w:pos="220"/>
          <w:tab w:val="left" w:pos="720"/>
        </w:tabs>
        <w:autoSpaceDE w:val="0"/>
        <w:autoSpaceDN w:val="0"/>
        <w:adjustRightInd w:val="0"/>
        <w:spacing w:after="240"/>
        <w:ind w:hanging="720"/>
        <w:rPr>
          <w:rFonts w:ascii="Times" w:hAnsi="Times" w:cs="Times"/>
        </w:rPr>
      </w:pPr>
      <w:r>
        <w:rPr>
          <w:rFonts w:ascii="Baskerville" w:hAnsi="Baskerville"/>
          <w:lang w:val="en-GB"/>
        </w:rPr>
        <w:t xml:space="preserve"> </w:t>
      </w:r>
      <w:r w:rsidR="000C53BD">
        <w:rPr>
          <w:rFonts w:ascii="Times" w:hAnsi="Times" w:cs="Times"/>
          <w:sz w:val="30"/>
          <w:szCs w:val="30"/>
        </w:rPr>
        <w:t xml:space="preserve">1. Exact instructions how to execute the code on a Durham networked machine. 2. A clear description of your programs and of any design choices you have made. 3. Analysis of running time of the encoder, running time of the decoder, and compression ratio. 4. Limitations of your design and implementation and possible features that could be included. </w:t>
      </w:r>
      <w:r w:rsidR="000C53BD">
        <w:rPr>
          <w:rFonts w:ascii="Times" w:hAnsi="Times" w:cs="Times"/>
        </w:rPr>
        <w:t> </w:t>
      </w:r>
    </w:p>
    <w:p w14:paraId="2EEE0B97" w14:textId="6328B634" w:rsidR="001012BA" w:rsidRPr="001012BA" w:rsidRDefault="001012BA" w:rsidP="001012BA">
      <w:pPr>
        <w:rPr>
          <w:rFonts w:ascii="Baskerville" w:hAnsi="Baskerville"/>
          <w:b/>
          <w:lang w:val="en-GB"/>
        </w:rPr>
      </w:pPr>
      <w:r>
        <w:rPr>
          <w:rFonts w:ascii="Baskerville" w:hAnsi="Baskerville"/>
          <w:b/>
          <w:lang w:val="en-GB"/>
        </w:rPr>
        <w:t>The Code</w:t>
      </w:r>
    </w:p>
    <w:p w14:paraId="7DD50274" w14:textId="54EA795D" w:rsidR="00A56638" w:rsidRPr="00A56638" w:rsidRDefault="00A56638" w:rsidP="006A35A1">
      <w:pPr>
        <w:rPr>
          <w:rFonts w:ascii="Baskerville" w:hAnsi="Baskerville"/>
          <w:lang w:val="en-GB"/>
        </w:rPr>
      </w:pPr>
    </w:p>
    <w:p w14:paraId="6EC322BD" w14:textId="77777777" w:rsidR="00BE2B6F" w:rsidRPr="009F5357" w:rsidRDefault="00BE2B6F" w:rsidP="006A35A1">
      <w:pPr>
        <w:rPr>
          <w:rFonts w:ascii="Baskerville" w:hAnsi="Baskerville"/>
          <w:lang w:val="en-GB"/>
        </w:rPr>
      </w:pPr>
    </w:p>
    <w:p w14:paraId="2D725E66" w14:textId="099556A3" w:rsidR="00B16C47" w:rsidRDefault="006A35A1" w:rsidP="006A35A1">
      <w:pPr>
        <w:rPr>
          <w:rFonts w:ascii="Baskerville" w:hAnsi="Baskerville"/>
          <w:b/>
          <w:lang w:val="en-GB"/>
        </w:rPr>
      </w:pPr>
      <w:r w:rsidRPr="009F5357">
        <w:rPr>
          <w:rFonts w:ascii="Baskerville" w:hAnsi="Baskerville"/>
          <w:b/>
          <w:lang w:val="en-GB"/>
        </w:rPr>
        <w:t>Results</w:t>
      </w:r>
    </w:p>
    <w:p w14:paraId="12AF3072" w14:textId="77777777" w:rsidR="00765E1C" w:rsidRPr="009F5357" w:rsidRDefault="00765E1C" w:rsidP="006A35A1">
      <w:pPr>
        <w:rPr>
          <w:rFonts w:ascii="Baskerville" w:hAnsi="Baskerville"/>
          <w:lang w:val="en-GB"/>
        </w:rPr>
      </w:pPr>
    </w:p>
    <w:tbl>
      <w:tblPr>
        <w:tblStyle w:val="TableGrid"/>
        <w:tblW w:w="0" w:type="auto"/>
        <w:tblLook w:val="04A0" w:firstRow="1" w:lastRow="0" w:firstColumn="1" w:lastColumn="0" w:noHBand="0" w:noVBand="1"/>
      </w:tblPr>
      <w:tblGrid>
        <w:gridCol w:w="1809"/>
        <w:gridCol w:w="2449"/>
        <w:gridCol w:w="2129"/>
        <w:gridCol w:w="2129"/>
      </w:tblGrid>
      <w:tr w:rsidR="00AB4D2F" w14:paraId="6DB6EB57" w14:textId="77777777" w:rsidTr="004F66D7">
        <w:tc>
          <w:tcPr>
            <w:tcW w:w="1809" w:type="dxa"/>
          </w:tcPr>
          <w:p w14:paraId="00F2E50F" w14:textId="77777777" w:rsidR="00AB4D2F" w:rsidRPr="00836108" w:rsidRDefault="00AB4D2F" w:rsidP="006A35A1">
            <w:pPr>
              <w:rPr>
                <w:rFonts w:ascii="Baskerville" w:hAnsi="Baskerville"/>
                <w:b/>
                <w:sz w:val="20"/>
                <w:szCs w:val="20"/>
                <w:lang w:val="en-GB"/>
              </w:rPr>
            </w:pPr>
          </w:p>
        </w:tc>
        <w:tc>
          <w:tcPr>
            <w:tcW w:w="6707" w:type="dxa"/>
            <w:gridSpan w:val="3"/>
          </w:tcPr>
          <w:p w14:paraId="554907A3" w14:textId="41D3DEBC" w:rsidR="00AB4D2F" w:rsidRPr="00836108" w:rsidRDefault="004F66D7" w:rsidP="006A35A1">
            <w:pPr>
              <w:rPr>
                <w:rFonts w:ascii="Baskerville" w:hAnsi="Baskerville"/>
                <w:b/>
                <w:sz w:val="20"/>
                <w:szCs w:val="20"/>
                <w:lang w:val="en-GB"/>
              </w:rPr>
            </w:pPr>
            <w:r>
              <w:rPr>
                <w:rFonts w:ascii="Baskerville" w:hAnsi="Baskerville"/>
                <w:b/>
                <w:sz w:val="20"/>
                <w:szCs w:val="20"/>
                <w:lang w:val="en-GB"/>
              </w:rPr>
              <w:t>Tour obtained</w:t>
            </w:r>
          </w:p>
        </w:tc>
      </w:tr>
      <w:tr w:rsidR="00954077" w14:paraId="36301A4A" w14:textId="77777777" w:rsidTr="004F66D7">
        <w:tc>
          <w:tcPr>
            <w:tcW w:w="1809" w:type="dxa"/>
          </w:tcPr>
          <w:p w14:paraId="0A301A83" w14:textId="2921E8B9" w:rsidR="00954077" w:rsidRPr="00836108" w:rsidRDefault="000C24A7" w:rsidP="006A35A1">
            <w:pPr>
              <w:rPr>
                <w:rFonts w:ascii="Baskerville" w:hAnsi="Baskerville"/>
                <w:b/>
                <w:sz w:val="20"/>
                <w:szCs w:val="20"/>
                <w:lang w:val="en-GB"/>
              </w:rPr>
            </w:pPr>
            <w:r w:rsidRPr="00836108">
              <w:rPr>
                <w:rFonts w:ascii="Baskerville" w:hAnsi="Baskerville"/>
                <w:b/>
                <w:sz w:val="20"/>
                <w:szCs w:val="20"/>
                <w:lang w:val="en-GB"/>
              </w:rPr>
              <w:t>Input f</w:t>
            </w:r>
            <w:r w:rsidR="00954077" w:rsidRPr="00836108">
              <w:rPr>
                <w:rFonts w:ascii="Baskerville" w:hAnsi="Baskerville"/>
                <w:b/>
                <w:sz w:val="20"/>
                <w:szCs w:val="20"/>
                <w:lang w:val="en-GB"/>
              </w:rPr>
              <w:t>ile</w:t>
            </w:r>
          </w:p>
        </w:tc>
        <w:tc>
          <w:tcPr>
            <w:tcW w:w="2449" w:type="dxa"/>
          </w:tcPr>
          <w:p w14:paraId="7275D42D" w14:textId="0B0CADC2"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Modified brute force</w:t>
            </w:r>
          </w:p>
        </w:tc>
        <w:tc>
          <w:tcPr>
            <w:tcW w:w="2129" w:type="dxa"/>
          </w:tcPr>
          <w:p w14:paraId="2D59B238" w14:textId="2D6EAF83"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Nearest neighbour</w:t>
            </w:r>
          </w:p>
        </w:tc>
        <w:tc>
          <w:tcPr>
            <w:tcW w:w="2129" w:type="dxa"/>
          </w:tcPr>
          <w:p w14:paraId="6516C929" w14:textId="0A500CDC" w:rsidR="00954077" w:rsidRPr="00836108" w:rsidRDefault="00954077" w:rsidP="006A35A1">
            <w:pPr>
              <w:rPr>
                <w:rFonts w:ascii="Baskerville" w:hAnsi="Baskerville"/>
                <w:b/>
                <w:sz w:val="20"/>
                <w:szCs w:val="20"/>
                <w:lang w:val="en-GB"/>
              </w:rPr>
            </w:pPr>
            <w:r w:rsidRPr="00836108">
              <w:rPr>
                <w:rFonts w:ascii="Baskerville" w:hAnsi="Baskerville"/>
                <w:b/>
                <w:sz w:val="20"/>
                <w:szCs w:val="20"/>
                <w:lang w:val="en-GB"/>
              </w:rPr>
              <w:t>Genetic</w:t>
            </w:r>
          </w:p>
        </w:tc>
      </w:tr>
      <w:tr w:rsidR="00954077" w14:paraId="0D21D88C" w14:textId="77777777" w:rsidTr="004F66D7">
        <w:tc>
          <w:tcPr>
            <w:tcW w:w="1809" w:type="dxa"/>
          </w:tcPr>
          <w:p w14:paraId="6E6D4E0A" w14:textId="6F1255D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AISearchfile012.txt</w:t>
            </w:r>
          </w:p>
        </w:tc>
        <w:tc>
          <w:tcPr>
            <w:tcW w:w="2449" w:type="dxa"/>
          </w:tcPr>
          <w:p w14:paraId="7257C892" w14:textId="183CFA9C" w:rsidR="00954077" w:rsidRPr="00954077" w:rsidRDefault="00815257" w:rsidP="006A35A1">
            <w:pPr>
              <w:rPr>
                <w:rFonts w:ascii="Baskerville" w:hAnsi="Baskerville"/>
                <w:sz w:val="20"/>
                <w:szCs w:val="20"/>
                <w:lang w:val="en-GB"/>
              </w:rPr>
            </w:pPr>
            <w:r>
              <w:rPr>
                <w:rFonts w:ascii="Baskerville" w:hAnsi="Baskerville"/>
                <w:sz w:val="20"/>
                <w:szCs w:val="20"/>
                <w:lang w:val="en-GB"/>
              </w:rPr>
              <w:t>66</w:t>
            </w:r>
          </w:p>
        </w:tc>
        <w:tc>
          <w:tcPr>
            <w:tcW w:w="2129" w:type="dxa"/>
          </w:tcPr>
          <w:p w14:paraId="2CB67B75" w14:textId="356B83F0"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56</w:t>
            </w:r>
          </w:p>
        </w:tc>
        <w:tc>
          <w:tcPr>
            <w:tcW w:w="2129" w:type="dxa"/>
          </w:tcPr>
          <w:p w14:paraId="6FAAF910" w14:textId="21ECFC5C"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56</w:t>
            </w:r>
          </w:p>
        </w:tc>
      </w:tr>
      <w:tr w:rsidR="00954077" w14:paraId="7B55B688" w14:textId="77777777" w:rsidTr="004F66D7">
        <w:tc>
          <w:tcPr>
            <w:tcW w:w="1809" w:type="dxa"/>
          </w:tcPr>
          <w:p w14:paraId="667D1E8A" w14:textId="4D33F6EB"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AISearchfile017.txt</w:t>
            </w:r>
          </w:p>
        </w:tc>
        <w:tc>
          <w:tcPr>
            <w:tcW w:w="2449" w:type="dxa"/>
          </w:tcPr>
          <w:p w14:paraId="6909905D" w14:textId="7666EDDD" w:rsidR="00954077" w:rsidRPr="00954077" w:rsidRDefault="00815257" w:rsidP="006A35A1">
            <w:pPr>
              <w:rPr>
                <w:rFonts w:ascii="Baskerville" w:hAnsi="Baskerville"/>
                <w:sz w:val="20"/>
                <w:szCs w:val="20"/>
                <w:lang w:val="en-GB"/>
              </w:rPr>
            </w:pPr>
            <w:r>
              <w:rPr>
                <w:rFonts w:ascii="Baskerville" w:hAnsi="Baskerville"/>
                <w:sz w:val="20"/>
                <w:szCs w:val="20"/>
                <w:lang w:val="en-GB"/>
              </w:rPr>
              <w:t>2148</w:t>
            </w:r>
          </w:p>
        </w:tc>
        <w:tc>
          <w:tcPr>
            <w:tcW w:w="2129" w:type="dxa"/>
          </w:tcPr>
          <w:p w14:paraId="2EF41FC5" w14:textId="78B160FB" w:rsidR="00954077" w:rsidRPr="00954077" w:rsidRDefault="00F948FD" w:rsidP="006A35A1">
            <w:pPr>
              <w:rPr>
                <w:rFonts w:ascii="Baskerville" w:hAnsi="Baskerville"/>
                <w:sz w:val="20"/>
                <w:szCs w:val="20"/>
                <w:lang w:val="en-GB"/>
              </w:rPr>
            </w:pPr>
            <w:r>
              <w:rPr>
                <w:rFonts w:ascii="Baskerville" w:hAnsi="Baskerville"/>
                <w:sz w:val="20"/>
                <w:szCs w:val="20"/>
                <w:lang w:val="en-GB"/>
              </w:rPr>
              <w:t>1628</w:t>
            </w:r>
          </w:p>
        </w:tc>
        <w:tc>
          <w:tcPr>
            <w:tcW w:w="2129" w:type="dxa"/>
          </w:tcPr>
          <w:p w14:paraId="66739631" w14:textId="1B9A1437"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1564</w:t>
            </w:r>
          </w:p>
        </w:tc>
      </w:tr>
      <w:tr w:rsidR="00954077" w14:paraId="097CABA2" w14:textId="77777777" w:rsidTr="004F66D7">
        <w:tc>
          <w:tcPr>
            <w:tcW w:w="1809" w:type="dxa"/>
          </w:tcPr>
          <w:p w14:paraId="22486C5B" w14:textId="1F58FFE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AISearchfile021.txt</w:t>
            </w:r>
          </w:p>
        </w:tc>
        <w:tc>
          <w:tcPr>
            <w:tcW w:w="2449" w:type="dxa"/>
          </w:tcPr>
          <w:p w14:paraId="4F7196BB" w14:textId="65C02427" w:rsidR="00954077" w:rsidRPr="00954077" w:rsidRDefault="00815257" w:rsidP="006A35A1">
            <w:pPr>
              <w:rPr>
                <w:rFonts w:ascii="Baskerville" w:hAnsi="Baskerville"/>
                <w:sz w:val="20"/>
                <w:szCs w:val="20"/>
                <w:lang w:val="en-GB"/>
              </w:rPr>
            </w:pPr>
            <w:r>
              <w:rPr>
                <w:rFonts w:ascii="Baskerville" w:hAnsi="Baskerville"/>
                <w:sz w:val="20"/>
                <w:szCs w:val="20"/>
                <w:lang w:val="en-GB"/>
              </w:rPr>
              <w:t>4128</w:t>
            </w:r>
          </w:p>
        </w:tc>
        <w:tc>
          <w:tcPr>
            <w:tcW w:w="2129" w:type="dxa"/>
          </w:tcPr>
          <w:p w14:paraId="53B05C33" w14:textId="47E2725F" w:rsidR="00954077" w:rsidRPr="00954077" w:rsidRDefault="00F948FD" w:rsidP="006A35A1">
            <w:pPr>
              <w:rPr>
                <w:rFonts w:ascii="Baskerville" w:hAnsi="Baskerville"/>
                <w:sz w:val="20"/>
                <w:szCs w:val="20"/>
                <w:lang w:val="en-GB"/>
              </w:rPr>
            </w:pPr>
            <w:r>
              <w:rPr>
                <w:rFonts w:ascii="Baskerville" w:hAnsi="Baskerville"/>
                <w:sz w:val="20"/>
                <w:szCs w:val="20"/>
                <w:lang w:val="en-GB"/>
              </w:rPr>
              <w:t>3130</w:t>
            </w:r>
          </w:p>
        </w:tc>
        <w:tc>
          <w:tcPr>
            <w:tcW w:w="2129" w:type="dxa"/>
          </w:tcPr>
          <w:p w14:paraId="2FCDE952" w14:textId="01063DB4"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2754</w:t>
            </w:r>
          </w:p>
        </w:tc>
      </w:tr>
      <w:tr w:rsidR="00954077" w14:paraId="150EC944" w14:textId="77777777" w:rsidTr="004F66D7">
        <w:tc>
          <w:tcPr>
            <w:tcW w:w="1809" w:type="dxa"/>
          </w:tcPr>
          <w:p w14:paraId="0ED12C36" w14:textId="0CB8E5F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AISearchfile026.txt</w:t>
            </w:r>
          </w:p>
        </w:tc>
        <w:tc>
          <w:tcPr>
            <w:tcW w:w="2449" w:type="dxa"/>
          </w:tcPr>
          <w:p w14:paraId="0999DC9A" w14:textId="1737E987" w:rsidR="00954077" w:rsidRPr="00954077" w:rsidRDefault="00815257" w:rsidP="006A35A1">
            <w:pPr>
              <w:rPr>
                <w:rFonts w:ascii="Baskerville" w:hAnsi="Baskerville"/>
                <w:sz w:val="20"/>
                <w:szCs w:val="20"/>
                <w:lang w:val="en-GB"/>
              </w:rPr>
            </w:pPr>
            <w:r>
              <w:rPr>
                <w:rFonts w:ascii="Baskerville" w:hAnsi="Baskerville"/>
                <w:sz w:val="20"/>
                <w:szCs w:val="20"/>
                <w:lang w:val="en-GB"/>
              </w:rPr>
              <w:t>1904</w:t>
            </w:r>
          </w:p>
        </w:tc>
        <w:tc>
          <w:tcPr>
            <w:tcW w:w="2129" w:type="dxa"/>
          </w:tcPr>
          <w:p w14:paraId="6EB0B046" w14:textId="554A83A6" w:rsidR="00954077" w:rsidRPr="00954077" w:rsidRDefault="00F948FD" w:rsidP="006A35A1">
            <w:pPr>
              <w:rPr>
                <w:rFonts w:ascii="Baskerville" w:hAnsi="Baskerville"/>
                <w:sz w:val="20"/>
                <w:szCs w:val="20"/>
                <w:lang w:val="en-GB"/>
              </w:rPr>
            </w:pPr>
            <w:r>
              <w:rPr>
                <w:rFonts w:ascii="Baskerville" w:hAnsi="Baskerville"/>
                <w:sz w:val="20"/>
                <w:szCs w:val="20"/>
                <w:lang w:val="en-GB"/>
              </w:rPr>
              <w:t>1731</w:t>
            </w:r>
          </w:p>
        </w:tc>
        <w:tc>
          <w:tcPr>
            <w:tcW w:w="2129" w:type="dxa"/>
          </w:tcPr>
          <w:p w14:paraId="0B674D57" w14:textId="6779CCF3"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1664</w:t>
            </w:r>
          </w:p>
        </w:tc>
      </w:tr>
      <w:tr w:rsidR="00954077" w14:paraId="15814463" w14:textId="77777777" w:rsidTr="004F66D7">
        <w:tc>
          <w:tcPr>
            <w:tcW w:w="1809" w:type="dxa"/>
          </w:tcPr>
          <w:p w14:paraId="734BF431" w14:textId="3354EFEA"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AISearchfile042.txt</w:t>
            </w:r>
          </w:p>
        </w:tc>
        <w:tc>
          <w:tcPr>
            <w:tcW w:w="2449" w:type="dxa"/>
          </w:tcPr>
          <w:p w14:paraId="43E3E85F" w14:textId="57068F19" w:rsidR="00954077" w:rsidRPr="00954077" w:rsidRDefault="00815257" w:rsidP="006A35A1">
            <w:pPr>
              <w:rPr>
                <w:rFonts w:ascii="Baskerville" w:hAnsi="Baskerville"/>
                <w:sz w:val="20"/>
                <w:szCs w:val="20"/>
                <w:lang w:val="en-GB"/>
              </w:rPr>
            </w:pPr>
            <w:r>
              <w:rPr>
                <w:rFonts w:ascii="Baskerville" w:hAnsi="Baskerville"/>
                <w:sz w:val="20"/>
                <w:szCs w:val="20"/>
                <w:lang w:val="en-GB"/>
              </w:rPr>
              <w:t>2140</w:t>
            </w:r>
          </w:p>
        </w:tc>
        <w:tc>
          <w:tcPr>
            <w:tcW w:w="2129" w:type="dxa"/>
          </w:tcPr>
          <w:p w14:paraId="195665FF" w14:textId="26A948AE" w:rsidR="00954077" w:rsidRPr="00954077" w:rsidRDefault="00F948FD" w:rsidP="006A35A1">
            <w:pPr>
              <w:rPr>
                <w:rFonts w:ascii="Baskerville" w:hAnsi="Baskerville"/>
                <w:sz w:val="20"/>
                <w:szCs w:val="20"/>
                <w:lang w:val="en-GB"/>
              </w:rPr>
            </w:pPr>
            <w:r>
              <w:rPr>
                <w:rFonts w:ascii="Baskerville" w:hAnsi="Baskerville"/>
                <w:sz w:val="20"/>
                <w:szCs w:val="20"/>
                <w:lang w:val="en-GB"/>
              </w:rPr>
              <w:t>1534</w:t>
            </w:r>
          </w:p>
        </w:tc>
        <w:tc>
          <w:tcPr>
            <w:tcW w:w="2129" w:type="dxa"/>
          </w:tcPr>
          <w:p w14:paraId="2293A72E" w14:textId="46B866B6"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1408</w:t>
            </w:r>
          </w:p>
        </w:tc>
      </w:tr>
      <w:tr w:rsidR="00954077" w14:paraId="146296F3" w14:textId="77777777" w:rsidTr="004F66D7">
        <w:tc>
          <w:tcPr>
            <w:tcW w:w="1809" w:type="dxa"/>
          </w:tcPr>
          <w:p w14:paraId="1B29580B" w14:textId="69CA92A4"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AISearchfile048.txt</w:t>
            </w:r>
          </w:p>
        </w:tc>
        <w:tc>
          <w:tcPr>
            <w:tcW w:w="2449" w:type="dxa"/>
          </w:tcPr>
          <w:p w14:paraId="1C235BD0" w14:textId="31AC8E9F" w:rsidR="00954077" w:rsidRPr="00954077" w:rsidRDefault="00815257" w:rsidP="006A35A1">
            <w:pPr>
              <w:rPr>
                <w:rFonts w:ascii="Baskerville" w:hAnsi="Baskerville"/>
                <w:sz w:val="20"/>
                <w:szCs w:val="20"/>
                <w:lang w:val="en-GB"/>
              </w:rPr>
            </w:pPr>
            <w:r>
              <w:rPr>
                <w:rFonts w:ascii="Baskerville" w:hAnsi="Baskerville"/>
                <w:sz w:val="20"/>
                <w:szCs w:val="20"/>
                <w:lang w:val="en-GB"/>
              </w:rPr>
              <w:t>33339</w:t>
            </w:r>
          </w:p>
        </w:tc>
        <w:tc>
          <w:tcPr>
            <w:tcW w:w="2129" w:type="dxa"/>
          </w:tcPr>
          <w:p w14:paraId="13860EC9" w14:textId="4755F8BA"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15172</w:t>
            </w:r>
          </w:p>
        </w:tc>
        <w:tc>
          <w:tcPr>
            <w:tcW w:w="2129" w:type="dxa"/>
          </w:tcPr>
          <w:p w14:paraId="18F1EECB" w14:textId="2B4930A8" w:rsidR="00954077" w:rsidRPr="00954077" w:rsidRDefault="004F66D7" w:rsidP="006A35A1">
            <w:pPr>
              <w:rPr>
                <w:rFonts w:ascii="Baskerville" w:hAnsi="Baskerville"/>
                <w:sz w:val="20"/>
                <w:szCs w:val="20"/>
                <w:lang w:val="en-GB"/>
              </w:rPr>
            </w:pPr>
            <w:r>
              <w:rPr>
                <w:rFonts w:ascii="Baskerville" w:hAnsi="Baskerville"/>
                <w:sz w:val="20"/>
                <w:szCs w:val="20"/>
                <w:lang w:val="en-GB"/>
              </w:rPr>
              <w:t>15509</w:t>
            </w:r>
          </w:p>
        </w:tc>
      </w:tr>
      <w:tr w:rsidR="00954077" w14:paraId="0926D97F" w14:textId="77777777" w:rsidTr="004F66D7">
        <w:tc>
          <w:tcPr>
            <w:tcW w:w="1809" w:type="dxa"/>
          </w:tcPr>
          <w:p w14:paraId="25459A68" w14:textId="16D31AD5"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AISearchfile058.txt</w:t>
            </w:r>
          </w:p>
        </w:tc>
        <w:tc>
          <w:tcPr>
            <w:tcW w:w="2449" w:type="dxa"/>
          </w:tcPr>
          <w:p w14:paraId="7A414F1C" w14:textId="43E829C0" w:rsidR="00954077" w:rsidRPr="00954077" w:rsidRDefault="00815257" w:rsidP="006A35A1">
            <w:pPr>
              <w:rPr>
                <w:rFonts w:ascii="Baskerville" w:hAnsi="Baskerville"/>
                <w:sz w:val="20"/>
                <w:szCs w:val="20"/>
                <w:lang w:val="en-GB"/>
              </w:rPr>
            </w:pPr>
            <w:r>
              <w:rPr>
                <w:rFonts w:ascii="Baskerville" w:hAnsi="Baskerville"/>
                <w:sz w:val="20"/>
                <w:szCs w:val="20"/>
                <w:lang w:val="en-GB"/>
              </w:rPr>
              <w:t>81629</w:t>
            </w:r>
          </w:p>
        </w:tc>
        <w:tc>
          <w:tcPr>
            <w:tcW w:w="2129" w:type="dxa"/>
          </w:tcPr>
          <w:p w14:paraId="3684E261" w14:textId="4833D648"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27208</w:t>
            </w:r>
          </w:p>
        </w:tc>
        <w:tc>
          <w:tcPr>
            <w:tcW w:w="2129" w:type="dxa"/>
          </w:tcPr>
          <w:p w14:paraId="22ED6ACC" w14:textId="31DC5D05" w:rsidR="00954077" w:rsidRPr="00663251" w:rsidRDefault="004F66D7" w:rsidP="006A35A1">
            <w:pPr>
              <w:rPr>
                <w:rFonts w:ascii="Baskerville" w:hAnsi="Baskerville"/>
                <w:b/>
                <w:sz w:val="20"/>
                <w:szCs w:val="20"/>
                <w:lang w:val="en-GB"/>
              </w:rPr>
            </w:pPr>
            <w:r w:rsidRPr="00663251">
              <w:rPr>
                <w:rFonts w:ascii="Baskerville" w:hAnsi="Baskerville"/>
                <w:b/>
                <w:sz w:val="20"/>
                <w:szCs w:val="20"/>
                <w:lang w:val="en-GB"/>
              </w:rPr>
              <w:t>27208</w:t>
            </w:r>
          </w:p>
        </w:tc>
      </w:tr>
      <w:tr w:rsidR="00954077" w14:paraId="26443975" w14:textId="77777777" w:rsidTr="004F66D7">
        <w:tc>
          <w:tcPr>
            <w:tcW w:w="1809" w:type="dxa"/>
          </w:tcPr>
          <w:p w14:paraId="32729842" w14:textId="470A64BF"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AISearchfile175.txt</w:t>
            </w:r>
          </w:p>
        </w:tc>
        <w:tc>
          <w:tcPr>
            <w:tcW w:w="2449" w:type="dxa"/>
          </w:tcPr>
          <w:p w14:paraId="7147DB83" w14:textId="3C96893C" w:rsidR="00954077" w:rsidRPr="00954077" w:rsidRDefault="00815257" w:rsidP="006A35A1">
            <w:pPr>
              <w:rPr>
                <w:rFonts w:ascii="Baskerville" w:hAnsi="Baskerville"/>
                <w:sz w:val="20"/>
                <w:szCs w:val="20"/>
                <w:lang w:val="en-GB"/>
              </w:rPr>
            </w:pPr>
            <w:r>
              <w:rPr>
                <w:rFonts w:ascii="Baskerville" w:hAnsi="Baskerville"/>
                <w:sz w:val="20"/>
                <w:szCs w:val="20"/>
                <w:lang w:val="en-GB"/>
              </w:rPr>
              <w:t>44203</w:t>
            </w:r>
          </w:p>
        </w:tc>
        <w:tc>
          <w:tcPr>
            <w:tcW w:w="2129" w:type="dxa"/>
          </w:tcPr>
          <w:p w14:paraId="6CBD31FD" w14:textId="07B0526A"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21951</w:t>
            </w:r>
          </w:p>
        </w:tc>
        <w:tc>
          <w:tcPr>
            <w:tcW w:w="2129" w:type="dxa"/>
          </w:tcPr>
          <w:p w14:paraId="3133AB6D" w14:textId="6DE9674C" w:rsidR="00954077" w:rsidRPr="00954077" w:rsidRDefault="004F66D7" w:rsidP="006A35A1">
            <w:pPr>
              <w:rPr>
                <w:rFonts w:ascii="Baskerville" w:hAnsi="Baskerville"/>
                <w:sz w:val="20"/>
                <w:szCs w:val="20"/>
                <w:lang w:val="en-GB"/>
              </w:rPr>
            </w:pPr>
            <w:r>
              <w:rPr>
                <w:rFonts w:ascii="Baskerville" w:hAnsi="Baskerville"/>
                <w:sz w:val="20"/>
                <w:szCs w:val="20"/>
                <w:lang w:val="en-GB"/>
              </w:rPr>
              <w:t>22296</w:t>
            </w:r>
          </w:p>
        </w:tc>
      </w:tr>
      <w:tr w:rsidR="00954077" w14:paraId="0479A4E5" w14:textId="77777777" w:rsidTr="004F66D7">
        <w:tc>
          <w:tcPr>
            <w:tcW w:w="1809" w:type="dxa"/>
          </w:tcPr>
          <w:p w14:paraId="225D1493" w14:textId="2FD9BE97"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AISearchfile180.txt</w:t>
            </w:r>
          </w:p>
        </w:tc>
        <w:tc>
          <w:tcPr>
            <w:tcW w:w="2449" w:type="dxa"/>
          </w:tcPr>
          <w:p w14:paraId="67EB016C" w14:textId="761B9E82" w:rsidR="00954077" w:rsidRPr="00954077" w:rsidRDefault="00815257" w:rsidP="006A35A1">
            <w:pPr>
              <w:rPr>
                <w:rFonts w:ascii="Baskerville" w:hAnsi="Baskerville"/>
                <w:sz w:val="20"/>
                <w:szCs w:val="20"/>
                <w:lang w:val="en-GB"/>
              </w:rPr>
            </w:pPr>
            <w:r>
              <w:rPr>
                <w:rFonts w:ascii="Baskerville" w:hAnsi="Baskerville"/>
                <w:sz w:val="20"/>
                <w:szCs w:val="20"/>
                <w:lang w:val="en-GB"/>
              </w:rPr>
              <w:t>659840</w:t>
            </w:r>
          </w:p>
        </w:tc>
        <w:tc>
          <w:tcPr>
            <w:tcW w:w="2129" w:type="dxa"/>
          </w:tcPr>
          <w:p w14:paraId="3DA28B03" w14:textId="12566036"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5420</w:t>
            </w:r>
          </w:p>
        </w:tc>
        <w:tc>
          <w:tcPr>
            <w:tcW w:w="2129" w:type="dxa"/>
          </w:tcPr>
          <w:p w14:paraId="1FBBD8D2" w14:textId="2E2CD0B0" w:rsidR="00954077" w:rsidRPr="00954077" w:rsidRDefault="004F66D7" w:rsidP="006A35A1">
            <w:pPr>
              <w:rPr>
                <w:rFonts w:ascii="Baskerville" w:hAnsi="Baskerville"/>
                <w:sz w:val="20"/>
                <w:szCs w:val="20"/>
                <w:lang w:val="en-GB"/>
              </w:rPr>
            </w:pPr>
            <w:r>
              <w:rPr>
                <w:rFonts w:ascii="Baskerville" w:hAnsi="Baskerville"/>
                <w:sz w:val="20"/>
                <w:szCs w:val="20"/>
                <w:lang w:val="en-GB"/>
              </w:rPr>
              <w:t>8890</w:t>
            </w:r>
          </w:p>
        </w:tc>
      </w:tr>
      <w:tr w:rsidR="00954077" w14:paraId="27726D0E" w14:textId="77777777" w:rsidTr="004F66D7">
        <w:tc>
          <w:tcPr>
            <w:tcW w:w="1809" w:type="dxa"/>
          </w:tcPr>
          <w:p w14:paraId="49B785EF" w14:textId="4CA8A946" w:rsidR="00954077" w:rsidRPr="00954077" w:rsidRDefault="00954077" w:rsidP="006A35A1">
            <w:pPr>
              <w:rPr>
                <w:rFonts w:ascii="Baskerville" w:hAnsi="Baskerville"/>
                <w:sz w:val="20"/>
                <w:szCs w:val="20"/>
                <w:lang w:val="en-GB"/>
              </w:rPr>
            </w:pPr>
            <w:r w:rsidRPr="00954077">
              <w:rPr>
                <w:rFonts w:ascii="Baskerville" w:hAnsi="Baskerville"/>
                <w:sz w:val="20"/>
                <w:szCs w:val="20"/>
                <w:lang w:val="en-GB"/>
              </w:rPr>
              <w:t>AISearchfile535.txt</w:t>
            </w:r>
          </w:p>
        </w:tc>
        <w:tc>
          <w:tcPr>
            <w:tcW w:w="2449" w:type="dxa"/>
          </w:tcPr>
          <w:p w14:paraId="209A0A20" w14:textId="1C9CC7A8" w:rsidR="00954077" w:rsidRPr="00954077" w:rsidRDefault="00815257" w:rsidP="006A35A1">
            <w:pPr>
              <w:rPr>
                <w:rFonts w:ascii="Baskerville" w:hAnsi="Baskerville"/>
                <w:sz w:val="20"/>
                <w:szCs w:val="20"/>
                <w:lang w:val="en-GB"/>
              </w:rPr>
            </w:pPr>
            <w:r>
              <w:rPr>
                <w:rFonts w:ascii="Baskerville" w:hAnsi="Baskerville"/>
                <w:sz w:val="20"/>
                <w:szCs w:val="20"/>
                <w:lang w:val="en-GB"/>
              </w:rPr>
              <w:t>147349</w:t>
            </w:r>
          </w:p>
        </w:tc>
        <w:tc>
          <w:tcPr>
            <w:tcW w:w="2129" w:type="dxa"/>
          </w:tcPr>
          <w:p w14:paraId="50834178" w14:textId="2372EC22" w:rsidR="00954077" w:rsidRPr="00663251" w:rsidRDefault="00F948FD" w:rsidP="006A35A1">
            <w:pPr>
              <w:rPr>
                <w:rFonts w:ascii="Baskerville" w:hAnsi="Baskerville"/>
                <w:b/>
                <w:sz w:val="20"/>
                <w:szCs w:val="20"/>
                <w:lang w:val="en-GB"/>
              </w:rPr>
            </w:pPr>
            <w:r w:rsidRPr="00663251">
              <w:rPr>
                <w:rFonts w:ascii="Baskerville" w:hAnsi="Baskerville"/>
                <w:b/>
                <w:sz w:val="20"/>
                <w:szCs w:val="20"/>
                <w:lang w:val="en-GB"/>
              </w:rPr>
              <w:t>50029</w:t>
            </w:r>
          </w:p>
        </w:tc>
        <w:tc>
          <w:tcPr>
            <w:tcW w:w="2129" w:type="dxa"/>
          </w:tcPr>
          <w:p w14:paraId="56737C3F" w14:textId="084EB001" w:rsidR="00954077" w:rsidRPr="00954077" w:rsidRDefault="004F66D7" w:rsidP="006A35A1">
            <w:pPr>
              <w:rPr>
                <w:rFonts w:ascii="Baskerville" w:hAnsi="Baskerville"/>
                <w:sz w:val="20"/>
                <w:szCs w:val="20"/>
                <w:lang w:val="en-GB"/>
              </w:rPr>
            </w:pPr>
            <w:r>
              <w:rPr>
                <w:rFonts w:ascii="Baskerville" w:hAnsi="Baskerville"/>
                <w:sz w:val="20"/>
                <w:szCs w:val="20"/>
                <w:lang w:val="en-GB"/>
              </w:rPr>
              <w:t>50270</w:t>
            </w:r>
          </w:p>
        </w:tc>
      </w:tr>
    </w:tbl>
    <w:p w14:paraId="37134093" w14:textId="48D8EA77" w:rsidR="00284641" w:rsidRDefault="00284641" w:rsidP="006A35A1">
      <w:pPr>
        <w:rPr>
          <w:rFonts w:ascii="Baskerville" w:hAnsi="Baskerville"/>
          <w:lang w:val="en-GB"/>
        </w:rPr>
      </w:pPr>
      <w:r>
        <w:rPr>
          <w:rFonts w:ascii="Baskerville" w:hAnsi="Baskerville"/>
          <w:lang w:val="en-GB"/>
        </w:rPr>
        <w:t xml:space="preserve"> </w:t>
      </w:r>
    </w:p>
    <w:p w14:paraId="31495243" w14:textId="195B40D5" w:rsidR="00C37CB6" w:rsidRPr="00C37CB6" w:rsidRDefault="00C37CB6" w:rsidP="006A35A1">
      <w:pPr>
        <w:rPr>
          <w:rFonts w:ascii="Baskerville" w:hAnsi="Baskerville"/>
          <w:b/>
          <w:lang w:val="en-GB"/>
        </w:rPr>
      </w:pPr>
      <w:r>
        <w:rPr>
          <w:rFonts w:ascii="Baskerville" w:hAnsi="Baskerville"/>
          <w:b/>
          <w:lang w:val="en-GB"/>
        </w:rPr>
        <w:t>Discussion</w:t>
      </w:r>
    </w:p>
    <w:sectPr w:rsidR="00C37CB6" w:rsidRPr="00C37CB6" w:rsidSect="004D1C57">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42441" w14:textId="77777777" w:rsidR="000C53BD" w:rsidRDefault="000C53BD" w:rsidP="000A6D05">
      <w:r>
        <w:separator/>
      </w:r>
    </w:p>
  </w:endnote>
  <w:endnote w:type="continuationSeparator" w:id="0">
    <w:p w14:paraId="058B9051" w14:textId="77777777" w:rsidR="000C53BD" w:rsidRDefault="000C53BD" w:rsidP="000A6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Baskerville">
    <w:panose1 w:val="02020502070401020303"/>
    <w:charset w:val="00"/>
    <w:family w:val="auto"/>
    <w:pitch w:val="variable"/>
    <w:sig w:usb0="80000067" w:usb1="00000000"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D09D73" w14:textId="77777777" w:rsidR="009B3BBC" w:rsidRDefault="009B3BB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F7294" w14:textId="77777777" w:rsidR="009B3BBC" w:rsidRDefault="009B3BB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B50C" w14:textId="77777777" w:rsidR="009B3BBC" w:rsidRDefault="009B3B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763B7" w14:textId="77777777" w:rsidR="000C53BD" w:rsidRDefault="000C53BD" w:rsidP="000A6D05">
      <w:r>
        <w:separator/>
      </w:r>
    </w:p>
  </w:footnote>
  <w:footnote w:type="continuationSeparator" w:id="0">
    <w:p w14:paraId="57F02C81" w14:textId="77777777" w:rsidR="000C53BD" w:rsidRDefault="000C53BD" w:rsidP="000A6D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3C051D" w14:textId="77777777" w:rsidR="009B3BBC" w:rsidRDefault="009B3B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95CFD" w14:textId="53C81155" w:rsidR="000C53BD" w:rsidRPr="000A6D05" w:rsidRDefault="000C53BD">
    <w:pPr>
      <w:pStyle w:val="Header"/>
      <w:rPr>
        <w:rFonts w:ascii="Baskerville" w:hAnsi="Baskerville"/>
      </w:rPr>
    </w:pPr>
    <w:r w:rsidRPr="000A6D05">
      <w:rPr>
        <w:rFonts w:ascii="Baskerville" w:hAnsi="Baskerville"/>
      </w:rPr>
      <w:t>pv</w:t>
    </w:r>
    <w:r w:rsidR="009B3BBC">
      <w:rPr>
        <w:rFonts w:ascii="Baskerville" w:hAnsi="Baskerville"/>
      </w:rPr>
      <w:t>xf29</w:t>
    </w:r>
    <w:r w:rsidR="009B3BBC">
      <w:rPr>
        <w:rFonts w:ascii="Baskerville" w:hAnsi="Baskerville"/>
      </w:rPr>
      <w:tab/>
    </w:r>
    <w:r w:rsidR="009B3BBC">
      <w:rPr>
        <w:rFonts w:ascii="Baskerville" w:hAnsi="Baskerville"/>
      </w:rPr>
      <w:tab/>
      <w:t>12/02</w:t>
    </w:r>
    <w:bookmarkStart w:id="0" w:name="_GoBack"/>
    <w:bookmarkEnd w:id="0"/>
    <w:r>
      <w:rPr>
        <w:rFonts w:ascii="Baskerville" w:hAnsi="Baskerville"/>
      </w:rPr>
      <w:t>/2015</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FD11AE" w14:textId="77777777" w:rsidR="009B3BBC" w:rsidRDefault="009B3B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0F2BA8"/>
    <w:multiLevelType w:val="hybridMultilevel"/>
    <w:tmpl w:val="2ED0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6C6C8C"/>
    <w:multiLevelType w:val="hybridMultilevel"/>
    <w:tmpl w:val="10ACD750"/>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D437A"/>
    <w:multiLevelType w:val="hybridMultilevel"/>
    <w:tmpl w:val="A26E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4106C"/>
    <w:multiLevelType w:val="hybridMultilevel"/>
    <w:tmpl w:val="8250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914CCB"/>
    <w:multiLevelType w:val="hybridMultilevel"/>
    <w:tmpl w:val="8B945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5C16DE"/>
    <w:multiLevelType w:val="hybridMultilevel"/>
    <w:tmpl w:val="C9F8D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F17DE9"/>
    <w:multiLevelType w:val="hybridMultilevel"/>
    <w:tmpl w:val="F770303E"/>
    <w:lvl w:ilvl="0" w:tplc="B9BC115A">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DF724B"/>
    <w:multiLevelType w:val="multilevel"/>
    <w:tmpl w:val="F192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CD2900"/>
    <w:multiLevelType w:val="hybridMultilevel"/>
    <w:tmpl w:val="AD88AD2E"/>
    <w:lvl w:ilvl="0" w:tplc="7D02144A">
      <w:numFmt w:val="bullet"/>
      <w:lvlText w:val="-"/>
      <w:lvlJc w:val="left"/>
      <w:pPr>
        <w:ind w:left="720" w:hanging="360"/>
      </w:pPr>
      <w:rPr>
        <w:rFonts w:ascii="Baskerville" w:eastAsiaTheme="minorEastAsia" w:hAnsi="Baskerville"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8"/>
  </w:num>
  <w:num w:numId="5">
    <w:abstractNumId w:val="5"/>
  </w:num>
  <w:num w:numId="6">
    <w:abstractNumId w:val="3"/>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DFE"/>
    <w:rsid w:val="000031C6"/>
    <w:rsid w:val="000033DB"/>
    <w:rsid w:val="000067E2"/>
    <w:rsid w:val="00013325"/>
    <w:rsid w:val="0003112F"/>
    <w:rsid w:val="00033907"/>
    <w:rsid w:val="000345AD"/>
    <w:rsid w:val="00050E2B"/>
    <w:rsid w:val="00065BF4"/>
    <w:rsid w:val="00066584"/>
    <w:rsid w:val="0007066C"/>
    <w:rsid w:val="000709E1"/>
    <w:rsid w:val="00073129"/>
    <w:rsid w:val="00082531"/>
    <w:rsid w:val="0008518D"/>
    <w:rsid w:val="00085705"/>
    <w:rsid w:val="00091DD5"/>
    <w:rsid w:val="000A3592"/>
    <w:rsid w:val="000A6D05"/>
    <w:rsid w:val="000B292A"/>
    <w:rsid w:val="000B70F2"/>
    <w:rsid w:val="000C0840"/>
    <w:rsid w:val="000C24A7"/>
    <w:rsid w:val="000C53BD"/>
    <w:rsid w:val="000C5B3E"/>
    <w:rsid w:val="000C6795"/>
    <w:rsid w:val="000D0BD5"/>
    <w:rsid w:val="000D3C9D"/>
    <w:rsid w:val="000D54E7"/>
    <w:rsid w:val="000D55E1"/>
    <w:rsid w:val="000E4E4A"/>
    <w:rsid w:val="000E55B6"/>
    <w:rsid w:val="000E5784"/>
    <w:rsid w:val="000F766F"/>
    <w:rsid w:val="001012BA"/>
    <w:rsid w:val="001146D9"/>
    <w:rsid w:val="00122968"/>
    <w:rsid w:val="00122C8E"/>
    <w:rsid w:val="00123179"/>
    <w:rsid w:val="001315C9"/>
    <w:rsid w:val="00131CC7"/>
    <w:rsid w:val="00135503"/>
    <w:rsid w:val="001363D5"/>
    <w:rsid w:val="001450C4"/>
    <w:rsid w:val="00145EDC"/>
    <w:rsid w:val="001529F9"/>
    <w:rsid w:val="0015461B"/>
    <w:rsid w:val="00160150"/>
    <w:rsid w:val="00160A02"/>
    <w:rsid w:val="001670E6"/>
    <w:rsid w:val="00177F35"/>
    <w:rsid w:val="00185D78"/>
    <w:rsid w:val="0018690B"/>
    <w:rsid w:val="00186EE8"/>
    <w:rsid w:val="001956A8"/>
    <w:rsid w:val="001A1DC9"/>
    <w:rsid w:val="001A3160"/>
    <w:rsid w:val="001A512E"/>
    <w:rsid w:val="001B68BB"/>
    <w:rsid w:val="001B6A9F"/>
    <w:rsid w:val="001C005B"/>
    <w:rsid w:val="001C1BA7"/>
    <w:rsid w:val="001C7D69"/>
    <w:rsid w:val="001D6B0D"/>
    <w:rsid w:val="001E1A62"/>
    <w:rsid w:val="001E5702"/>
    <w:rsid w:val="001E77C2"/>
    <w:rsid w:val="001F4BE5"/>
    <w:rsid w:val="001F5636"/>
    <w:rsid w:val="0020198B"/>
    <w:rsid w:val="002022A2"/>
    <w:rsid w:val="00202301"/>
    <w:rsid w:val="002128FC"/>
    <w:rsid w:val="00216654"/>
    <w:rsid w:val="0022175C"/>
    <w:rsid w:val="002220F8"/>
    <w:rsid w:val="0023083C"/>
    <w:rsid w:val="00231A01"/>
    <w:rsid w:val="00232191"/>
    <w:rsid w:val="0023291B"/>
    <w:rsid w:val="00234273"/>
    <w:rsid w:val="002344EB"/>
    <w:rsid w:val="00255E52"/>
    <w:rsid w:val="00263604"/>
    <w:rsid w:val="00265565"/>
    <w:rsid w:val="00276928"/>
    <w:rsid w:val="00276AAF"/>
    <w:rsid w:val="00280399"/>
    <w:rsid w:val="00284641"/>
    <w:rsid w:val="00285762"/>
    <w:rsid w:val="00287D3E"/>
    <w:rsid w:val="002A5242"/>
    <w:rsid w:val="002A56BA"/>
    <w:rsid w:val="002B045A"/>
    <w:rsid w:val="002B3E7F"/>
    <w:rsid w:val="002C56A5"/>
    <w:rsid w:val="002D17CD"/>
    <w:rsid w:val="002D7FB0"/>
    <w:rsid w:val="002E0644"/>
    <w:rsid w:val="002E2ADE"/>
    <w:rsid w:val="002E2B55"/>
    <w:rsid w:val="002E764F"/>
    <w:rsid w:val="002E7BF0"/>
    <w:rsid w:val="002E7BF3"/>
    <w:rsid w:val="002F6C32"/>
    <w:rsid w:val="0030064F"/>
    <w:rsid w:val="00304336"/>
    <w:rsid w:val="003109F1"/>
    <w:rsid w:val="00310B8A"/>
    <w:rsid w:val="00314A14"/>
    <w:rsid w:val="00316D98"/>
    <w:rsid w:val="00316F1C"/>
    <w:rsid w:val="00320E82"/>
    <w:rsid w:val="0032601D"/>
    <w:rsid w:val="00327456"/>
    <w:rsid w:val="0032789B"/>
    <w:rsid w:val="00332B5B"/>
    <w:rsid w:val="0033337C"/>
    <w:rsid w:val="00335E50"/>
    <w:rsid w:val="00344D86"/>
    <w:rsid w:val="0035449D"/>
    <w:rsid w:val="003550BB"/>
    <w:rsid w:val="00356450"/>
    <w:rsid w:val="00392733"/>
    <w:rsid w:val="003A013C"/>
    <w:rsid w:val="003A15DB"/>
    <w:rsid w:val="003A30FC"/>
    <w:rsid w:val="003A611C"/>
    <w:rsid w:val="003A7A7E"/>
    <w:rsid w:val="003A7E35"/>
    <w:rsid w:val="003C29DC"/>
    <w:rsid w:val="003D16BC"/>
    <w:rsid w:val="003D77D6"/>
    <w:rsid w:val="003F4B11"/>
    <w:rsid w:val="00403017"/>
    <w:rsid w:val="0040589A"/>
    <w:rsid w:val="0041119D"/>
    <w:rsid w:val="00423DB8"/>
    <w:rsid w:val="00424982"/>
    <w:rsid w:val="004251DA"/>
    <w:rsid w:val="00433C52"/>
    <w:rsid w:val="004365CE"/>
    <w:rsid w:val="00441EE5"/>
    <w:rsid w:val="00444F2C"/>
    <w:rsid w:val="00445A11"/>
    <w:rsid w:val="00446D14"/>
    <w:rsid w:val="004500DA"/>
    <w:rsid w:val="0045172B"/>
    <w:rsid w:val="00452D22"/>
    <w:rsid w:val="00453540"/>
    <w:rsid w:val="00457363"/>
    <w:rsid w:val="0046753D"/>
    <w:rsid w:val="004700C9"/>
    <w:rsid w:val="00470FD3"/>
    <w:rsid w:val="00481EB0"/>
    <w:rsid w:val="00484717"/>
    <w:rsid w:val="004A4A8F"/>
    <w:rsid w:val="004A5938"/>
    <w:rsid w:val="004A5CE3"/>
    <w:rsid w:val="004B1991"/>
    <w:rsid w:val="004B74EF"/>
    <w:rsid w:val="004C21C5"/>
    <w:rsid w:val="004D09F8"/>
    <w:rsid w:val="004D1C57"/>
    <w:rsid w:val="004D20BD"/>
    <w:rsid w:val="004D55EE"/>
    <w:rsid w:val="004E7605"/>
    <w:rsid w:val="004E7D84"/>
    <w:rsid w:val="004F66D7"/>
    <w:rsid w:val="00500830"/>
    <w:rsid w:val="0050143B"/>
    <w:rsid w:val="005033C9"/>
    <w:rsid w:val="00520D90"/>
    <w:rsid w:val="0052439F"/>
    <w:rsid w:val="0052631B"/>
    <w:rsid w:val="00533E4B"/>
    <w:rsid w:val="00537827"/>
    <w:rsid w:val="005570FC"/>
    <w:rsid w:val="005715B5"/>
    <w:rsid w:val="00582D0F"/>
    <w:rsid w:val="00585005"/>
    <w:rsid w:val="00587A7C"/>
    <w:rsid w:val="00594624"/>
    <w:rsid w:val="005A54D1"/>
    <w:rsid w:val="005B39F5"/>
    <w:rsid w:val="005B56AB"/>
    <w:rsid w:val="005B72F5"/>
    <w:rsid w:val="005C627A"/>
    <w:rsid w:val="005C7AE9"/>
    <w:rsid w:val="005E1585"/>
    <w:rsid w:val="005E1593"/>
    <w:rsid w:val="005E22BD"/>
    <w:rsid w:val="005F17EB"/>
    <w:rsid w:val="00603CD1"/>
    <w:rsid w:val="006049D9"/>
    <w:rsid w:val="00615551"/>
    <w:rsid w:val="00623540"/>
    <w:rsid w:val="006258BE"/>
    <w:rsid w:val="0062610C"/>
    <w:rsid w:val="006309FB"/>
    <w:rsid w:val="00634708"/>
    <w:rsid w:val="00652046"/>
    <w:rsid w:val="0065257D"/>
    <w:rsid w:val="00652F4C"/>
    <w:rsid w:val="00653A63"/>
    <w:rsid w:val="00663251"/>
    <w:rsid w:val="006655B5"/>
    <w:rsid w:val="0068136D"/>
    <w:rsid w:val="006833AC"/>
    <w:rsid w:val="006907CE"/>
    <w:rsid w:val="00696DCC"/>
    <w:rsid w:val="006A35A1"/>
    <w:rsid w:val="006A3DD6"/>
    <w:rsid w:val="006A43E6"/>
    <w:rsid w:val="006B2140"/>
    <w:rsid w:val="006B4BEA"/>
    <w:rsid w:val="006C39C7"/>
    <w:rsid w:val="006C4AD3"/>
    <w:rsid w:val="006E6145"/>
    <w:rsid w:val="006E7012"/>
    <w:rsid w:val="006F169C"/>
    <w:rsid w:val="00701EBC"/>
    <w:rsid w:val="0070699C"/>
    <w:rsid w:val="007228CD"/>
    <w:rsid w:val="00724131"/>
    <w:rsid w:val="00730296"/>
    <w:rsid w:val="00736900"/>
    <w:rsid w:val="007376F9"/>
    <w:rsid w:val="0074500E"/>
    <w:rsid w:val="00745935"/>
    <w:rsid w:val="00746B02"/>
    <w:rsid w:val="00751D28"/>
    <w:rsid w:val="00765310"/>
    <w:rsid w:val="00765E1C"/>
    <w:rsid w:val="00772876"/>
    <w:rsid w:val="00773404"/>
    <w:rsid w:val="00774318"/>
    <w:rsid w:val="00775E4C"/>
    <w:rsid w:val="007908A4"/>
    <w:rsid w:val="00792FD6"/>
    <w:rsid w:val="007937BD"/>
    <w:rsid w:val="007972B6"/>
    <w:rsid w:val="007973A5"/>
    <w:rsid w:val="007A2AEC"/>
    <w:rsid w:val="007A3DD9"/>
    <w:rsid w:val="007B077F"/>
    <w:rsid w:val="007C1466"/>
    <w:rsid w:val="007C1485"/>
    <w:rsid w:val="007C29B9"/>
    <w:rsid w:val="007C349E"/>
    <w:rsid w:val="007C3AED"/>
    <w:rsid w:val="007C4610"/>
    <w:rsid w:val="007D0E3F"/>
    <w:rsid w:val="007D5E8B"/>
    <w:rsid w:val="007F28F7"/>
    <w:rsid w:val="007F4BA7"/>
    <w:rsid w:val="00802DE9"/>
    <w:rsid w:val="00803EEC"/>
    <w:rsid w:val="008062E2"/>
    <w:rsid w:val="00815257"/>
    <w:rsid w:val="00821944"/>
    <w:rsid w:val="00822D08"/>
    <w:rsid w:val="0082622E"/>
    <w:rsid w:val="00830409"/>
    <w:rsid w:val="00833D4F"/>
    <w:rsid w:val="00836108"/>
    <w:rsid w:val="008413E4"/>
    <w:rsid w:val="00841CC8"/>
    <w:rsid w:val="008421FC"/>
    <w:rsid w:val="00845370"/>
    <w:rsid w:val="00857447"/>
    <w:rsid w:val="00860F0C"/>
    <w:rsid w:val="00861D79"/>
    <w:rsid w:val="0086451D"/>
    <w:rsid w:val="00871886"/>
    <w:rsid w:val="00895364"/>
    <w:rsid w:val="00896DB5"/>
    <w:rsid w:val="0089745E"/>
    <w:rsid w:val="008A34F8"/>
    <w:rsid w:val="008B07A5"/>
    <w:rsid w:val="008D0E11"/>
    <w:rsid w:val="008D78BB"/>
    <w:rsid w:val="008E0894"/>
    <w:rsid w:val="008E6443"/>
    <w:rsid w:val="008F3CFA"/>
    <w:rsid w:val="008F6203"/>
    <w:rsid w:val="009013D6"/>
    <w:rsid w:val="00906DCC"/>
    <w:rsid w:val="00907C9B"/>
    <w:rsid w:val="0091239A"/>
    <w:rsid w:val="0091397E"/>
    <w:rsid w:val="00915A4D"/>
    <w:rsid w:val="009216EB"/>
    <w:rsid w:val="009265C4"/>
    <w:rsid w:val="00927E9F"/>
    <w:rsid w:val="00934EE0"/>
    <w:rsid w:val="00937D31"/>
    <w:rsid w:val="00944064"/>
    <w:rsid w:val="009453ED"/>
    <w:rsid w:val="0094577A"/>
    <w:rsid w:val="00951986"/>
    <w:rsid w:val="00952E25"/>
    <w:rsid w:val="00953CFB"/>
    <w:rsid w:val="00954077"/>
    <w:rsid w:val="00963CA9"/>
    <w:rsid w:val="0097449B"/>
    <w:rsid w:val="009749E1"/>
    <w:rsid w:val="00975A08"/>
    <w:rsid w:val="00983801"/>
    <w:rsid w:val="00986CF7"/>
    <w:rsid w:val="00990485"/>
    <w:rsid w:val="00992F6C"/>
    <w:rsid w:val="00994C29"/>
    <w:rsid w:val="009B3BBC"/>
    <w:rsid w:val="009C2B46"/>
    <w:rsid w:val="009C4327"/>
    <w:rsid w:val="009C79C7"/>
    <w:rsid w:val="009D04B0"/>
    <w:rsid w:val="009D0D23"/>
    <w:rsid w:val="009D1F09"/>
    <w:rsid w:val="009F0577"/>
    <w:rsid w:val="009F3DFE"/>
    <w:rsid w:val="009F4CE5"/>
    <w:rsid w:val="009F5357"/>
    <w:rsid w:val="00A01D83"/>
    <w:rsid w:val="00A02E63"/>
    <w:rsid w:val="00A07475"/>
    <w:rsid w:val="00A1366C"/>
    <w:rsid w:val="00A166D0"/>
    <w:rsid w:val="00A24289"/>
    <w:rsid w:val="00A27090"/>
    <w:rsid w:val="00A46BD9"/>
    <w:rsid w:val="00A53F18"/>
    <w:rsid w:val="00A54BF6"/>
    <w:rsid w:val="00A56638"/>
    <w:rsid w:val="00A65654"/>
    <w:rsid w:val="00A777C6"/>
    <w:rsid w:val="00A82BEB"/>
    <w:rsid w:val="00A90F40"/>
    <w:rsid w:val="00A9643B"/>
    <w:rsid w:val="00AB4D2F"/>
    <w:rsid w:val="00AB7ED3"/>
    <w:rsid w:val="00AC253A"/>
    <w:rsid w:val="00AC6166"/>
    <w:rsid w:val="00AC7737"/>
    <w:rsid w:val="00AD2159"/>
    <w:rsid w:val="00AE4268"/>
    <w:rsid w:val="00AF7678"/>
    <w:rsid w:val="00B031A5"/>
    <w:rsid w:val="00B14B0E"/>
    <w:rsid w:val="00B16C47"/>
    <w:rsid w:val="00B16F6D"/>
    <w:rsid w:val="00B17016"/>
    <w:rsid w:val="00B23B32"/>
    <w:rsid w:val="00B33183"/>
    <w:rsid w:val="00B34FD4"/>
    <w:rsid w:val="00B42F28"/>
    <w:rsid w:val="00B45C03"/>
    <w:rsid w:val="00B523E1"/>
    <w:rsid w:val="00B52D28"/>
    <w:rsid w:val="00B57796"/>
    <w:rsid w:val="00B6320F"/>
    <w:rsid w:val="00B67BB5"/>
    <w:rsid w:val="00B67D53"/>
    <w:rsid w:val="00B74A0E"/>
    <w:rsid w:val="00B80058"/>
    <w:rsid w:val="00B801A4"/>
    <w:rsid w:val="00B81588"/>
    <w:rsid w:val="00BA4015"/>
    <w:rsid w:val="00BA7C0B"/>
    <w:rsid w:val="00BD17FC"/>
    <w:rsid w:val="00BD3658"/>
    <w:rsid w:val="00BD4679"/>
    <w:rsid w:val="00BE2B6F"/>
    <w:rsid w:val="00C0463D"/>
    <w:rsid w:val="00C07ED5"/>
    <w:rsid w:val="00C105B0"/>
    <w:rsid w:val="00C14E28"/>
    <w:rsid w:val="00C16DD4"/>
    <w:rsid w:val="00C204F2"/>
    <w:rsid w:val="00C26041"/>
    <w:rsid w:val="00C26AEB"/>
    <w:rsid w:val="00C30539"/>
    <w:rsid w:val="00C32714"/>
    <w:rsid w:val="00C328D8"/>
    <w:rsid w:val="00C3410F"/>
    <w:rsid w:val="00C37CB6"/>
    <w:rsid w:val="00C4563D"/>
    <w:rsid w:val="00C65DFB"/>
    <w:rsid w:val="00C746B7"/>
    <w:rsid w:val="00C879EE"/>
    <w:rsid w:val="00C9190E"/>
    <w:rsid w:val="00CA02E4"/>
    <w:rsid w:val="00CB1AFC"/>
    <w:rsid w:val="00CB205A"/>
    <w:rsid w:val="00CB23BA"/>
    <w:rsid w:val="00CD5208"/>
    <w:rsid w:val="00CF1090"/>
    <w:rsid w:val="00CF57FC"/>
    <w:rsid w:val="00D00793"/>
    <w:rsid w:val="00D03712"/>
    <w:rsid w:val="00D11113"/>
    <w:rsid w:val="00D11F39"/>
    <w:rsid w:val="00D265A4"/>
    <w:rsid w:val="00D411CD"/>
    <w:rsid w:val="00D42CAD"/>
    <w:rsid w:val="00D43DE3"/>
    <w:rsid w:val="00D4648D"/>
    <w:rsid w:val="00D47364"/>
    <w:rsid w:val="00D5635A"/>
    <w:rsid w:val="00D75E48"/>
    <w:rsid w:val="00D76BBB"/>
    <w:rsid w:val="00D76BC6"/>
    <w:rsid w:val="00D76C16"/>
    <w:rsid w:val="00D82189"/>
    <w:rsid w:val="00D83171"/>
    <w:rsid w:val="00D8391F"/>
    <w:rsid w:val="00D86278"/>
    <w:rsid w:val="00D93BC9"/>
    <w:rsid w:val="00D95B4E"/>
    <w:rsid w:val="00DA2B67"/>
    <w:rsid w:val="00DB0B9F"/>
    <w:rsid w:val="00DB0E7F"/>
    <w:rsid w:val="00DB2048"/>
    <w:rsid w:val="00DC3B51"/>
    <w:rsid w:val="00DC5D6D"/>
    <w:rsid w:val="00DD4969"/>
    <w:rsid w:val="00DD7CE1"/>
    <w:rsid w:val="00DE12FE"/>
    <w:rsid w:val="00DE4B66"/>
    <w:rsid w:val="00DE6276"/>
    <w:rsid w:val="00DE66AB"/>
    <w:rsid w:val="00E1003E"/>
    <w:rsid w:val="00E108F4"/>
    <w:rsid w:val="00E21DE9"/>
    <w:rsid w:val="00E261AB"/>
    <w:rsid w:val="00E26C78"/>
    <w:rsid w:val="00E27383"/>
    <w:rsid w:val="00E34F32"/>
    <w:rsid w:val="00E4059F"/>
    <w:rsid w:val="00E43254"/>
    <w:rsid w:val="00E43379"/>
    <w:rsid w:val="00E47D7A"/>
    <w:rsid w:val="00E5479F"/>
    <w:rsid w:val="00E56162"/>
    <w:rsid w:val="00E57EB3"/>
    <w:rsid w:val="00E61C9F"/>
    <w:rsid w:val="00E71C8D"/>
    <w:rsid w:val="00E7744D"/>
    <w:rsid w:val="00E81B1F"/>
    <w:rsid w:val="00EB40DA"/>
    <w:rsid w:val="00EB6BD5"/>
    <w:rsid w:val="00EC60D4"/>
    <w:rsid w:val="00EC64B2"/>
    <w:rsid w:val="00ED15A6"/>
    <w:rsid w:val="00ED4704"/>
    <w:rsid w:val="00EE20C6"/>
    <w:rsid w:val="00EE2970"/>
    <w:rsid w:val="00EE557F"/>
    <w:rsid w:val="00EE7DCC"/>
    <w:rsid w:val="00EF0EBA"/>
    <w:rsid w:val="00F01151"/>
    <w:rsid w:val="00F0342C"/>
    <w:rsid w:val="00F1117F"/>
    <w:rsid w:val="00F12E0C"/>
    <w:rsid w:val="00F13EB3"/>
    <w:rsid w:val="00F21E4F"/>
    <w:rsid w:val="00F24CB5"/>
    <w:rsid w:val="00F35B13"/>
    <w:rsid w:val="00F37385"/>
    <w:rsid w:val="00F4257C"/>
    <w:rsid w:val="00F56578"/>
    <w:rsid w:val="00F62254"/>
    <w:rsid w:val="00F74BEB"/>
    <w:rsid w:val="00F82A19"/>
    <w:rsid w:val="00F866C7"/>
    <w:rsid w:val="00F8691F"/>
    <w:rsid w:val="00F948FD"/>
    <w:rsid w:val="00FA070B"/>
    <w:rsid w:val="00FC3D72"/>
    <w:rsid w:val="00FD143C"/>
    <w:rsid w:val="00FD59B1"/>
    <w:rsid w:val="00FD63CD"/>
    <w:rsid w:val="00FF30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2DB1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D86"/>
    <w:pPr>
      <w:ind w:left="720"/>
      <w:contextualSpacing/>
    </w:pPr>
  </w:style>
  <w:style w:type="paragraph" w:styleId="BalloonText">
    <w:name w:val="Balloon Text"/>
    <w:basedOn w:val="Normal"/>
    <w:link w:val="BalloonTextChar"/>
    <w:uiPriority w:val="99"/>
    <w:semiHidden/>
    <w:unhideWhenUsed/>
    <w:rsid w:val="00582D0F"/>
    <w:rPr>
      <w:rFonts w:ascii="Lucida Grande" w:hAnsi="Lucida Grande"/>
      <w:sz w:val="18"/>
      <w:szCs w:val="18"/>
    </w:rPr>
  </w:style>
  <w:style w:type="character" w:customStyle="1" w:styleId="BalloonTextChar">
    <w:name w:val="Balloon Text Char"/>
    <w:basedOn w:val="DefaultParagraphFont"/>
    <w:link w:val="BalloonText"/>
    <w:uiPriority w:val="99"/>
    <w:semiHidden/>
    <w:rsid w:val="00582D0F"/>
    <w:rPr>
      <w:rFonts w:ascii="Lucida Grande" w:hAnsi="Lucida Grande"/>
      <w:sz w:val="18"/>
      <w:szCs w:val="18"/>
    </w:rPr>
  </w:style>
  <w:style w:type="paragraph" w:styleId="NormalWeb">
    <w:name w:val="Normal (Web)"/>
    <w:basedOn w:val="Normal"/>
    <w:uiPriority w:val="99"/>
    <w:semiHidden/>
    <w:unhideWhenUsed/>
    <w:rsid w:val="00CB205A"/>
    <w:pPr>
      <w:spacing w:before="100" w:beforeAutospacing="1" w:after="100" w:afterAutospacing="1"/>
    </w:pPr>
    <w:rPr>
      <w:rFonts w:ascii="Times" w:hAnsi="Times" w:cs="Times New Roman"/>
      <w:sz w:val="20"/>
      <w:szCs w:val="20"/>
      <w:lang w:val="en-GB"/>
    </w:rPr>
  </w:style>
  <w:style w:type="paragraph" w:styleId="Caption">
    <w:name w:val="caption"/>
    <w:basedOn w:val="Normal"/>
    <w:next w:val="Normal"/>
    <w:uiPriority w:val="35"/>
    <w:unhideWhenUsed/>
    <w:qFormat/>
    <w:rsid w:val="00DE12FE"/>
    <w:pPr>
      <w:spacing w:after="200"/>
    </w:pPr>
    <w:rPr>
      <w:b/>
      <w:bCs/>
      <w:color w:val="4F81BD" w:themeColor="accent1"/>
      <w:sz w:val="18"/>
      <w:szCs w:val="18"/>
    </w:rPr>
  </w:style>
  <w:style w:type="table" w:styleId="TableGrid">
    <w:name w:val="Table Grid"/>
    <w:basedOn w:val="TableNormal"/>
    <w:uiPriority w:val="59"/>
    <w:rsid w:val="00EC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A6D05"/>
    <w:pPr>
      <w:tabs>
        <w:tab w:val="center" w:pos="4320"/>
        <w:tab w:val="right" w:pos="8640"/>
      </w:tabs>
    </w:pPr>
  </w:style>
  <w:style w:type="character" w:customStyle="1" w:styleId="HeaderChar">
    <w:name w:val="Header Char"/>
    <w:basedOn w:val="DefaultParagraphFont"/>
    <w:link w:val="Header"/>
    <w:uiPriority w:val="99"/>
    <w:rsid w:val="000A6D05"/>
  </w:style>
  <w:style w:type="paragraph" w:styleId="Footer">
    <w:name w:val="footer"/>
    <w:basedOn w:val="Normal"/>
    <w:link w:val="FooterChar"/>
    <w:uiPriority w:val="99"/>
    <w:unhideWhenUsed/>
    <w:rsid w:val="000A6D05"/>
    <w:pPr>
      <w:tabs>
        <w:tab w:val="center" w:pos="4320"/>
        <w:tab w:val="right" w:pos="8640"/>
      </w:tabs>
    </w:pPr>
  </w:style>
  <w:style w:type="character" w:customStyle="1" w:styleId="FooterChar">
    <w:name w:val="Footer Char"/>
    <w:basedOn w:val="DefaultParagraphFont"/>
    <w:link w:val="Footer"/>
    <w:uiPriority w:val="99"/>
    <w:rsid w:val="000A6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368685">
      <w:bodyDiv w:val="1"/>
      <w:marLeft w:val="0"/>
      <w:marRight w:val="0"/>
      <w:marTop w:val="0"/>
      <w:marBottom w:val="0"/>
      <w:divBdr>
        <w:top w:val="none" w:sz="0" w:space="0" w:color="auto"/>
        <w:left w:val="none" w:sz="0" w:space="0" w:color="auto"/>
        <w:bottom w:val="none" w:sz="0" w:space="0" w:color="auto"/>
        <w:right w:val="none" w:sz="0" w:space="0" w:color="auto"/>
      </w:divBdr>
    </w:div>
    <w:div w:id="1350449316">
      <w:bodyDiv w:val="1"/>
      <w:marLeft w:val="0"/>
      <w:marRight w:val="0"/>
      <w:marTop w:val="0"/>
      <w:marBottom w:val="0"/>
      <w:divBdr>
        <w:top w:val="none" w:sz="0" w:space="0" w:color="auto"/>
        <w:left w:val="none" w:sz="0" w:space="0" w:color="auto"/>
        <w:bottom w:val="none" w:sz="0" w:space="0" w:color="auto"/>
        <w:right w:val="none" w:sz="0" w:space="0" w:color="auto"/>
      </w:divBdr>
      <w:divsChild>
        <w:div w:id="1005746587">
          <w:marLeft w:val="0"/>
          <w:marRight w:val="0"/>
          <w:marTop w:val="0"/>
          <w:marBottom w:val="0"/>
          <w:divBdr>
            <w:top w:val="none" w:sz="0" w:space="0" w:color="auto"/>
            <w:left w:val="none" w:sz="0" w:space="0" w:color="auto"/>
            <w:bottom w:val="none" w:sz="0" w:space="0" w:color="auto"/>
            <w:right w:val="none" w:sz="0" w:space="0" w:color="auto"/>
          </w:divBdr>
          <w:divsChild>
            <w:div w:id="1990598159">
              <w:marLeft w:val="0"/>
              <w:marRight w:val="0"/>
              <w:marTop w:val="0"/>
              <w:marBottom w:val="0"/>
              <w:divBdr>
                <w:top w:val="none" w:sz="0" w:space="0" w:color="auto"/>
                <w:left w:val="none" w:sz="0" w:space="0" w:color="auto"/>
                <w:bottom w:val="none" w:sz="0" w:space="0" w:color="auto"/>
                <w:right w:val="none" w:sz="0" w:space="0" w:color="auto"/>
              </w:divBdr>
              <w:divsChild>
                <w:div w:id="1494372297">
                  <w:marLeft w:val="0"/>
                  <w:marRight w:val="0"/>
                  <w:marTop w:val="0"/>
                  <w:marBottom w:val="0"/>
                  <w:divBdr>
                    <w:top w:val="none" w:sz="0" w:space="0" w:color="auto"/>
                    <w:left w:val="none" w:sz="0" w:space="0" w:color="auto"/>
                    <w:bottom w:val="none" w:sz="0" w:space="0" w:color="auto"/>
                    <w:right w:val="none" w:sz="0" w:space="0" w:color="auto"/>
                  </w:divBdr>
                  <w:divsChild>
                    <w:div w:id="11835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02795">
      <w:bodyDiv w:val="1"/>
      <w:marLeft w:val="0"/>
      <w:marRight w:val="0"/>
      <w:marTop w:val="0"/>
      <w:marBottom w:val="0"/>
      <w:divBdr>
        <w:top w:val="none" w:sz="0" w:space="0" w:color="auto"/>
        <w:left w:val="none" w:sz="0" w:space="0" w:color="auto"/>
        <w:bottom w:val="none" w:sz="0" w:space="0" w:color="auto"/>
        <w:right w:val="none" w:sz="0" w:space="0" w:color="auto"/>
      </w:divBdr>
    </w:div>
    <w:div w:id="1671907461">
      <w:bodyDiv w:val="1"/>
      <w:marLeft w:val="0"/>
      <w:marRight w:val="0"/>
      <w:marTop w:val="0"/>
      <w:marBottom w:val="0"/>
      <w:divBdr>
        <w:top w:val="none" w:sz="0" w:space="0" w:color="auto"/>
        <w:left w:val="none" w:sz="0" w:space="0" w:color="auto"/>
        <w:bottom w:val="none" w:sz="0" w:space="0" w:color="auto"/>
        <w:right w:val="none" w:sz="0" w:space="0" w:color="auto"/>
      </w:divBdr>
    </w:div>
    <w:div w:id="2073886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154</Words>
  <Characters>878</Characters>
  <Application>Microsoft Macintosh Word</Application>
  <DocSecurity>0</DocSecurity>
  <Lines>7</Lines>
  <Paragraphs>2</Paragraphs>
  <ScaleCrop>false</ScaleCrop>
  <Company/>
  <LinksUpToDate>false</LinksUpToDate>
  <CharactersWithSpaces>1030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Clayton Clowes</dc:creator>
  <cp:keywords/>
  <dc:description/>
  <cp:lastModifiedBy>Max Clayton Clowes</cp:lastModifiedBy>
  <cp:revision>11</cp:revision>
  <cp:lastPrinted>2015-01-23T13:56:00Z</cp:lastPrinted>
  <dcterms:created xsi:type="dcterms:W3CDTF">2015-01-23T13:56:00Z</dcterms:created>
  <dcterms:modified xsi:type="dcterms:W3CDTF">2015-02-13T03:12:00Z</dcterms:modified>
</cp:coreProperties>
</file>