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718C" w14:textId="521B2EF8" w:rsidR="00B13A15" w:rsidRPr="008B14EF" w:rsidRDefault="00835810" w:rsidP="00835810">
      <w:pPr>
        <w:pStyle w:val="Title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</w:rPr>
      </w:pPr>
      <w:r w:rsidRPr="008B14EF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</w:rPr>
        <w:t>Thermal Calibrator</w:t>
      </w:r>
    </w:p>
    <w:p w14:paraId="485BFC8B" w14:textId="13337444" w:rsidR="003749BA" w:rsidRDefault="00835810" w:rsidP="00B77E24">
      <w:pPr>
        <w:jc w:val="both"/>
        <w:rPr>
          <w:lang w:val="en-GB"/>
        </w:rPr>
      </w:pPr>
      <w:r>
        <w:rPr>
          <w:lang w:val="en-GB"/>
        </w:rPr>
        <w:t>The thermal calibrator is a support program for the purpose of providing accurate temperature calibration to the thermal detector</w:t>
      </w:r>
      <w:r w:rsidR="00106E37">
        <w:rPr>
          <w:lang w:val="en-GB"/>
        </w:rPr>
        <w:t xml:space="preserve"> by </w:t>
      </w:r>
      <w:r w:rsidR="003D57B6">
        <w:rPr>
          <w:lang w:val="en-GB"/>
        </w:rPr>
        <w:t>calculating a temperature</w:t>
      </w:r>
      <w:r w:rsidR="00106E37">
        <w:rPr>
          <w:lang w:val="en-GB"/>
        </w:rPr>
        <w:t xml:space="preserve"> offset from </w:t>
      </w:r>
      <w:r w:rsidR="006E41AE">
        <w:rPr>
          <w:lang w:val="en-GB"/>
        </w:rPr>
        <w:t xml:space="preserve">the </w:t>
      </w:r>
      <w:r w:rsidR="00106E37">
        <w:rPr>
          <w:lang w:val="en-GB"/>
        </w:rPr>
        <w:t>user’s measurement</w:t>
      </w:r>
      <w:r w:rsidR="006242C4">
        <w:rPr>
          <w:lang w:val="en-GB"/>
        </w:rPr>
        <w:t>.</w:t>
      </w:r>
    </w:p>
    <w:p w14:paraId="1B697DAD" w14:textId="0C9A8F9F" w:rsidR="00B9595F" w:rsidRPr="00E77F54" w:rsidRDefault="00B9595F" w:rsidP="00B77E24">
      <w:pPr>
        <w:jc w:val="both"/>
        <w:rPr>
          <w:b/>
          <w:bCs/>
          <w:i/>
          <w:iCs/>
          <w:lang w:val="en-GB"/>
        </w:rPr>
      </w:pPr>
      <w:r w:rsidRPr="00E77F54">
        <w:rPr>
          <w:b/>
          <w:bCs/>
          <w:i/>
          <w:iCs/>
          <w:lang w:val="en-GB"/>
        </w:rPr>
        <w:t xml:space="preserve">Note: the thermal calibrator should only be used if the temperature varies by a significant amount </w:t>
      </w:r>
      <w:r w:rsidR="00EC27D3" w:rsidRPr="00E77F54">
        <w:rPr>
          <w:b/>
          <w:bCs/>
          <w:i/>
          <w:iCs/>
          <w:lang w:val="en-GB"/>
        </w:rPr>
        <w:t>i.e.</w:t>
      </w:r>
      <w:r w:rsidR="00214D87" w:rsidRPr="00E77F54">
        <w:rPr>
          <w:b/>
          <w:bCs/>
          <w:i/>
          <w:iCs/>
          <w:lang w:val="en-GB"/>
        </w:rPr>
        <w:t xml:space="preserve"> the thermal camera’s factor</w:t>
      </w:r>
      <w:r w:rsidR="00B32044" w:rsidRPr="00E77F54">
        <w:rPr>
          <w:b/>
          <w:bCs/>
          <w:i/>
          <w:iCs/>
          <w:lang w:val="en-GB"/>
        </w:rPr>
        <w:t>y calibration is off.</w:t>
      </w:r>
    </w:p>
    <w:p w14:paraId="5E532EAE" w14:textId="77777777" w:rsidR="00065008" w:rsidRDefault="00065008" w:rsidP="00065008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152CD7FC" wp14:editId="656CDF06">
            <wp:extent cx="3299155" cy="3052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49" cy="306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69EB" w14:textId="0241CF24" w:rsidR="00065008" w:rsidRDefault="00065008" w:rsidP="00065008">
      <w:pPr>
        <w:pStyle w:val="Caption"/>
        <w:jc w:val="center"/>
        <w:rPr>
          <w:noProof/>
        </w:rPr>
      </w:pPr>
      <w:r>
        <w:t xml:space="preserve">Figure </w:t>
      </w:r>
      <w:r w:rsidR="00BF4897">
        <w:fldChar w:fldCharType="begin"/>
      </w:r>
      <w:r w:rsidR="00BF4897">
        <w:instrText xml:space="preserve"> SEQ Figure \* ARABIC </w:instrText>
      </w:r>
      <w:r w:rsidR="00BF4897">
        <w:fldChar w:fldCharType="separate"/>
      </w:r>
      <w:r w:rsidR="00BF4897">
        <w:rPr>
          <w:noProof/>
        </w:rPr>
        <w:t>1</w:t>
      </w:r>
      <w:r w:rsidR="00BF4897">
        <w:rPr>
          <w:noProof/>
        </w:rPr>
        <w:fldChar w:fldCharType="end"/>
      </w:r>
      <w:r>
        <w:t>-Program</w:t>
      </w:r>
      <w:r>
        <w:rPr>
          <w:noProof/>
        </w:rPr>
        <w:t xml:space="preserve"> interface</w:t>
      </w:r>
    </w:p>
    <w:p w14:paraId="5C0B6F12" w14:textId="16851D70" w:rsidR="003749BA" w:rsidRDefault="00065008" w:rsidP="00B77E24">
      <w:pPr>
        <w:jc w:val="both"/>
        <w:rPr>
          <w:lang w:val="en-GB"/>
        </w:rPr>
      </w:pPr>
      <w:r>
        <w:rPr>
          <w:lang w:val="en-GB"/>
        </w:rPr>
        <w:t xml:space="preserve">The screenshot of the program interface is showed as above. </w:t>
      </w:r>
      <w:r w:rsidR="00106E37">
        <w:rPr>
          <w:lang w:val="en-GB"/>
        </w:rPr>
        <w:t>The program requires the user to manually get a known target point temperature with their own device</w:t>
      </w:r>
      <w:r w:rsidR="006216CC">
        <w:rPr>
          <w:lang w:val="en-GB"/>
        </w:rPr>
        <w:t xml:space="preserve"> (such as a handheld i</w:t>
      </w:r>
      <w:r w:rsidR="006216CC" w:rsidRPr="002B7B3D">
        <w:rPr>
          <w:lang w:val="en-GB"/>
        </w:rPr>
        <w:t xml:space="preserve">nfrared </w:t>
      </w:r>
      <w:r w:rsidR="006216CC">
        <w:rPr>
          <w:lang w:val="en-GB"/>
        </w:rPr>
        <w:t>t</w:t>
      </w:r>
      <w:r w:rsidR="006216CC" w:rsidRPr="002B7B3D">
        <w:rPr>
          <w:lang w:val="en-GB"/>
        </w:rPr>
        <w:t>hermometer</w:t>
      </w:r>
      <w:r w:rsidR="006216CC">
        <w:rPr>
          <w:lang w:val="en-GB"/>
        </w:rPr>
        <w:t>)</w:t>
      </w:r>
      <w:r w:rsidR="00106E37">
        <w:rPr>
          <w:lang w:val="en-GB"/>
        </w:rPr>
        <w:t>, then select it on the thermal video stream</w:t>
      </w:r>
      <w:r w:rsidR="002822EC">
        <w:rPr>
          <w:lang w:val="en-GB"/>
        </w:rPr>
        <w:t xml:space="preserve"> </w:t>
      </w:r>
      <w:r w:rsidR="00106E37">
        <w:rPr>
          <w:lang w:val="en-GB"/>
        </w:rPr>
        <w:t>with the targeting c</w:t>
      </w:r>
      <w:r w:rsidR="00106E37">
        <w:rPr>
          <w:rFonts w:hint="eastAsia"/>
          <w:lang w:val="en-GB"/>
        </w:rPr>
        <w:t>ursor</w:t>
      </w:r>
      <w:r w:rsidR="00C37778">
        <w:rPr>
          <w:lang w:val="en-GB"/>
        </w:rPr>
        <w:t xml:space="preserve"> to get the </w:t>
      </w:r>
      <w:r w:rsidR="00AD5275">
        <w:rPr>
          <w:lang w:val="en-GB"/>
        </w:rPr>
        <w:t xml:space="preserve">uncalibrated </w:t>
      </w:r>
      <w:r w:rsidR="00C37778">
        <w:rPr>
          <w:lang w:val="en-GB"/>
        </w:rPr>
        <w:t xml:space="preserve">temperature. Next, </w:t>
      </w:r>
      <w:r w:rsidR="0095732B">
        <w:rPr>
          <w:lang w:val="en-GB"/>
        </w:rPr>
        <w:t xml:space="preserve">the </w:t>
      </w:r>
      <w:r w:rsidR="00C37778">
        <w:rPr>
          <w:lang w:val="en-GB"/>
        </w:rPr>
        <w:t>user should input the correct temperature of the</w:t>
      </w:r>
      <w:r w:rsidR="00BC41A5">
        <w:rPr>
          <w:lang w:val="en-GB"/>
        </w:rPr>
        <w:t xml:space="preserve"> point</w:t>
      </w:r>
      <w:r w:rsidR="00C37778">
        <w:rPr>
          <w:lang w:val="en-GB"/>
        </w:rPr>
        <w:t>.</w:t>
      </w:r>
      <w:r w:rsidR="00B77E24">
        <w:rPr>
          <w:lang w:val="en-GB"/>
        </w:rPr>
        <w:t xml:space="preserve"> </w:t>
      </w:r>
      <w:r w:rsidR="00C37778">
        <w:rPr>
          <w:lang w:val="en-GB"/>
        </w:rPr>
        <w:t xml:space="preserve">By </w:t>
      </w:r>
      <w:r w:rsidR="00A43EA7">
        <w:rPr>
          <w:lang w:val="en-GB"/>
        </w:rPr>
        <w:t xml:space="preserve">clicking the “Set” button, the offset value will </w:t>
      </w:r>
      <w:r w:rsidR="00B50CFF">
        <w:rPr>
          <w:lang w:val="en-GB"/>
        </w:rPr>
        <w:t>be calculated</w:t>
      </w:r>
      <w:r w:rsidR="0026755F">
        <w:rPr>
          <w:lang w:val="en-GB"/>
        </w:rPr>
        <w:t xml:space="preserve">, </w:t>
      </w:r>
      <w:r w:rsidR="00B77E24">
        <w:rPr>
          <w:lang w:val="en-GB"/>
        </w:rPr>
        <w:t>show</w:t>
      </w:r>
      <w:r w:rsidR="00B50CFF">
        <w:rPr>
          <w:lang w:val="en-GB"/>
        </w:rPr>
        <w:t>n</w:t>
      </w:r>
      <w:r w:rsidR="00A43EA7">
        <w:rPr>
          <w:lang w:val="en-GB"/>
        </w:rPr>
        <w:t xml:space="preserve"> </w:t>
      </w:r>
      <w:r w:rsidR="00B50CFF">
        <w:rPr>
          <w:lang w:val="en-GB"/>
        </w:rPr>
        <w:t>to the user</w:t>
      </w:r>
      <w:r w:rsidR="0026755F">
        <w:rPr>
          <w:lang w:val="en-GB"/>
        </w:rPr>
        <w:t>,</w:t>
      </w:r>
      <w:r w:rsidR="00B50CFF">
        <w:rPr>
          <w:lang w:val="en-GB"/>
        </w:rPr>
        <w:t xml:space="preserve"> </w:t>
      </w:r>
      <w:r w:rsidR="00A43EA7">
        <w:rPr>
          <w:lang w:val="en-GB"/>
        </w:rPr>
        <w:t>and saved in the program working folder as a “</w:t>
      </w:r>
      <w:proofErr w:type="spellStart"/>
      <w:r w:rsidR="00A43EA7">
        <w:rPr>
          <w:lang w:val="en-GB"/>
        </w:rPr>
        <w:t>dat</w:t>
      </w:r>
      <w:proofErr w:type="spellEnd"/>
      <w:r w:rsidR="00A43EA7">
        <w:rPr>
          <w:lang w:val="en-GB"/>
        </w:rPr>
        <w:t>” file</w:t>
      </w:r>
      <w:r w:rsidR="00477DA5">
        <w:rPr>
          <w:lang w:val="en-GB"/>
        </w:rPr>
        <w:t xml:space="preserve"> </w:t>
      </w:r>
      <w:r w:rsidR="00A43EA7">
        <w:rPr>
          <w:lang w:val="en-GB"/>
        </w:rPr>
        <w:t xml:space="preserve">which will </w:t>
      </w:r>
      <w:r w:rsidR="006C2C01">
        <w:rPr>
          <w:lang w:val="en-GB"/>
        </w:rPr>
        <w:t xml:space="preserve">be </w:t>
      </w:r>
      <w:r w:rsidR="00A43EA7">
        <w:rPr>
          <w:lang w:val="en-GB"/>
        </w:rPr>
        <w:t>read by detector</w:t>
      </w:r>
      <w:r w:rsidR="00280BB2">
        <w:rPr>
          <w:lang w:val="en-GB"/>
        </w:rPr>
        <w:t>.p</w:t>
      </w:r>
      <w:r w:rsidR="00E418C5">
        <w:rPr>
          <w:lang w:val="en-GB"/>
        </w:rPr>
        <w:t>y</w:t>
      </w:r>
      <w:r w:rsidR="00A43EA7">
        <w:rPr>
          <w:lang w:val="en-GB"/>
        </w:rPr>
        <w:t>.</w:t>
      </w:r>
    </w:p>
    <w:p w14:paraId="106C8354" w14:textId="74F4AC5D" w:rsidR="00B77E24" w:rsidRDefault="00B77E24" w:rsidP="00B77E24">
      <w:pPr>
        <w:tabs>
          <w:tab w:val="left" w:pos="3258"/>
        </w:tabs>
        <w:jc w:val="both"/>
        <w:rPr>
          <w:lang w:val="en-GB"/>
        </w:rPr>
      </w:pPr>
      <w:r>
        <w:rPr>
          <w:lang w:val="en-GB"/>
        </w:rPr>
        <w:t xml:space="preserve">The program can take three parameters as </w:t>
      </w:r>
      <w:r w:rsidR="00336396">
        <w:rPr>
          <w:lang w:val="en-GB"/>
        </w:rPr>
        <w:t xml:space="preserve">described </w:t>
      </w:r>
      <w:r>
        <w:rPr>
          <w:lang w:val="en-GB"/>
        </w:rPr>
        <w:t>below</w:t>
      </w:r>
      <w:r w:rsidR="00336396">
        <w:rPr>
          <w:lang w:val="en-GB"/>
        </w:rPr>
        <w:t>:</w:t>
      </w:r>
    </w:p>
    <w:p w14:paraId="39DB6ECC" w14:textId="7D69586F" w:rsidR="00690632" w:rsidRDefault="00C539B7" w:rsidP="00690632">
      <w:pPr>
        <w:tabs>
          <w:tab w:val="left" w:pos="3258"/>
        </w:tabs>
      </w:pPr>
      <w:r w:rsidRPr="00690632">
        <w:rPr>
          <w:lang w:val="en-GB"/>
        </w:rPr>
        <w:t>-p    --path</w:t>
      </w:r>
      <w:r w:rsidR="00690632" w:rsidRPr="00690632">
        <w:rPr>
          <w:lang w:val="en-GB"/>
        </w:rPr>
        <w:t xml:space="preserve">    </w:t>
      </w:r>
      <w:r w:rsidR="00690632">
        <w:rPr>
          <w:lang w:val="en-GB"/>
        </w:rPr>
        <w:t xml:space="preserve">Description: </w:t>
      </w:r>
      <w:r w:rsidR="00690632" w:rsidRPr="00690632">
        <w:t>Relative path of thermal frame grabber to script working directory.</w:t>
      </w:r>
    </w:p>
    <w:p w14:paraId="0B3489C6" w14:textId="03DF7882" w:rsidR="00C539B7" w:rsidRPr="00690632" w:rsidRDefault="00690632" w:rsidP="00690632">
      <w:pPr>
        <w:tabs>
          <w:tab w:val="left" w:pos="3258"/>
        </w:tabs>
      </w:pPr>
      <w:r>
        <w:t xml:space="preserve">                       Default: </w:t>
      </w:r>
      <w:proofErr w:type="spellStart"/>
      <w:r w:rsidRPr="00690632">
        <w:t>thermal_grabber</w:t>
      </w:r>
      <w:proofErr w:type="spellEnd"/>
      <w:r w:rsidRPr="00690632">
        <w:t>/build/</w:t>
      </w:r>
      <w:proofErr w:type="spellStart"/>
      <w:r w:rsidRPr="00690632">
        <w:t>thermal_grabber</w:t>
      </w:r>
      <w:proofErr w:type="spellEnd"/>
    </w:p>
    <w:p w14:paraId="7BA4A136" w14:textId="338D67F8" w:rsidR="00C539B7" w:rsidRPr="00690632" w:rsidRDefault="00C539B7" w:rsidP="00690632">
      <w:pPr>
        <w:tabs>
          <w:tab w:val="left" w:pos="3258"/>
        </w:tabs>
      </w:pPr>
      <w:r w:rsidRPr="00690632">
        <w:rPr>
          <w:lang w:val="en-GB"/>
        </w:rPr>
        <w:t>-d    --debug</w:t>
      </w:r>
      <w:r w:rsidR="00690632" w:rsidRPr="00690632">
        <w:rPr>
          <w:lang w:val="en-GB"/>
        </w:rPr>
        <w:t xml:space="preserve">    </w:t>
      </w:r>
      <w:r w:rsidR="00690632">
        <w:rPr>
          <w:lang w:val="en-GB"/>
        </w:rPr>
        <w:t xml:space="preserve">Description: </w:t>
      </w:r>
      <w:r w:rsidR="00690632" w:rsidRPr="00690632">
        <w:t>Activate debug mode</w:t>
      </w:r>
      <w:r w:rsidR="00690632">
        <w:t>. Default: False</w:t>
      </w:r>
    </w:p>
    <w:p w14:paraId="0B4D958E" w14:textId="6FC95D94" w:rsidR="00690632" w:rsidRPr="00690632" w:rsidRDefault="00C539B7" w:rsidP="00690632">
      <w:pPr>
        <w:tabs>
          <w:tab w:val="left" w:pos="3258"/>
        </w:tabs>
      </w:pPr>
      <w:r w:rsidRPr="00690632">
        <w:rPr>
          <w:lang w:val="en-GB"/>
        </w:rPr>
        <w:t>-ft    --</w:t>
      </w:r>
      <w:proofErr w:type="spellStart"/>
      <w:r w:rsidRPr="00690632">
        <w:rPr>
          <w:lang w:val="en-GB"/>
        </w:rPr>
        <w:t>flipthermal</w:t>
      </w:r>
      <w:proofErr w:type="spellEnd"/>
      <w:r w:rsidR="00690632" w:rsidRPr="00690632">
        <w:rPr>
          <w:lang w:val="en-GB"/>
        </w:rPr>
        <w:t xml:space="preserve">    </w:t>
      </w:r>
      <w:r w:rsidR="00690632">
        <w:rPr>
          <w:lang w:val="en-GB"/>
        </w:rPr>
        <w:t xml:space="preserve">Description: </w:t>
      </w:r>
      <w:r w:rsidR="00690632" w:rsidRPr="00690632">
        <w:t>Flip thermal image 180 degrees</w:t>
      </w:r>
      <w:r w:rsidR="00690632">
        <w:t>. Default: False</w:t>
      </w:r>
    </w:p>
    <w:p w14:paraId="3ECB7532" w14:textId="7D666C49" w:rsidR="00C539B7" w:rsidRPr="00690632" w:rsidRDefault="00672453" w:rsidP="00690632">
      <w:pPr>
        <w:tabs>
          <w:tab w:val="left" w:pos="3258"/>
        </w:tabs>
        <w:rPr>
          <w:lang w:val="en-GB"/>
        </w:rPr>
      </w:pPr>
      <w:r>
        <w:rPr>
          <w:lang w:val="en-GB"/>
        </w:rPr>
        <w:t xml:space="preserve">To run </w:t>
      </w:r>
      <w:r w:rsidR="00507D9D">
        <w:rPr>
          <w:lang w:val="en-GB"/>
        </w:rPr>
        <w:t>the</w:t>
      </w:r>
      <w:r>
        <w:rPr>
          <w:lang w:val="en-GB"/>
        </w:rPr>
        <w:t xml:space="preserve"> program, the “</w:t>
      </w:r>
      <w:proofErr w:type="spellStart"/>
      <w:r>
        <w:rPr>
          <w:lang w:val="en-GB"/>
        </w:rPr>
        <w:t>thermal_grabber</w:t>
      </w:r>
      <w:proofErr w:type="spellEnd"/>
      <w:r>
        <w:rPr>
          <w:lang w:val="en-GB"/>
        </w:rPr>
        <w:t xml:space="preserve">” </w:t>
      </w:r>
      <w:r w:rsidR="00AF7F98">
        <w:rPr>
          <w:lang w:val="en-GB"/>
        </w:rPr>
        <w:t xml:space="preserve">path </w:t>
      </w:r>
      <w:r>
        <w:rPr>
          <w:lang w:val="en-GB"/>
        </w:rPr>
        <w:t>must be provided</w:t>
      </w:r>
      <w:r w:rsidR="00507D9D">
        <w:rPr>
          <w:lang w:val="en-GB"/>
        </w:rPr>
        <w:t>.</w:t>
      </w:r>
    </w:p>
    <w:sectPr w:rsidR="00C539B7" w:rsidRPr="00690632" w:rsidSect="000650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3EC7"/>
    <w:multiLevelType w:val="hybridMultilevel"/>
    <w:tmpl w:val="46AC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710BE"/>
    <w:multiLevelType w:val="hybridMultilevel"/>
    <w:tmpl w:val="FDF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AwNDa0NDU2NzNU0lEKTi0uzszPAykwqgUAWhLHgCwAAAA="/>
  </w:docVars>
  <w:rsids>
    <w:rsidRoot w:val="00B13A15"/>
    <w:rsid w:val="00011D56"/>
    <w:rsid w:val="00022EFA"/>
    <w:rsid w:val="00065008"/>
    <w:rsid w:val="00073505"/>
    <w:rsid w:val="00106E37"/>
    <w:rsid w:val="00107334"/>
    <w:rsid w:val="001E2284"/>
    <w:rsid w:val="00213B4C"/>
    <w:rsid w:val="00214D87"/>
    <w:rsid w:val="002244EE"/>
    <w:rsid w:val="002528BD"/>
    <w:rsid w:val="0026755F"/>
    <w:rsid w:val="00280BB2"/>
    <w:rsid w:val="002822EC"/>
    <w:rsid w:val="002A0065"/>
    <w:rsid w:val="002B7B3D"/>
    <w:rsid w:val="00336396"/>
    <w:rsid w:val="003749BA"/>
    <w:rsid w:val="003C446A"/>
    <w:rsid w:val="003D57B6"/>
    <w:rsid w:val="004544E7"/>
    <w:rsid w:val="00477DA5"/>
    <w:rsid w:val="00507D9D"/>
    <w:rsid w:val="00540663"/>
    <w:rsid w:val="00591882"/>
    <w:rsid w:val="00611503"/>
    <w:rsid w:val="006216CC"/>
    <w:rsid w:val="006242C4"/>
    <w:rsid w:val="00672453"/>
    <w:rsid w:val="006774F5"/>
    <w:rsid w:val="00690632"/>
    <w:rsid w:val="006C2C01"/>
    <w:rsid w:val="006C3599"/>
    <w:rsid w:val="006E41AE"/>
    <w:rsid w:val="007629CC"/>
    <w:rsid w:val="00835810"/>
    <w:rsid w:val="008B14EF"/>
    <w:rsid w:val="0095732B"/>
    <w:rsid w:val="00A43EA7"/>
    <w:rsid w:val="00AD5275"/>
    <w:rsid w:val="00AF7F98"/>
    <w:rsid w:val="00B13A15"/>
    <w:rsid w:val="00B32044"/>
    <w:rsid w:val="00B50CFF"/>
    <w:rsid w:val="00B77E24"/>
    <w:rsid w:val="00B9595F"/>
    <w:rsid w:val="00BC41A5"/>
    <w:rsid w:val="00BF4897"/>
    <w:rsid w:val="00C37778"/>
    <w:rsid w:val="00C539B7"/>
    <w:rsid w:val="00C92739"/>
    <w:rsid w:val="00CA3770"/>
    <w:rsid w:val="00D41EB6"/>
    <w:rsid w:val="00DD078C"/>
    <w:rsid w:val="00DE52C1"/>
    <w:rsid w:val="00E418C5"/>
    <w:rsid w:val="00E77F54"/>
    <w:rsid w:val="00E845F1"/>
    <w:rsid w:val="00E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CF6E"/>
  <w15:chartTrackingRefBased/>
  <w15:docId w15:val="{1B8D7DC7-50C8-4C10-B14E-4F7A1EE8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810"/>
  </w:style>
  <w:style w:type="paragraph" w:styleId="Heading1">
    <w:name w:val="heading 1"/>
    <w:basedOn w:val="Normal"/>
    <w:next w:val="Normal"/>
    <w:link w:val="Heading1Char"/>
    <w:uiPriority w:val="9"/>
    <w:qFormat/>
    <w:rsid w:val="00835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8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1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1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1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3581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581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8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1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581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35810"/>
    <w:rPr>
      <w:b/>
      <w:bCs/>
    </w:rPr>
  </w:style>
  <w:style w:type="character" w:styleId="Emphasis">
    <w:name w:val="Emphasis"/>
    <w:basedOn w:val="DefaultParagraphFont"/>
    <w:uiPriority w:val="20"/>
    <w:qFormat/>
    <w:rsid w:val="00835810"/>
    <w:rPr>
      <w:i/>
      <w:iCs/>
    </w:rPr>
  </w:style>
  <w:style w:type="paragraph" w:styleId="NoSpacing">
    <w:name w:val="No Spacing"/>
    <w:uiPriority w:val="1"/>
    <w:qFormat/>
    <w:rsid w:val="008358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58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58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1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1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358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3581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3581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3581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58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810"/>
    <w:pPr>
      <w:outlineLvl w:val="9"/>
    </w:pPr>
  </w:style>
  <w:style w:type="paragraph" w:styleId="ListParagraph">
    <w:name w:val="List Paragraph"/>
    <w:basedOn w:val="Normal"/>
    <w:uiPriority w:val="34"/>
    <w:qFormat/>
    <w:rsid w:val="00690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6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6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0D19CB5BF3A469DD708FFC7108CAE" ma:contentTypeVersion="9" ma:contentTypeDescription="Create a new document." ma:contentTypeScope="" ma:versionID="877d6c49c684b4e92fe88b0df155aa1b">
  <xsd:schema xmlns:xsd="http://www.w3.org/2001/XMLSchema" xmlns:xs="http://www.w3.org/2001/XMLSchema" xmlns:p="http://schemas.microsoft.com/office/2006/metadata/properties" xmlns:ns2="585216df-d147-48e2-80cf-f8c913eb87ca" targetNamespace="http://schemas.microsoft.com/office/2006/metadata/properties" ma:root="true" ma:fieldsID="4acbd7756bf79e440253b7019eeb6c71" ns2:_="">
    <xsd:import namespace="585216df-d147-48e2-80cf-f8c913eb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216df-d147-48e2-80cf-f8c913eb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29DE-7098-42F1-B628-D1E1123A7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216df-d147-48e2-80cf-f8c913eb8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A59D1-6559-40F1-8EF2-858AC9246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64754-2E59-4272-AA6A-C8C5D7FE4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A5AA77-0DC1-488B-A106-66F36758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Fanxu Meng (student)</dc:creator>
  <cp:keywords/>
  <dc:description/>
  <cp:lastModifiedBy>Rory McClymont (student)</cp:lastModifiedBy>
  <cp:revision>50</cp:revision>
  <cp:lastPrinted>2021-03-26T18:40:00Z</cp:lastPrinted>
  <dcterms:created xsi:type="dcterms:W3CDTF">2021-03-24T11:07:00Z</dcterms:created>
  <dcterms:modified xsi:type="dcterms:W3CDTF">2021-03-26T18:40:00Z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0x010100C880D19CB5BF3A469DD708FFC7108CAE</vt:lpwstr>
  </property>
</Properties>
</file>