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B8F" w:rsidRDefault="00866D1B">
      <w:r>
        <w:t xml:space="preserve">The ecommerce site consists of fictional items from Wile. E Coyote’s “Acme Corporation.” The site uses sessions to track all the </w:t>
      </w:r>
      <w:proofErr w:type="gramStart"/>
      <w:r>
        <w:t>users</w:t>
      </w:r>
      <w:proofErr w:type="gramEnd"/>
      <w:r>
        <w:t xml:space="preserve"> actions included products viewed and added to the cart. There are several drop down menus implemented to make navigation through the products easier. Each product is linked to an image and a description. There is also a login system implemented which allows users to create usernames and passwords before accessing the site. The trickiest part of this program was said login system. Particularly configuring the database connection to SLCC’s server proved most difficult.</w:t>
      </w:r>
      <w:bookmarkStart w:id="0" w:name="_GoBack"/>
      <w:bookmarkEnd w:id="0"/>
    </w:p>
    <w:sectPr w:rsidR="00D96B8F" w:rsidSect="002D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1B"/>
    <w:rsid w:val="002D235A"/>
    <w:rsid w:val="00866D1B"/>
    <w:rsid w:val="00CF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C501F"/>
  <w14:defaultImageDpi w14:val="32767"/>
  <w15:chartTrackingRefBased/>
  <w15:docId w15:val="{1549F1FB-1A84-9941-BDA7-AC031AED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McCord</dc:creator>
  <cp:keywords/>
  <dc:description/>
  <cp:lastModifiedBy>Jacob McCord</cp:lastModifiedBy>
  <cp:revision>1</cp:revision>
  <dcterms:created xsi:type="dcterms:W3CDTF">2019-09-26T15:25:00Z</dcterms:created>
  <dcterms:modified xsi:type="dcterms:W3CDTF">2019-09-26T15:32:00Z</dcterms:modified>
</cp:coreProperties>
</file>