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gkonz1yc4s0" w:id="0"/>
      <w:bookmarkEnd w:id="0"/>
      <w:r w:rsidDel="00000000" w:rsidR="00000000" w:rsidRPr="00000000">
        <w:rPr>
          <w:rtl w:val="0"/>
        </w:rPr>
        <w:t xml:space="preserve">User manual</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wmw1yw7yka6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Installing the software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_wmw1yw7yka6a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ad3khg8szf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Initial Set-up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_5ad3khg8szfx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0i1d8vym5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Log-in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_40i1d8vym5y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rxvmxps49l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Destination Selection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_yrxvmxps49l6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pPr>
          <w:hyperlink w:anchor="_rc69j9v456k">
            <w:r w:rsidDel="00000000" w:rsidR="00000000" w:rsidRPr="00000000">
              <w:rPr>
                <w:b w:val="1"/>
                <w:rtl w:val="0"/>
              </w:rPr>
              <w:t xml:space="preserve">Emergency Contact</w:t>
            </w:r>
          </w:hyperlink>
          <w:r w:rsidDel="00000000" w:rsidR="00000000" w:rsidRPr="00000000">
            <w:rPr>
              <w:b w:val="1"/>
              <w:rtl w:val="0"/>
            </w:rPr>
            <w:tab/>
          </w:r>
          <w:r w:rsidDel="00000000" w:rsidR="00000000" w:rsidRPr="00000000">
            <w:fldChar w:fldCharType="begin"/>
            <w:instrText xml:space="preserve"> PAGEREF _rc69j9v456k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pPr>
          <w:hyperlink w:anchor="_tnpdhnizap1k">
            <w:r w:rsidDel="00000000" w:rsidR="00000000" w:rsidRPr="00000000">
              <w:rPr>
                <w:b w:val="1"/>
                <w:rtl w:val="0"/>
              </w:rPr>
              <w:t xml:space="preserve">Application Library</w:t>
            </w:r>
          </w:hyperlink>
          <w:r w:rsidDel="00000000" w:rsidR="00000000" w:rsidRPr="00000000">
            <w:rPr>
              <w:b w:val="1"/>
              <w:rtl w:val="0"/>
            </w:rPr>
            <w:tab/>
          </w:r>
          <w:r w:rsidDel="00000000" w:rsidR="00000000" w:rsidRPr="00000000">
            <w:fldChar w:fldCharType="begin"/>
            <w:instrText xml:space="preserve"> PAGEREF _tnpdhnizap1k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t8bcsfm7f1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Logging out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_yt8bcsfm7f1v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wmw1yw7yka6a" w:id="1"/>
      <w:bookmarkEnd w:id="1"/>
      <w:r w:rsidDel="00000000" w:rsidR="00000000" w:rsidRPr="00000000">
        <w:rPr>
          <w:rtl w:val="0"/>
        </w:rPr>
        <w:t xml:space="preserve">Installing the software</w:t>
      </w:r>
    </w:p>
    <w:p w:rsidR="00000000" w:rsidDel="00000000" w:rsidP="00000000" w:rsidRDefault="00000000" w:rsidRPr="00000000" w14:paraId="0000000C">
      <w:pPr>
        <w:rPr/>
      </w:pPr>
      <w:r w:rsidDel="00000000" w:rsidR="00000000" w:rsidRPr="00000000">
        <w:rPr>
          <w:rtl w:val="0"/>
        </w:rPr>
        <w:t xml:space="preserve">The app is available on any major app service such as the Apple store or Google play. Tap the install to begin the installation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5ad3khg8szfx" w:id="2"/>
      <w:bookmarkEnd w:id="2"/>
      <w:r w:rsidDel="00000000" w:rsidR="00000000" w:rsidRPr="00000000">
        <w:rPr>
          <w:rtl w:val="0"/>
        </w:rPr>
        <w:t xml:space="preserve">Initial Set-up</w:t>
      </w:r>
    </w:p>
    <w:p w:rsidR="00000000" w:rsidDel="00000000" w:rsidP="00000000" w:rsidRDefault="00000000" w:rsidRPr="00000000" w14:paraId="0000000F">
      <w:pPr>
        <w:rPr/>
      </w:pPr>
      <w:r w:rsidDel="00000000" w:rsidR="00000000" w:rsidRPr="00000000">
        <w:rPr>
          <w:rtl w:val="0"/>
        </w:rPr>
        <w:t xml:space="preserve">The app will require an account to be created. Please have your volume on as this app uses an automated voice to guide users through tasks. This app also uses speech recognition to obtain input, please speak in a clear and natural voice.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When the app is loaded, it will ask if you are a new or existing user. Tap the “push to talk” button and say “new user”. This will begin the user creation process. </w:t>
        <w:br w:type="textWrapping"/>
      </w:r>
    </w:p>
    <w:p w:rsidR="00000000" w:rsidDel="00000000" w:rsidP="00000000" w:rsidRDefault="00000000" w:rsidRPr="00000000" w14:paraId="00000012">
      <w:pPr>
        <w:rPr/>
      </w:pPr>
      <w:r w:rsidDel="00000000" w:rsidR="00000000" w:rsidRPr="00000000">
        <w:rPr>
          <w:rtl w:val="0"/>
        </w:rPr>
        <w:t xml:space="preserve">When prompted to enter your first name, tap the push to talk button and speak each letter of your first name. When finished, say “complete”. Repeat for each field required by the app. When all fields are completed, the app will read the fields in succession and ask if the fields are correct. If they are not, the app will respond with which field is incorrect . Then, tap push to talk and respond with the field that is incorrect. The app will repeat the fields and ask for confirmation of the information. Once all fields are correct, the app will say all fields are correct and the user responds with yes to create the account. Then, the user will be logged in, and return to the idle menu.</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40i1d8vym5y" w:id="3"/>
      <w:bookmarkEnd w:id="3"/>
      <w:r w:rsidDel="00000000" w:rsidR="00000000" w:rsidRPr="00000000">
        <w:rPr>
          <w:rtl w:val="0"/>
        </w:rPr>
        <w:t xml:space="preserve">Log-in</w:t>
      </w:r>
    </w:p>
    <w:p w:rsidR="00000000" w:rsidDel="00000000" w:rsidP="00000000" w:rsidRDefault="00000000" w:rsidRPr="00000000" w14:paraId="00000015">
      <w:pPr>
        <w:rPr/>
      </w:pPr>
      <w:r w:rsidDel="00000000" w:rsidR="00000000" w:rsidRPr="00000000">
        <w:rPr>
          <w:rtl w:val="0"/>
        </w:rPr>
        <w:t xml:space="preserve">If creating a new user, please refer to the initial set-up.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Once the app is loaded, the app will ask if the user is an existing or new user. Tap push to talk and say existing user. The voice will navigate to the user name field and ask the user to spell the existing user name. Tap push to talk and spell the user name. When done, say “complete”.</w:t>
      </w:r>
    </w:p>
    <w:p w:rsidR="00000000" w:rsidDel="00000000" w:rsidP="00000000" w:rsidRDefault="00000000" w:rsidRPr="00000000" w14:paraId="00000018">
      <w:pPr>
        <w:rPr/>
      </w:pPr>
      <w:r w:rsidDel="00000000" w:rsidR="00000000" w:rsidRPr="00000000">
        <w:rPr>
          <w:rtl w:val="0"/>
        </w:rPr>
        <w:t xml:space="preserve">Repeat for the user password. After completing the password, say “log-in”. If the username and password exist, the user will be logged in. Otherwise, the fields will be erased and the process will repeat. </w:t>
      </w:r>
    </w:p>
    <w:p w:rsidR="00000000" w:rsidDel="00000000" w:rsidP="00000000" w:rsidRDefault="00000000" w:rsidRPr="00000000" w14:paraId="00000019">
      <w:pPr>
        <w:pStyle w:val="Heading2"/>
        <w:rPr/>
      </w:pPr>
      <w:bookmarkStart w:colFirst="0" w:colLast="0" w:name="_yrxvmxps49l6" w:id="4"/>
      <w:bookmarkEnd w:id="4"/>
      <w:r w:rsidDel="00000000" w:rsidR="00000000" w:rsidRPr="00000000">
        <w:rPr>
          <w:rtl w:val="0"/>
        </w:rPr>
        <w:t xml:space="preserve">Destination Selection</w:t>
      </w:r>
    </w:p>
    <w:p w:rsidR="00000000" w:rsidDel="00000000" w:rsidP="00000000" w:rsidRDefault="00000000" w:rsidRPr="00000000" w14:paraId="0000001A">
      <w:pPr>
        <w:rPr/>
      </w:pPr>
      <w:r w:rsidDel="00000000" w:rsidR="00000000" w:rsidRPr="00000000">
        <w:rPr>
          <w:rtl w:val="0"/>
        </w:rPr>
        <w:t xml:space="preserve">Once logged in, the user can select a destination that they would like to navigate to. By tapping the push to talk, speak the room name the user wants to reach. After selecting a room, confirm with the app that the room is correct by saying yes. The app will now generate a path to the target room and navigate the user. Once the room has been reached the app will notify the user and return to idle.</w:t>
      </w:r>
    </w:p>
    <w:p w:rsidR="00000000" w:rsidDel="00000000" w:rsidP="00000000" w:rsidRDefault="00000000" w:rsidRPr="00000000" w14:paraId="0000001B">
      <w:pPr>
        <w:pStyle w:val="Heading2"/>
        <w:rPr/>
      </w:pPr>
      <w:bookmarkStart w:colFirst="0" w:colLast="0" w:name="_rc69j9v456k" w:id="5"/>
      <w:bookmarkEnd w:id="5"/>
      <w:r w:rsidDel="00000000" w:rsidR="00000000" w:rsidRPr="00000000">
        <w:rPr>
          <w:rtl w:val="0"/>
        </w:rPr>
        <w:t xml:space="preserve">Emergency Contact</w:t>
      </w:r>
    </w:p>
    <w:p w:rsidR="00000000" w:rsidDel="00000000" w:rsidP="00000000" w:rsidRDefault="00000000" w:rsidRPr="00000000" w14:paraId="0000001C">
      <w:pPr>
        <w:rPr/>
      </w:pPr>
      <w:r w:rsidDel="00000000" w:rsidR="00000000" w:rsidRPr="00000000">
        <w:rPr>
          <w:rtl w:val="0"/>
        </w:rPr>
        <w:t xml:space="preserve">If the app detects a sudden drop in altitude or any big impact sound or if the app loses service, The app will automatically contact an emergency contact unless the user says stop.</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tnpdhnizap1k" w:id="6"/>
      <w:bookmarkEnd w:id="6"/>
      <w:r w:rsidDel="00000000" w:rsidR="00000000" w:rsidRPr="00000000">
        <w:rPr>
          <w:rtl w:val="0"/>
        </w:rPr>
        <w:t xml:space="preserve">Application Library</w:t>
      </w:r>
    </w:p>
    <w:p w:rsidR="00000000" w:rsidDel="00000000" w:rsidP="00000000" w:rsidRDefault="00000000" w:rsidRPr="00000000" w14:paraId="0000001F">
      <w:pPr>
        <w:rPr/>
      </w:pPr>
      <w:r w:rsidDel="00000000" w:rsidR="00000000" w:rsidRPr="00000000">
        <w:rPr>
          <w:rtl w:val="0"/>
        </w:rPr>
        <w:t xml:space="preserve">The app contains a menu that retains favorite destinations and recent destinations that have been visited in the same session.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To reach the Library, Login the app and say Theia library.</w:t>
      </w:r>
    </w:p>
    <w:p w:rsidR="00000000" w:rsidDel="00000000" w:rsidP="00000000" w:rsidRDefault="00000000" w:rsidRPr="00000000" w14:paraId="00000022">
      <w:pPr>
        <w:rPr/>
      </w:pPr>
      <w:r w:rsidDel="00000000" w:rsidR="00000000" w:rsidRPr="00000000">
        <w:rPr>
          <w:rtl w:val="0"/>
        </w:rPr>
        <w:t xml:space="preserve">To select a favorite, say favorite to begin listing your stored favorite destinations.</w:t>
      </w:r>
    </w:p>
    <w:p w:rsidR="00000000" w:rsidDel="00000000" w:rsidP="00000000" w:rsidRDefault="00000000" w:rsidRPr="00000000" w14:paraId="00000023">
      <w:pPr>
        <w:rPr/>
      </w:pPr>
      <w:r w:rsidDel="00000000" w:rsidR="00000000" w:rsidRPr="00000000">
        <w:rPr>
          <w:rtl w:val="0"/>
        </w:rPr>
        <w:t xml:space="preserve">To select a recent destination, say recent to begin listing your stored recent destinations.</w:t>
      </w:r>
    </w:p>
    <w:p w:rsidR="00000000" w:rsidDel="00000000" w:rsidP="00000000" w:rsidRDefault="00000000" w:rsidRPr="00000000" w14:paraId="00000024">
      <w:pPr>
        <w:rPr/>
      </w:pPr>
      <w:r w:rsidDel="00000000" w:rsidR="00000000" w:rsidRPr="00000000">
        <w:rPr>
          <w:rtl w:val="0"/>
        </w:rPr>
        <w:t xml:space="preserve">To return to the previous menu, say return.</w:t>
      </w:r>
    </w:p>
    <w:p w:rsidR="00000000" w:rsidDel="00000000" w:rsidP="00000000" w:rsidRDefault="00000000" w:rsidRPr="00000000" w14:paraId="00000025">
      <w:pPr>
        <w:rPr/>
      </w:pPr>
      <w:r w:rsidDel="00000000" w:rsidR="00000000" w:rsidRPr="00000000">
        <w:rPr>
          <w:rtl w:val="0"/>
        </w:rPr>
        <w:t xml:space="preserve">To save a favorite, say save favorite followed by the name of the location or say yes after reaching the destination.</w:t>
      </w:r>
    </w:p>
    <w:p w:rsidR="00000000" w:rsidDel="00000000" w:rsidP="00000000" w:rsidRDefault="00000000" w:rsidRPr="00000000" w14:paraId="00000026">
      <w:pPr>
        <w:rPr/>
      </w:pPr>
      <w:r w:rsidDel="00000000" w:rsidR="00000000" w:rsidRPr="00000000">
        <w:rPr>
          <w:rtl w:val="0"/>
        </w:rPr>
        <w:t xml:space="preserve">To select a location, say the location to begin navigation.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yt8bcsfm7f1v" w:id="7"/>
      <w:bookmarkEnd w:id="7"/>
      <w:r w:rsidDel="00000000" w:rsidR="00000000" w:rsidRPr="00000000">
        <w:rPr>
          <w:rtl w:val="0"/>
        </w:rPr>
        <w:t xml:space="preserve">Logging out</w:t>
      </w:r>
    </w:p>
    <w:p w:rsidR="00000000" w:rsidDel="00000000" w:rsidP="00000000" w:rsidRDefault="00000000" w:rsidRPr="00000000" w14:paraId="00000029">
      <w:pPr>
        <w:rPr/>
      </w:pPr>
      <w:r w:rsidDel="00000000" w:rsidR="00000000" w:rsidRPr="00000000">
        <w:rPr>
          <w:rtl w:val="0"/>
        </w:rPr>
        <w:t xml:space="preserve">To log out of the app, tap the push to talk button and say log out user. Confirm the logout with a yes. This will log the user out of the app and return the app to the initial state, asking for a new or existing users.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