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7200"/>
        <w:gridCol w:w="7200"/>
      </w:tblGrid>
      <w:tr>
        <w:trPr/>
        <w:tc>
          <w:tcPr>
            <w:tcW w:w="14400" w:type="dxa"/>
            <w:gridSpan w:val="2"/>
            <w:tcBorders>
              <w:top w:val="single" w:sz="4" w:space="0" w:color="CCCCCC"/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center"/>
              <w:rPr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Python &gt;</w:t>
            </w:r>
            <w:r>
              <w:rPr>
                <w:b/>
                <w:bCs/>
                <w:sz w:val="32"/>
                <w:szCs w:val="32"/>
              </w:rPr>
              <w:t>3.7</w:t>
            </w:r>
            <w:r>
              <w:rPr>
                <w:b/>
                <w:bCs/>
                <w:sz w:val="32"/>
                <w:szCs w:val="32"/>
              </w:rPr>
              <w:t xml:space="preserve"> PDB Cheat-sheet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START                         * - </w:t>
            </w:r>
            <w:r>
              <w:rPr>
                <w:b/>
                <w:bCs/>
              </w:rPr>
              <w:t>Indicates most commonly used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INTERACTING W/ PROGRAM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breakpoint()</w:t>
            </w:r>
            <w:r>
              <w:rPr/>
              <w:t xml:space="preserve">                         </w:t>
            </w:r>
            <w:r>
              <w:rPr>
                <w:i/>
                <w:iCs/>
              </w:rPr>
              <w:t>Start pdb within script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b</w:t>
            </w:r>
            <w:r>
              <w:rPr/>
              <w:t xml:space="preserve">(reak) </w:t>
            </w:r>
            <w:r>
              <w:rPr>
                <w:b/>
                <w:bCs/>
              </w:rPr>
              <w:t>#</w:t>
            </w:r>
            <w:r>
              <w:rPr/>
              <w:t xml:space="preserve">                         </w:t>
            </w:r>
            <w:r>
              <w:rPr>
                <w:i/>
                <w:iCs/>
              </w:rPr>
              <w:t>Show all breakpoints with #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ython -m pdb &lt;file.py&gt;</w:t>
            </w:r>
            <w:r>
              <w:rPr/>
              <w:t xml:space="preserve">     </w:t>
            </w:r>
            <w:r>
              <w:rPr>
                <w:i/>
                <w:iCs/>
              </w:rPr>
              <w:t xml:space="preserve">Start pdb </w:t>
            </w:r>
            <w:r>
              <w:rPr>
                <w:i/>
                <w:iCs/>
              </w:rPr>
              <w:t xml:space="preserve">and script </w:t>
            </w:r>
            <w:r>
              <w:rPr>
                <w:i/>
                <w:iCs/>
              </w:rPr>
              <w:t>via CLI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b</w:t>
            </w:r>
            <w:r>
              <w:rPr/>
              <w:t>(reak) &lt;</w:t>
            </w:r>
            <w:r>
              <w:rPr/>
              <w:t xml:space="preserve">function&gt;          </w:t>
            </w:r>
            <w:r>
              <w:rPr>
                <w:i/>
                <w:iCs/>
              </w:rPr>
              <w:t>Set breakpoint at &lt;function&gt;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unt</w:t>
            </w:r>
            <w:r>
              <w:rPr>
                <w:b w:val="false"/>
                <w:bCs w:val="false"/>
              </w:rPr>
              <w:t>(</w:t>
            </w:r>
            <w:r>
              <w:rPr>
                <w:b w:val="false"/>
                <w:bCs w:val="false"/>
              </w:rPr>
              <w:t>il</w:t>
            </w:r>
            <w:r>
              <w:rPr>
                <w:b w:val="false"/>
                <w:bCs w:val="false"/>
              </w:rPr>
              <w:t>)</w:t>
            </w:r>
            <w:r>
              <w:rPr>
                <w:b/>
                <w:bCs/>
              </w:rPr>
              <w:t xml:space="preserve"> #</w:t>
            </w:r>
            <w:r>
              <w:rPr/>
              <w:t xml:space="preserve">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</w:t>
            </w:r>
            <w:r>
              <w:rPr>
                <w:i/>
                <w:iCs/>
              </w:rPr>
              <w:t>Continue unitl line # then breakpoint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h</w:t>
            </w:r>
            <w:r>
              <w:rPr/>
              <w:t xml:space="preserve">(elp)          </w:t>
            </w:r>
            <w:r>
              <w:rPr>
                <w:b/>
                <w:bCs/>
                <w:i/>
                <w:iCs/>
              </w:rPr>
              <w:t>Many command</w:t>
            </w:r>
            <w:r>
              <w:rPr>
                <w:b/>
                <w:bCs/>
                <w:i/>
                <w:iCs/>
              </w:rPr>
              <w:t>s</w:t>
            </w:r>
            <w:r>
              <w:rPr>
                <w:b/>
                <w:bCs/>
                <w:i/>
                <w:iCs/>
              </w:rPr>
              <w:t xml:space="preserve"> u</w:t>
            </w:r>
            <w:r>
              <w:rPr>
                <w:b/>
                <w:bCs/>
                <w:i/>
                <w:iCs/>
              </w:rPr>
              <w:t>se both 1</w:t>
            </w:r>
            <w:r>
              <w:rPr>
                <w:b/>
                <w:bCs/>
                <w:i/>
                <w:iCs/>
                <w:vertAlign w:val="superscript"/>
              </w:rPr>
              <w:t>st</w:t>
            </w:r>
            <w:r>
              <w:rPr>
                <w:b/>
                <w:bCs/>
                <w:i/>
                <w:iCs/>
              </w:rPr>
              <w:t xml:space="preserve"> letter </w:t>
            </w:r>
            <w:r>
              <w:rPr>
                <w:b/>
                <w:bCs/>
                <w:i/>
                <w:iCs/>
              </w:rPr>
              <w:t>or</w:t>
            </w:r>
            <w:r>
              <w:rPr>
                <w:b/>
                <w:bCs/>
                <w:i/>
                <w:iCs/>
              </w:rPr>
              <w:t xml:space="preserve"> whole word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c</w:t>
            </w:r>
            <w:r>
              <w:rPr/>
              <w:t xml:space="preserve">(lear) #                          </w:t>
            </w:r>
            <w:r>
              <w:rPr>
                <w:i/>
                <w:iCs/>
              </w:rPr>
              <w:t>Clears breakpoint at line #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h &lt;command&gt;</w:t>
            </w:r>
            <w:r>
              <w:rPr/>
              <w:t xml:space="preserve">                     </w:t>
            </w:r>
            <w:r>
              <w:rPr>
                <w:i/>
                <w:iCs/>
              </w:rPr>
              <w:t>Help on command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ignore #</w:t>
            </w:r>
            <w:r>
              <w:rPr/>
              <w:t xml:space="preserve">                          </w:t>
            </w:r>
            <w:r>
              <w:rPr>
                <w:i/>
                <w:iCs/>
              </w:rPr>
              <w:t xml:space="preserve">Ignore breakpoint at # - </w:t>
            </w:r>
            <w:r>
              <w:rPr>
                <w:b/>
                <w:bCs/>
                <w:i/>
                <w:iCs/>
              </w:rPr>
              <w:t>Good for Loops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q</w:t>
            </w:r>
            <w:r>
              <w:rPr/>
              <w:t xml:space="preserve">(uit)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         </w:t>
            </w:r>
            <w:r>
              <w:rPr>
                <w:i/>
                <w:iCs/>
              </w:rPr>
              <w:t>Quit pdb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run / restart</w:t>
            </w:r>
            <w:r>
              <w:rPr/>
              <w:t xml:space="preserve">                    </w:t>
            </w:r>
            <w:r>
              <w:rPr>
                <w:i/>
                <w:iCs/>
              </w:rPr>
              <w:t>Run/restart debugged python script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/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whatis</w:t>
            </w:r>
            <w:r>
              <w:rPr/>
              <w:t xml:space="preserve"> &lt;arg&gt;                  </w:t>
            </w:r>
            <w:r>
              <w:rPr>
                <w:i/>
                <w:iCs/>
              </w:rPr>
              <w:t>Display type of argument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M</w:t>
            </w:r>
            <w:r>
              <w:rPr>
                <w:b/>
                <w:bCs/>
                <w:i w:val="false"/>
                <w:iCs w:val="false"/>
              </w:rPr>
              <w:t>OVEMENT</w:t>
            </w:r>
          </w:p>
        </w:tc>
        <w:tc>
          <w:tcPr>
            <w:tcW w:w="7200" w:type="dxa"/>
            <w:vMerge w:val="restart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>
                <w:b/>
                <w:bCs/>
              </w:rPr>
              <w:t>alias</w:t>
            </w:r>
            <w:r>
              <w:rPr/>
              <w:t xml:space="preserve"> [name [command [params …]]] - </w:t>
            </w:r>
            <w:r>
              <w:rPr>
                <w:i/>
                <w:iCs/>
              </w:rPr>
              <w:t>Very Useful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Create an alias called 'name' that executes 'command'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widowControl w:val="false"/>
              <w:suppressLineNumbers/>
              <w:bidi w:val="0"/>
              <w:jc w:val="start"/>
              <w:rPr/>
            </w:pPr>
            <w:r>
              <w:rPr/>
              <w:t>&lt;</w:t>
            </w:r>
            <w:r>
              <w:rPr/>
              <w:t xml:space="preserve">ENTER&gt;                            </w:t>
            </w:r>
            <w:r>
              <w:rPr>
                <w:i/>
                <w:iCs/>
              </w:rPr>
              <w:t>Repeat last command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416" w:hRule="atLeast"/>
        </w:trPr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n</w:t>
            </w:r>
            <w:r>
              <w:rPr/>
              <w:t xml:space="preserve">(ext)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       </w:t>
            </w:r>
            <w:r>
              <w:rPr>
                <w:i/>
                <w:iCs/>
              </w:rPr>
              <w:t>Execute current line</w:t>
            </w:r>
          </w:p>
        </w:tc>
        <w:tc>
          <w:tcPr>
            <w:tcW w:w="7200" w:type="dxa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s</w:t>
            </w:r>
            <w:r>
              <w:rPr/>
              <w:t xml:space="preserve">(tep)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       Step into function</w:t>
            </w:r>
          </w:p>
        </w:tc>
        <w:tc>
          <w:tcPr>
            <w:tcW w:w="7200" w:type="dxa"/>
            <w:vMerge w:val="restart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>
                <w:b/>
                <w:bCs/>
              </w:rPr>
              <w:t>PDB workflow: using PDB is an iterative process.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1. Open text editor &amp; CLI terminal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2</w:t>
            </w:r>
            <w:r>
              <w:rPr/>
              <w:t xml:space="preserve">. </w:t>
            </w:r>
            <w:r>
              <w:rPr/>
              <w:t>Insert</w:t>
            </w:r>
            <w:r>
              <w:rPr/>
              <w:t xml:space="preserve"> ‘breakpoint()’ a</w:t>
            </w:r>
            <w:r>
              <w:rPr/>
              <w:t>t</w:t>
            </w:r>
            <w:r>
              <w:rPr/>
              <w:t xml:space="preserve"> problem code/</w:t>
            </w:r>
            <w:r>
              <w:rPr/>
              <w:t>area</w:t>
            </w:r>
            <w:r>
              <w:rPr/>
              <w:t>.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2. Run script from CLI: it will halt at ‘breakpoint()’ &amp; it returns Pdb interpreter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 xml:space="preserve">3. Investigate error, traceback, </w:t>
            </w:r>
            <w:r>
              <w:rPr/>
              <w:t>or code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4. Query variables or lines of code using ‘p’ or ‘l’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5. Change code in text editor</w:t>
            </w:r>
          </w:p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  <w:t>6. Repeat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c</w:t>
            </w:r>
            <w:r>
              <w:rPr/>
              <w:t xml:space="preserve">(ontinue)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</w:t>
            </w:r>
            <w:r>
              <w:rPr>
                <w:i/>
                <w:iCs/>
              </w:rPr>
              <w:t>Execute until next breakpoint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spacing w:before="0" w:after="29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u</w:t>
            </w:r>
            <w:r>
              <w:rPr/>
              <w:t xml:space="preserve">(p)                                     </w:t>
            </w:r>
            <w:r>
              <w:rPr>
                <w:i/>
                <w:iCs/>
              </w:rPr>
              <w:t>Move up one level in stack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d</w:t>
            </w:r>
            <w:r>
              <w:rPr/>
              <w:t xml:space="preserve">(own)                                </w:t>
            </w:r>
            <w:r>
              <w:rPr>
                <w:i/>
                <w:iCs/>
              </w:rPr>
              <w:t>Move down one level in stack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j</w:t>
            </w:r>
            <w:r>
              <w:rPr/>
              <w:t xml:space="preserve">(ump) #                             </w:t>
            </w:r>
            <w:r>
              <w:rPr>
                <w:i/>
                <w:iCs/>
              </w:rPr>
              <w:t xml:space="preserve">Jump </w:t>
            </w:r>
            <w:r>
              <w:rPr>
                <w:i/>
                <w:iCs/>
              </w:rPr>
              <w:t>to</w:t>
            </w:r>
            <w:r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&amp; </w:t>
            </w:r>
            <w:r>
              <w:rPr>
                <w:i/>
                <w:iCs/>
              </w:rPr>
              <w:t>execute line #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r</w:t>
            </w:r>
            <w:r>
              <w:rPr/>
              <w:t xml:space="preserve">(eturn)                               </w:t>
            </w:r>
            <w:r>
              <w:rPr>
                <w:i/>
                <w:iCs/>
              </w:rPr>
              <w:t>Execute until function ‘return’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>
                <w:i/>
                <w:i/>
                <w:iCs/>
              </w:rPr>
            </w:pPr>
            <w:r>
              <w:rPr/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b/>
                <w:bCs/>
                <w:i w:val="false"/>
                <w:iCs w:val="false"/>
              </w:rPr>
              <w:t>EXAMINE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!</w:t>
            </w:r>
            <w:r>
              <w:rPr/>
              <w:t>&lt;</w:t>
            </w:r>
            <w:r>
              <w:rPr/>
              <w:t xml:space="preserve">statement&gt;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</w:t>
            </w:r>
            <w:r>
              <w:rPr>
                <w:i/>
                <w:iCs/>
              </w:rPr>
              <w:t>Execute python statement from PDB</w:t>
            </w:r>
          </w:p>
        </w:tc>
        <w:tc>
          <w:tcPr>
            <w:tcW w:w="7200" w:type="dxa"/>
            <w:vMerge w:val="restart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NOTE:</w:t>
            </w:r>
            <w:r>
              <w:rPr/>
              <w:t xml:space="preserve">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1. PDB will not help find/correct logical errors! 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>2. PDB is able to determine if variable is used first time, for example.</w:t>
            </w:r>
          </w:p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3. </w:t>
            </w:r>
            <w:r>
              <w:rPr/>
              <w:t xml:space="preserve">It is possible to run PDB without leaving the PDB interpreter too often using </w:t>
            </w:r>
            <w:r>
              <w:rPr>
                <w:b/>
                <w:bCs/>
              </w:rPr>
              <w:t>alias,</w:t>
            </w:r>
            <w:r>
              <w:rPr/>
              <w:t xml:space="preserve"> </w:t>
            </w:r>
            <w:r>
              <w:rPr>
                <w:b/>
                <w:bCs/>
              </w:rPr>
              <w:t>break, until and clear.</w:t>
            </w:r>
          </w:p>
          <w:p>
            <w:pPr>
              <w:pStyle w:val="TableContents"/>
              <w:bidi w:val="0"/>
              <w:jc w:val="start"/>
              <w:rPr>
                <w:b/>
                <w:b/>
                <w:bCs/>
              </w:rPr>
            </w:pPr>
            <w:r>
              <w:rPr/>
            </w:r>
          </w:p>
          <w:p>
            <w:pPr>
              <w:pStyle w:val="TableContents"/>
              <w:bidi w:val="0"/>
              <w:jc w:val="start"/>
              <w:rPr>
                <w:b w:val="false"/>
                <w:b w:val="false"/>
                <w:bCs w:val="false"/>
                <w:sz w:val="20"/>
                <w:szCs w:val="20"/>
              </w:rPr>
            </w:pPr>
            <w:r>
              <w:rPr>
                <w:b w:val="false"/>
                <w:bCs w:val="false"/>
                <w:sz w:val="20"/>
                <w:szCs w:val="20"/>
              </w:rPr>
              <w:t>A</w:t>
            </w:r>
            <w:r>
              <w:rPr>
                <w:b w:val="false"/>
                <w:bCs w:val="false"/>
                <w:sz w:val="20"/>
                <w:szCs w:val="20"/>
              </w:rPr>
              <w:t>uthor Matt Curcio, ver. 1, Mar 2023, C.C.</w:t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p</w:t>
            </w:r>
            <w:r>
              <w:rPr/>
              <w:t xml:space="preserve">(rint) var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</w:t>
            </w:r>
            <w:r>
              <w:rPr>
                <w:i/>
                <w:iCs/>
              </w:rPr>
              <w:t>Print value of expression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pp</w:t>
            </w:r>
            <w:r>
              <w:rPr/>
              <w:t xml:space="preserve"> var                               </w:t>
            </w:r>
            <w:r>
              <w:rPr>
                <w:b/>
                <w:bCs/>
                <w:i/>
                <w:iCs/>
              </w:rPr>
              <w:t>Pretty print</w:t>
            </w:r>
            <w:r>
              <w:rPr>
                <w:i/>
                <w:iCs/>
              </w:rPr>
              <w:t xml:space="preserve"> (good for JSON, etc.)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</w:rPr>
              <w:t>l</w:t>
            </w:r>
            <w:r>
              <w:rPr/>
              <w:t xml:space="preserve">(ist) </w:t>
            </w:r>
            <w:r>
              <w:rPr>
                <w:b/>
                <w:bCs/>
              </w:rPr>
              <w:t>*</w:t>
            </w:r>
            <w:r>
              <w:rPr/>
              <w:t xml:space="preserve">                                </w:t>
            </w:r>
            <w:r>
              <w:rPr>
                <w:i/>
                <w:iCs/>
              </w:rPr>
              <w:t>List 11 lines from current breakpoint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keepNext w:val="true"/>
              <w:bidi w:val="0"/>
              <w:jc w:val="start"/>
              <w:rPr/>
            </w:pPr>
            <w:r>
              <w:rPr>
                <w:b/>
                <w:bCs/>
                <w:i w:val="false"/>
                <w:iCs w:val="false"/>
              </w:rPr>
              <w:t>l</w:t>
            </w:r>
            <w:r>
              <w:rPr>
                <w:i w:val="false"/>
                <w:iCs w:val="false"/>
              </w:rPr>
              <w:t>(ist) &lt;1st #&gt; &lt;2nd #&gt;</w:t>
            </w:r>
            <w:r>
              <w:rPr>
                <w:i/>
                <w:iCs/>
              </w:rPr>
              <w:t xml:space="preserve">       Display between lines #1-#2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7200" w:type="dxa"/>
            <w:tcBorders>
              <w:start w:val="single" w:sz="4" w:space="0" w:color="CCCCCC"/>
              <w:bottom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>
                <w:b/>
                <w:bCs/>
              </w:rPr>
              <w:t>ll</w:t>
            </w:r>
            <w:r>
              <w:rPr/>
              <w:t xml:space="preserve">                                       </w:t>
            </w:r>
            <w:r>
              <w:rPr>
                <w:b/>
                <w:bCs/>
                <w:i/>
                <w:iCs/>
              </w:rPr>
              <w:t>Long list</w:t>
            </w:r>
            <w:r>
              <w:rPr/>
              <w:t xml:space="preserve"> </w:t>
            </w:r>
            <w:r>
              <w:rPr>
                <w:i/>
                <w:iCs/>
              </w:rPr>
              <w:t>display ~20 lines</w:t>
            </w:r>
          </w:p>
        </w:tc>
        <w:tc>
          <w:tcPr>
            <w:tcW w:w="7200" w:type="dxa"/>
            <w:vMerge w:val="continue"/>
            <w:tcBorders>
              <w:start w:val="single" w:sz="4" w:space="0" w:color="CCCCCC"/>
              <w:bottom w:val="single" w:sz="4" w:space="0" w:color="CCCCCC"/>
              <w:end w:val="single" w:sz="4" w:space="0" w:color="CCCCCC"/>
            </w:tcBorders>
          </w:tcPr>
          <w:p>
            <w:pPr>
              <w:pStyle w:val="TableContents"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orient="landscape" w:w="15840" w:h="12240"/>
      <w:pgMar w:left="720" w:right="720" w:gutter="0" w:header="0" w:top="720" w:footer="0" w:bottom="72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  <w:font w:name="Arial Black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Arial" w:hAnsi="Arial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 Black" w:hAnsi="Arial Black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LibreOffice/7.3.7.2$Linux_X86_64 LibreOffice_project/30$Build-2</Application>
  <AppVersion>15.0000</AppVersion>
  <Pages>1</Pages>
  <Words>322</Words>
  <Characters>1553</Characters>
  <CharactersWithSpaces>2472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2023-03-10T09:22:23Z</dcterms:created>
  <dc:creator/>
  <dc:description/>
  <dc:language>en-US</dc:language>
  <cp:lastModifiedBy/>
  <dcterms:modified xsi:type="dcterms:W3CDTF">2023-03-10T11:23:43Z</dcterms:modified>
  <cp:revision>10</cp:revision>
  <dc:subject/>
  <dc:title/>
</cp:coreProperties>
</file>