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53" w:rsidRDefault="006F168F">
      <w:r>
        <w:t xml:space="preserve">Notes for ACS </w:t>
      </w:r>
      <w:proofErr w:type="spellStart"/>
      <w:r>
        <w:t>Chem</w:t>
      </w:r>
      <w:proofErr w:type="spellEnd"/>
      <w:r>
        <w:t xml:space="preserve"> revision and </w:t>
      </w:r>
      <w:proofErr w:type="spellStart"/>
      <w:r>
        <w:t>Matlab</w:t>
      </w:r>
      <w:proofErr w:type="spellEnd"/>
      <w:r>
        <w:t xml:space="preserve"> analysis code</w:t>
      </w:r>
    </w:p>
    <w:p w:rsidR="00195DDD" w:rsidRDefault="00195DDD"/>
    <w:p w:rsidR="00195DDD" w:rsidRDefault="00195DDD"/>
    <w:p w:rsidR="00195DDD" w:rsidRDefault="00195DDD">
      <w:r>
        <w:t>Extract CONCs and associated files</w:t>
      </w:r>
    </w:p>
    <w:p w:rsidR="00195DDD" w:rsidRDefault="00195DDD" w:rsidP="00195DDD">
      <w:pPr>
        <w:pStyle w:val="ListParagraph"/>
        <w:numPr>
          <w:ilvl w:val="0"/>
          <w:numId w:val="1"/>
        </w:numPr>
      </w:pPr>
      <w:r>
        <w:t xml:space="preserve">Determine whether CB9 </w:t>
      </w:r>
      <w:proofErr w:type="spellStart"/>
      <w:r>
        <w:t>chemometrics</w:t>
      </w:r>
      <w:proofErr w:type="spellEnd"/>
      <w:r>
        <w:t xml:space="preserve"> was used and whether individual electrode calibrations exist for each rat.</w:t>
      </w:r>
    </w:p>
    <w:p w:rsidR="00195DDD" w:rsidRDefault="00195DDD" w:rsidP="00195DDD">
      <w:pPr>
        <w:pStyle w:val="ListParagraph"/>
        <w:numPr>
          <w:ilvl w:val="0"/>
          <w:numId w:val="1"/>
        </w:numPr>
      </w:pPr>
      <w:r>
        <w:t>If not (most likely) make CV and CONC matrices from cocaine files – place all files required for these in their own folder and use CV Matrix</w:t>
      </w:r>
    </w:p>
    <w:p w:rsidR="00195DDD" w:rsidRDefault="00195DDD"/>
    <w:p w:rsidR="006F168F" w:rsidRDefault="006F168F">
      <w:r>
        <w:t>Assemble data files in understandable data structure</w:t>
      </w:r>
    </w:p>
    <w:p w:rsidR="006F168F" w:rsidRDefault="006F168F">
      <w:r>
        <w:t>Put raw data and snips into rat folders – include readme file with origin of data</w:t>
      </w:r>
    </w:p>
    <w:p w:rsidR="006F168F" w:rsidRDefault="00CE3556">
      <w:r>
        <w:t>Describe extraction of snips and conversion to concentration</w:t>
      </w:r>
    </w:p>
    <w:p w:rsidR="00195DDD" w:rsidRDefault="00195DDD"/>
    <w:p w:rsidR="00195DDD" w:rsidRDefault="00195DDD">
      <w:r>
        <w:t>Get appropriate behavioural files into new directory structure</w:t>
      </w:r>
      <w:bookmarkStart w:id="0" w:name="_GoBack"/>
      <w:bookmarkEnd w:id="0"/>
    </w:p>
    <w:p w:rsidR="00195DDD" w:rsidRDefault="00195DDD"/>
    <w:p w:rsidR="00195DDD" w:rsidRDefault="00195DDD"/>
    <w:p w:rsidR="00195DDD" w:rsidRDefault="00195DDD">
      <w:r>
        <w:t xml:space="preserve">Use </w:t>
      </w:r>
      <w:proofErr w:type="spellStart"/>
      <w:r>
        <w:t>allpvi</w:t>
      </w:r>
      <w:proofErr w:type="spellEnd"/>
      <w:r>
        <w:t xml:space="preserve"> and work out from here</w:t>
      </w:r>
    </w:p>
    <w:p w:rsidR="00195DDD" w:rsidRDefault="00195DDD" w:rsidP="00195DDD">
      <w:pPr>
        <w:pStyle w:val="ListParagraph"/>
        <w:numPr>
          <w:ilvl w:val="0"/>
          <w:numId w:val="2"/>
        </w:numPr>
      </w:pPr>
      <w:r>
        <w:t xml:space="preserve">Start new script that assumes all is in </w:t>
      </w:r>
      <w:proofErr w:type="spellStart"/>
      <w:r>
        <w:t>allpvi</w:t>
      </w:r>
      <w:proofErr w:type="spellEnd"/>
      <w:r>
        <w:t xml:space="preserve"> already</w:t>
      </w:r>
    </w:p>
    <w:p w:rsidR="006F168F" w:rsidRDefault="006F168F"/>
    <w:sectPr w:rsidR="006F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093"/>
    <w:multiLevelType w:val="hybridMultilevel"/>
    <w:tmpl w:val="A0F8B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E6D1A"/>
    <w:multiLevelType w:val="hybridMultilevel"/>
    <w:tmpl w:val="42A4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8F"/>
    <w:rsid w:val="00195DDD"/>
    <w:rsid w:val="002A0D1C"/>
    <w:rsid w:val="006F168F"/>
    <w:rsid w:val="00CE3556"/>
    <w:rsid w:val="00D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2</cp:revision>
  <dcterms:created xsi:type="dcterms:W3CDTF">2018-07-26T10:50:00Z</dcterms:created>
  <dcterms:modified xsi:type="dcterms:W3CDTF">2018-07-27T13:43:00Z</dcterms:modified>
</cp:coreProperties>
</file>