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595959"/>
          <w:sz w:val="20"/>
          <w:szCs w:val="20"/>
        </w:rPr>
        <w:t xml:space="preserve">TERAPİMAP</w:t>
      </w:r>
    </w:p>
    <w:p>
      <w:pPr>
        <w:spacing w:after="100"/>
      </w:pPr>
      <w:r>
        <w:rPr>
          <w:b/>
          <w:bCs/>
          <w:color w:val="1E3A5F"/>
          <w:sz w:val="40"/>
          <w:szCs w:val="40"/>
        </w:rPr>
        <w:t xml:space="preserve">Oturum Çalışma Raporu</w:t>
      </w:r>
    </w:p>
    <w:p>
      <w:pPr>
        <w:spacing w:after="240"/>
      </w:pPr>
      <w:r>
        <w:rPr>
          <w:i/>
          <w:iCs/>
          <w:color w:val="595959"/>
          <w:sz w:val="20"/>
          <w:szCs w:val="20"/>
        </w:rPr>
        <w:t xml:space="preserve">Kapsam: Supabase davet e-postası markalama, randevu modalı arayüz hatası, panel “Talepler” sayfası yeniden tasarımı, admin panel 405 hatası ve dağıtım süreci netleştirmesi.</w:t>
      </w:r>
    </w:p>
    <w:p>
      <w:pPr>
        <w:pStyle w:val="Heading1"/>
        <w:pBdr>
          <w:bottom w:val="single" w:color="1E3A5F" w:sz="6" w:space="4"/>
        </w:pBdr>
        <w:spacing w:after="160" w:before="360"/>
      </w:pPr>
      <w:r>
        <w:rPr>
          <w:b/>
          <w:bCs/>
          <w:color w:val="1E3A5F"/>
          <w:sz w:val="28"/>
          <w:szCs w:val="28"/>
        </w:rPr>
        <w:t xml:space="preserve">1. Özet</w:t>
      </w:r>
    </w:p>
    <w:p>
      <w:pPr>
        <w:spacing w:after="160" w:line="300"/>
      </w:pPr>
      <w:r>
        <w:rPr>
          <w:color w:val="262626"/>
          <w:sz w:val="22"/>
          <w:szCs w:val="22"/>
        </w:rPr>
        <w:t xml:space="preserve">Bu oturumda terapimap.com üzerinde beş ayrı konu ele alındı: (1) Supabase’ın kendi markasız davet e-postası yerine Terapimap markalı bir e-posta gönderilmesi, (2) mobil/masaüstünde ekranın altına yapışıp kullanılamaz hâle gelen "Randevu Talebi Oluştur" penceresinin düzeltilmesi — bu konu, kök nedeni CSS’in "containing block" davranışında bulunana kadar uzun bir teşhis süreci gerektirdi, (3) panelde terapistlere gösterilen danışan taleplerinin düzenli ve başlıklı biçimde gösterilmesi, (4) admin panelinde terapist düzenleme işleminin 405 hatasıyla başarısız olmasının (oturum içinde kazara oluşturulan bir dosya çakışmasından kaynaklandığının tespit edilip) düzeltilmesi, ve (5) kullanıcının "değişiklikler 6 saat sonra mı yayına giriyor" sorusunun aslında push edilmemiş git değişikliklerinden kaynaklandığının netleştirilmesi.</w:t>
      </w:r>
    </w:p>
    <w:p>
      <w:pPr>
        <w:pStyle w:val="Heading1"/>
        <w:pBdr>
          <w:bottom w:val="single" w:color="1E3A5F" w:sz="6" w:space="4"/>
        </w:pBdr>
        <w:spacing w:after="160" w:before="360"/>
      </w:pPr>
      <w:r>
        <w:rPr>
          <w:b/>
          <w:bCs/>
          <w:color w:val="1E3A5F"/>
          <w:sz w:val="28"/>
          <w:szCs w:val="28"/>
        </w:rPr>
        <w:t xml:space="preserve">2. Yapılan İşler</w:t>
      </w:r>
    </w:p>
    <w:p>
      <w:pPr>
        <w:pStyle w:val="Heading2"/>
        <w:spacing w:after="120" w:before="280"/>
      </w:pPr>
      <w:r>
        <w:rPr>
          <w:b/>
          <w:bCs/>
          <w:color w:val="1E3A5F"/>
          <w:sz w:val="24"/>
          <w:szCs w:val="24"/>
        </w:rPr>
        <w:t xml:space="preserve">2.1 Supabase Davet E-postası Markalama</w:t>
      </w:r>
    </w:p>
    <w:p>
      <w:pPr>
        <w:spacing w:after="160" w:line="300"/>
      </w:pPr>
      <w:r>
        <w:rPr>
          <w:color w:val="262626"/>
          <w:sz w:val="22"/>
          <w:szCs w:val="22"/>
        </w:rPr>
        <w:t xml:space="preserve">Sorun: Yeni panel hesabı oluşturulduğunda Supabase kendi varsayılan, Terapimap markasını taşımayan davet e-postasını otomatik gönderiyordu.</w:t>
      </w:r>
    </w:p>
    <w:p>
      <w:pPr>
        <w:spacing w:after="160" w:line="300"/>
      </w:pPr>
      <w:r>
        <w:rPr>
          <w:color w:val="262626"/>
          <w:sz w:val="22"/>
          <w:szCs w:val="22"/>
        </w:rPr>
        <w:t xml:space="preserve">Çözüm: "src/lib/email.ts" içine mevcut Gmail SMTP altyapısını (nodemailer, ortak layout/button bileşenleri) kullanan yeni bir "sendPanelInviteEmail" fonksiyonu eklendi. "src/app/api/admin/professionals/[id]/panel-invite/route.ts" içinde Supabase’ın e-posta gönderen "inviteUserByEmail" çağrısı, yalnızca davet linki üreten "generateLink" (type: invite) çağrısıyla değiştirildi; üretilen link daha sonra yeni markalı e-posta şablonu ile gönderildi.</w:t>
      </w:r>
    </w:p>
    <w:p>
      <w:pPr>
        <w:spacing w:after="200" w:before="60"/>
      </w:pPr>
      <w:r>
        <w:rPr>
          <w:b/>
          <w:bCs/>
          <w:color w:val="1E7A34"/>
          <w:sz w:val="20"/>
          <w:szCs w:val="20"/>
        </w:rPr>
        <w:t xml:space="preserve">Durum: Tamamlandı.</w:t>
      </w:r>
    </w:p>
    <w:p>
      <w:pPr>
        <w:pStyle w:val="Heading2"/>
        <w:spacing w:after="120" w:before="280"/>
      </w:pPr>
      <w:r>
        <w:rPr>
          <w:b/>
          <w:bCs/>
          <w:color w:val="1E3A5F"/>
          <w:sz w:val="24"/>
          <w:szCs w:val="24"/>
        </w:rPr>
        <w:t xml:space="preserve">2.2 "Randevu Talebi Oluştur" Penceresinin Ekranın Altına Yapışması</w:t>
      </w:r>
    </w:p>
    <w:p>
      <w:pPr>
        <w:spacing w:after="160" w:line="300"/>
      </w:pPr>
      <w:r>
        <w:rPr>
          <w:color w:val="262626"/>
          <w:sz w:val="22"/>
          <w:szCs w:val="22"/>
        </w:rPr>
        <w:t xml:space="preserve">Kullanıcının bildirdiği sorun: Sabit (fixed) randevu oluştur butonuna tıklandığında açılan bilgi formu ekranın en altına yapışık kalıyor, mesaj alanı ve gönder butonu görünmüyordu. Bu sorun ilk bildirimden kesin çözüme kadar birden çok tur gerektirdi; kullanıcı farklı tarayıcılarda, farklı ağlarda (wifi değişikliği, farklı sağlayıcı/hotspot) ve önbelleği temizlenmiş yeni bir Vercel dağıtımından sonra bile sorunun devam ettiğini bildirdi.</w:t>
      </w:r>
    </w:p>
    <w:p>
      <w:pPr>
        <w:spacing w:after="60" w:before="120"/>
      </w:pPr>
      <w:r>
        <w:rPr>
          <w:b/>
          <w:bCs/>
          <w:color w:val="1E3A5F"/>
          <w:sz w:val="22"/>
          <w:szCs w:val="22"/>
        </w:rPr>
        <w:t xml:space="preserve">Teşhis süreci</w:t>
      </w:r>
    </w:p>
    <w:p>
      <w:pPr>
        <w:pStyle w:val="ListParagraph"/>
        <w:numPr>
          <w:ilvl w:val="0"/>
          <w:numId w:val="2"/>
        </w:numPr>
        <w:spacing w:after="90" w:line="280"/>
      </w:pPr>
      <w:r>
        <w:rPr>
          <w:color w:val="262626"/>
          <w:sz w:val="22"/>
          <w:szCs w:val="22"/>
        </w:rPr>
        <w:t xml:space="preserve">İlk aşamada form taşmasının bir flexbox scroll sorunu olduğu varsayıldı; ilgili kapsayıcıya "min-h-0 flex-1" eklendi. Bu, sorunu tam olarak çözmedi.</w:t>
      </w:r>
    </w:p>
    <w:p>
      <w:pPr>
        <w:pStyle w:val="ListParagraph"/>
        <w:numPr>
          <w:ilvl w:val="0"/>
          <w:numId w:val="2"/>
        </w:numPr>
        <w:spacing w:after="90" w:line="280"/>
      </w:pPr>
      <w:r>
        <w:rPr>
          <w:color w:val="262626"/>
          <w:sz w:val="22"/>
          <w:szCs w:val="22"/>
        </w:rPr>
        <w:t xml:space="preserve">Tarayıcı önbelleği, ISP/ağ önbelleği, Vercel CDN önbelleği ve tarayıcı yakınlaştırma (zoom) oranı kullanıcıyla birlikte tek tek test edilerek elendi.</w:t>
      </w:r>
    </w:p>
    <w:p>
      <w:pPr>
        <w:pStyle w:val="ListParagraph"/>
        <w:numPr>
          <w:ilvl w:val="0"/>
          <w:numId w:val="2"/>
        </w:numPr>
        <w:spacing w:after="90" w:line="280"/>
      </w:pPr>
      <w:r>
        <w:rPr>
          <w:color w:val="262626"/>
          <w:sz w:val="22"/>
          <w:szCs w:val="22"/>
        </w:rPr>
        <w:t xml:space="preserve">DevTools konsolunda çalıştırılan özel bir betikle modalın üst elemanlarının (ancestor chain) CSS özellikleri incelendi. Gerçek kök neden bulundu: mobilde ekranın altına sabitlenmiş CTA çubuğu "backdrop-filter: blur(4px)" kullanıyordu. CSS spesifikasyonu gereği, "backdrop-filter" (ya da transform/filter/perspective/contain/will-change) uygulanan bir üst eleman, içindeki "position: fixed" elemanlar için konumlandırma referansını (containing block) gerçek viewport yerine kendi kutusuna çeviriyor. Sonuç olarak modal, o küçük üst elemanın sınırları içine sıkışıp ekranın altında kesik görünüyordu.</w:t>
      </w:r>
    </w:p>
    <w:p>
      <w:pPr>
        <w:spacing w:after="60" w:before="120"/>
      </w:pPr>
      <w:r>
        <w:rPr>
          <w:b/>
          <w:bCs/>
          <w:color w:val="1E3A5F"/>
          <w:sz w:val="22"/>
          <w:szCs w:val="22"/>
        </w:rPr>
        <w:t xml:space="preserve">Uygulanan çözüm</w:t>
      </w:r>
    </w:p>
    <w:p>
      <w:pPr>
        <w:pStyle w:val="ListParagraph"/>
        <w:numPr>
          <w:ilvl w:val="0"/>
          <w:numId w:val="2"/>
        </w:numPr>
        <w:spacing w:after="90" w:line="280"/>
      </w:pPr>
      <w:r>
        <w:rPr>
          <w:color w:val="262626"/>
          <w:sz w:val="22"/>
          <w:szCs w:val="22"/>
        </w:rPr>
        <w:t xml:space="preserve">"src/components/therapist/AppointmentModalButton.tsx" içinde modal içeriği, React’ın "createPortal" fonksiyonu ile doğrudan "document.body" köküne taşındı; böylece üst elemanlardaki stillerden tamamen bağımsız hale geldi.</w:t>
      </w:r>
    </w:p>
    <w:p>
      <w:pPr>
        <w:pStyle w:val="ListParagraph"/>
        <w:numPr>
          <w:ilvl w:val="0"/>
          <w:numId w:val="2"/>
        </w:numPr>
        <w:spacing w:after="90" w:line="280"/>
      </w:pPr>
      <w:r>
        <w:rPr>
          <w:color w:val="262626"/>
          <w:sz w:val="22"/>
          <w:szCs w:val="22"/>
        </w:rPr>
        <w:t xml:space="preserve">Kullanıcının önerisiyle, mobil/masaüstü için ayrı ayrı tanımlanmış hizalama davranışı (ekranın altında açılma / ortada açılma ayrımı) tamamen kaldırıldı; modal artık tüm ekran boyutlarında tek ve öngörülebilir şekilde sayfanın ortasında, en fazla ekran yüksekliğinin %90’ı kadar yükseklikte ve kendi içinde kaydırılabilir olarak açılıyor.</w:t>
      </w:r>
    </w:p>
    <w:p>
      <w:pPr>
        <w:spacing w:after="160" w:line="300"/>
      </w:pPr>
      <w:r>
        <w:rPr>
          <w:color w:val="262626"/>
          <w:sz w:val="22"/>
          <w:szCs w:val="22"/>
        </w:rPr>
        <w:t xml:space="preserve">Kullanıcı, yerel geliştirme sunucusunu yeniden başlatıp gerçek Edge tarayıcısında test ettikten sonra sorunun çözüldüğünü doğruladı ("oldu").</w:t>
      </w:r>
    </w:p>
    <w:p>
      <w:pPr>
        <w:spacing w:after="200" w:before="60"/>
      </w:pPr>
      <w:r>
        <w:rPr>
          <w:b/>
          <w:bCs/>
          <w:color w:val="B45309"/>
          <w:sz w:val="20"/>
          <w:szCs w:val="20"/>
        </w:rPr>
        <w:t xml:space="preserve">Durum: Yerelde (localhost) doğrulandı ve onaylandı. Canlı ortamda (terapimap.com) ayrıca doğrulanması önerilir.</w:t>
      </w:r>
    </w:p>
    <w:p>
      <w:pPr>
        <w:pStyle w:val="Heading2"/>
        <w:spacing w:after="120" w:before="280"/>
      </w:pPr>
      <w:r>
        <w:rPr>
          <w:b/>
          <w:bCs/>
          <w:color w:val="1E3A5F"/>
          <w:sz w:val="24"/>
          <w:szCs w:val="24"/>
        </w:rPr>
        <w:t xml:space="preserve">2.3 Panel "Talepler" Sayfasının Yeniden Tasarımı</w:t>
      </w:r>
    </w:p>
    <w:p>
      <w:pPr>
        <w:spacing w:after="160" w:line="300"/>
      </w:pPr>
      <w:r>
        <w:rPr>
          <w:color w:val="262626"/>
          <w:sz w:val="22"/>
          <w:szCs w:val="22"/>
        </w:rPr>
        <w:t xml:space="preserve">Sorun: Terapiste panelde gösterilen danışan talepleri düzensiz görünüyordu; ad-soyad, e-posta, telefon ve mesaj bilgileri net başlıklar olmadan karışık biçimde listeleniyordu.</w:t>
      </w:r>
    </w:p>
    <w:p>
      <w:pPr>
        <w:spacing w:after="160" w:line="300"/>
      </w:pPr>
      <w:r>
        <w:rPr>
          <w:color w:val="262626"/>
          <w:sz w:val="22"/>
          <w:szCs w:val="22"/>
        </w:rPr>
        <w:t xml:space="preserve">Çözüm: "src/app/panel/(app)/talepler/page.tsx" yeniden düzenlendi. Her talep kartında artık tarih ve durum/iletişim butonu üstte ayrı bir satırda; "Ad Soyad", "E-posta" ve "Telefon" alanları üç sütunlu, açıkça etiketlenmiş bir blok halinde; "Mesaj" ise kendi başlığı altında ayrı bir bölümde gösteriliyor. Telefon numarası girilmemişse "—" gösteriliyor.</w:t>
      </w:r>
    </w:p>
    <w:p>
      <w:pPr>
        <w:spacing w:after="200" w:before="60"/>
      </w:pPr>
      <w:r>
        <w:rPr>
          <w:b/>
          <w:bCs/>
          <w:color w:val="1E7A34"/>
          <w:sz w:val="20"/>
          <w:szCs w:val="20"/>
        </w:rPr>
        <w:t xml:space="preserve">Durum: Tamamlandı ve canlıya alındı (commit 98e7c5f).</w:t>
      </w:r>
    </w:p>
    <w:p>
      <w:pPr>
        <w:pStyle w:val="Heading2"/>
        <w:spacing w:after="120" w:before="280"/>
      </w:pPr>
      <w:r>
        <w:rPr>
          <w:b/>
          <w:bCs/>
          <w:color w:val="1E3A5F"/>
          <w:sz w:val="24"/>
          <w:szCs w:val="24"/>
        </w:rPr>
        <w:t xml:space="preserve">2.4 Dağıtım / "6 Saat Sonra mı Yansıyor?" Sorusunun Netleştirilmesi</w:t>
      </w:r>
    </w:p>
    <w:p>
      <w:pPr>
        <w:spacing w:after="160" w:line="300"/>
      </w:pPr>
      <w:r>
        <w:rPr>
          <w:color w:val="262626"/>
          <w:sz w:val="22"/>
          <w:szCs w:val="22"/>
        </w:rPr>
        <w:t xml:space="preserve">Kullanıcı, yaptığı/istenilen değişikliklerin canlı sitede görünmemesinin bir gecikme (ör. 6 saat) olduğunu düşünüyordu. İnceleme sonucunda gerçek neden ortaya çıktı: değişiklikler hiç GitHub’a push edilmemişti. Ayrıca yerel git deposunda eski/kilitli bir ".git/index.lock" dosyası tespit edildi. Bu, kullanıcının onayıyla temizlendi, commit ve push işlemleri yapıldı. Not: bulut ortamının (device_bash üzerinden) GitHub kimlik bilgisi yok; bu nedenle her push işlemi kullanıcı tarafından kendi VS Code terminalinden manuel olarak yapılmak zorunda kaldı.</w:t>
      </w:r>
    </w:p>
    <w:p>
      <w:pPr>
        <w:spacing w:after="200" w:before="60"/>
      </w:pPr>
      <w:r>
        <w:rPr>
          <w:b/>
          <w:bCs/>
          <w:color w:val="1E7A34"/>
          <w:sz w:val="20"/>
          <w:szCs w:val="20"/>
        </w:rPr>
        <w:t xml:space="preserve">Durum: Netleştirildi; dağıtım bir önbellek/gecikme sorunu değildi.</w:t>
      </w:r>
    </w:p>
    <w:p>
      <w:pPr>
        <w:pStyle w:val="Heading2"/>
        <w:spacing w:after="120" w:before="280"/>
      </w:pPr>
      <w:r>
        <w:rPr>
          <w:b/>
          <w:bCs/>
          <w:color w:val="1E3A5F"/>
          <w:sz w:val="24"/>
          <w:szCs w:val="24"/>
        </w:rPr>
        <w:t xml:space="preserve">2.5 Admin Panelde Terapist Düzenlemede 405 Hatası</w:t>
      </w:r>
    </w:p>
    <w:p>
      <w:pPr>
        <w:spacing w:after="160" w:line="300"/>
      </w:pPr>
      <w:r>
        <w:rPr>
          <w:color w:val="262626"/>
          <w:sz w:val="22"/>
          <w:szCs w:val="22"/>
        </w:rPr>
        <w:t xml:space="preserve">Sorun: Admin panelinde bir terapist kaydı düzenlenmek istendiğinde "405" hata koduyla bağlantı hatası alınıyordu.</w:t>
      </w:r>
    </w:p>
    <w:p>
      <w:pPr>
        <w:spacing w:after="160" w:line="300"/>
      </w:pPr>
      <w:r>
        <w:rPr>
          <w:color w:val="262626"/>
          <w:sz w:val="22"/>
          <w:szCs w:val="22"/>
        </w:rPr>
        <w:t xml:space="preserve">Kök neden: Bu oturum içinde, belge kaldırma özelliği için "src/app/api/admin/professionals/[id]/route.ts" dosyasına yeni bir PATCH uç noktası eklenirken, dosyanın zaten var olan ve profil düzenleme/silme işlevlerini sağlayan PUT ve DELETE handler’larının üzerine yanlışlıkla yazılmış, bu iki handler tamamen kaybolmuştu. Bu yüzden düzenleme isteği artık hiçbir handler tarafından karşılanamıyor ve 405 (Method Not Allowed) dönüyordu.</w:t>
      </w:r>
    </w:p>
    <w:p>
      <w:pPr>
        <w:spacing w:after="160" w:line="300"/>
      </w:pPr>
      <w:r>
        <w:rPr>
          <w:color w:val="262626"/>
          <w:sz w:val="22"/>
          <w:szCs w:val="22"/>
        </w:rPr>
        <w:t xml:space="preserve">Çözüm: Dosya, oturum öncesi git geçmişinden ("git show") PUT ve DELETE handler’ları geri alınarak ve yeni eklenen PATCH handler’ı (belge kaldırma) korunarak yeniden oluşturuldu. TypeScript derlemesi ("tsc --noEmit") hatasız geçti. Commit: f075fb9.</w:t>
      </w:r>
    </w:p>
    <w:p>
      <w:pPr>
        <w:spacing w:after="160" w:line="300"/>
      </w:pPr>
      <w:r>
        <w:rPr>
          <w:color w:val="262626"/>
          <w:sz w:val="22"/>
          <w:szCs w:val="22"/>
        </w:rPr>
        <w:t xml:space="preserve">Bu olayın ardından, aynı oturum içinde oluşturulan/değiştirilen tüm dosyalar ("git log --oneline -- &lt;dosya&gt;") tek tek denetlendi; sadece bu bir dosyada üzerine yazma sorunu tespit edildi, başka bir dosyada benzer bir regresyon bulunmadı.</w:t>
      </w:r>
    </w:p>
    <w:p>
      <w:pPr>
        <w:spacing w:after="200" w:before="60"/>
      </w:pPr>
      <w:r>
        <w:rPr>
          <w:b/>
          <w:bCs/>
          <w:color w:val="B45309"/>
          <w:sz w:val="20"/>
          <w:szCs w:val="20"/>
        </w:rPr>
        <w:t xml:space="preserve">Durum: Düzeltildi (commit f075fb9). GitHub’a push edilip edilmediği ayrıca doğrulanmalı.</w:t>
      </w:r>
    </w:p>
    <w:p>
      <w:pPr>
        <w:pStyle w:val="Heading1"/>
        <w:pBdr>
          <w:bottom w:val="single" w:color="1E3A5F" w:sz="6" w:space="4"/>
        </w:pBdr>
        <w:spacing w:after="160" w:before="360"/>
      </w:pPr>
      <w:r>
        <w:rPr>
          <w:b/>
          <w:bCs/>
          <w:color w:val="1E3A5F"/>
          <w:sz w:val="28"/>
          <w:szCs w:val="28"/>
        </w:rPr>
        <w:t xml:space="preserve">3. Karşılaşılan Hatalar ve Çözümleri — Özet Tablo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600"/>
      </w:tblGrid>
      <w:tr>
        <w:trPr>
          <w:tblHeader/>
        </w:trPr>
        <w:tc>
          <w:tcPr>
            <w:tcW w:type="dxa" w:w="2600"/>
            <w:shd w:fill="1E3A5F" w:val="clear"/>
            <w:tcMar>
              <w:top w:type="dxa" w:w="100"/>
              <w:left w:type="dxa" w:w="120"/>
              <w:bottom w:type="dxa" w:w="100"/>
              <w:right w:type="dxa" w:w="120"/>
            </w:tcMar>
          </w:tcPr>
          <w:p>
            <w:r>
              <w:rPr>
                <w:b/>
                <w:bCs/>
                <w:color w:val="FFFFFF"/>
                <w:sz w:val="20"/>
                <w:szCs w:val="20"/>
              </w:rPr>
              <w:t xml:space="preserve">Sorun</w:t>
            </w:r>
          </w:p>
        </w:tc>
        <w:tc>
          <w:tcPr>
            <w:tcW w:type="dxa" w:w="3200"/>
            <w:shd w:fill="1E3A5F" w:val="clear"/>
            <w:tcMar>
              <w:top w:type="dxa" w:w="100"/>
              <w:left w:type="dxa" w:w="120"/>
              <w:bottom w:type="dxa" w:w="100"/>
              <w:right w:type="dxa" w:w="120"/>
            </w:tcMar>
          </w:tcPr>
          <w:p>
            <w:r>
              <w:rPr>
                <w:b/>
                <w:bCs/>
                <w:color w:val="FFFFFF"/>
                <w:sz w:val="20"/>
                <w:szCs w:val="20"/>
              </w:rPr>
              <w:t xml:space="preserve">Kök Neden</w:t>
            </w:r>
          </w:p>
        </w:tc>
        <w:tc>
          <w:tcPr>
            <w:tcW w:type="dxa" w:w="3600"/>
            <w:shd w:fill="1E3A5F" w:val="clear"/>
            <w:tcMar>
              <w:top w:type="dxa" w:w="100"/>
              <w:left w:type="dxa" w:w="120"/>
              <w:bottom w:type="dxa" w:w="100"/>
              <w:right w:type="dxa" w:w="120"/>
            </w:tcMar>
          </w:tcPr>
          <w:p>
            <w:r>
              <w:rPr>
                <w:b/>
                <w:bCs/>
                <w:color w:val="FFFFFF"/>
                <w:sz w:val="20"/>
                <w:szCs w:val="20"/>
              </w:rPr>
              <w:t xml:space="preserve">Çözüm</w:t>
            </w:r>
          </w:p>
        </w:tc>
      </w:tr>
      <w:tr>
        <w:tc>
          <w:tcPr>
            <w:tcW w:type="dxa" w:w="2600"/>
            <w:tcMar>
              <w:top w:type="dxa" w:w="100"/>
              <w:left w:type="dxa" w:w="120"/>
              <w:bottom w:type="dxa" w:w="100"/>
              <w:right w:type="dxa" w:w="120"/>
            </w:tcMar>
          </w:tcPr>
          <w:p>
            <w:r>
              <w:rPr>
                <w:b w:val="false"/>
                <w:bCs w:val="false"/>
                <w:color w:val="262626"/>
                <w:sz w:val="20"/>
                <w:szCs w:val="20"/>
              </w:rPr>
              <w:t xml:space="preserve">Supabase’ın markasız, varsayılan davet e-postası gönderilmesi</w:t>
            </w:r>
          </w:p>
        </w:tc>
        <w:tc>
          <w:tcPr>
            <w:tcW w:type="dxa" w:w="3200"/>
            <w:tcMar>
              <w:top w:type="dxa" w:w="100"/>
              <w:left w:type="dxa" w:w="120"/>
              <w:bottom w:type="dxa" w:w="100"/>
              <w:right w:type="dxa" w:w="120"/>
            </w:tcMar>
          </w:tcPr>
          <w:p>
            <w:r>
              <w:rPr>
                <w:b w:val="false"/>
                <w:bCs w:val="false"/>
                <w:color w:val="262626"/>
                <w:sz w:val="20"/>
                <w:szCs w:val="20"/>
              </w:rPr>
              <w:t xml:space="preserve">"inviteUserByEmail" çağrısı Supabase’ın kendi e-posta şablonunu otomatik gönderiyor</w:t>
            </w:r>
          </w:p>
        </w:tc>
        <w:tc>
          <w:tcPr>
            <w:tcW w:type="dxa" w:w="3600"/>
            <w:tcMar>
              <w:top w:type="dxa" w:w="100"/>
              <w:left w:type="dxa" w:w="120"/>
              <w:bottom w:type="dxa" w:w="100"/>
              <w:right w:type="dxa" w:w="120"/>
            </w:tcMar>
          </w:tcPr>
          <w:p>
            <w:r>
              <w:rPr>
                <w:b w:val="false"/>
                <w:bCs w:val="false"/>
                <w:color w:val="262626"/>
                <w:sz w:val="20"/>
                <w:szCs w:val="20"/>
              </w:rPr>
              <w:t xml:space="preserve">"generateLink" ile yalnızca link üretilip, link Terapimap markalı e-posta şablonuyla Gmail SMTP üzerinden gönderildi</w:t>
            </w:r>
          </w:p>
        </w:tc>
      </w:tr>
      <w:tr>
        <w:tc>
          <w:tcPr>
            <w:tcW w:type="dxa" w:w="2600"/>
            <w:shd w:fill="F5F7FA" w:val="clear"/>
            <w:tcMar>
              <w:top w:type="dxa" w:w="100"/>
              <w:left w:type="dxa" w:w="120"/>
              <w:bottom w:type="dxa" w:w="100"/>
              <w:right w:type="dxa" w:w="120"/>
            </w:tcMar>
          </w:tcPr>
          <w:p>
            <w:r>
              <w:rPr>
                <w:b w:val="false"/>
                <w:bCs w:val="false"/>
                <w:color w:val="262626"/>
                <w:sz w:val="20"/>
                <w:szCs w:val="20"/>
              </w:rPr>
              <w:t xml:space="preserve">Randevu talebi formu ekranın altına yapışıp mesaj/gönder alanına ulaşılamaması</w:t>
            </w:r>
          </w:p>
        </w:tc>
        <w:tc>
          <w:tcPr>
            <w:tcW w:type="dxa" w:w="3200"/>
            <w:shd w:fill="F5F7FA" w:val="clear"/>
            <w:tcMar>
              <w:top w:type="dxa" w:w="100"/>
              <w:left w:type="dxa" w:w="120"/>
              <w:bottom w:type="dxa" w:w="100"/>
              <w:right w:type="dxa" w:w="120"/>
            </w:tcMar>
          </w:tcPr>
          <w:p>
            <w:r>
              <w:rPr>
                <w:b w:val="false"/>
                <w:bCs w:val="false"/>
                <w:color w:val="262626"/>
                <w:sz w:val="20"/>
                <w:szCs w:val="20"/>
              </w:rPr>
              <w:t xml:space="preserve">Üst elemandaki "backdrop-filter" özelliği, modalın "position: fixed" davranışı için yanlış bir CSS containing-block oluşturuyordu</w:t>
            </w:r>
          </w:p>
        </w:tc>
        <w:tc>
          <w:tcPr>
            <w:tcW w:type="dxa" w:w="3600"/>
            <w:shd w:fill="F5F7FA" w:val="clear"/>
            <w:tcMar>
              <w:top w:type="dxa" w:w="100"/>
              <w:left w:type="dxa" w:w="120"/>
              <w:bottom w:type="dxa" w:w="100"/>
              <w:right w:type="dxa" w:w="120"/>
            </w:tcMar>
          </w:tcPr>
          <w:p>
            <w:r>
              <w:rPr>
                <w:b w:val="false"/>
                <w:bCs w:val="false"/>
                <w:color w:val="262626"/>
                <w:sz w:val="20"/>
                <w:szCs w:val="20"/>
              </w:rPr>
              <w:t xml:space="preserve">Modal içeriği "createPortal" ile doğrudan "document.body"ye taşındı; ayrıca mobil/masaüstü ayrımı kaldırılıp modal her zaman ortalanacak şekilde sadeleştirildi</w:t>
            </w:r>
          </w:p>
        </w:tc>
      </w:tr>
      <w:tr>
        <w:tc>
          <w:tcPr>
            <w:tcW w:type="dxa" w:w="2600"/>
            <w:tcMar>
              <w:top w:type="dxa" w:w="100"/>
              <w:left w:type="dxa" w:w="120"/>
              <w:bottom w:type="dxa" w:w="100"/>
              <w:right w:type="dxa" w:w="120"/>
            </w:tcMar>
          </w:tcPr>
          <w:p>
            <w:r>
              <w:rPr>
                <w:b w:val="false"/>
                <w:bCs w:val="false"/>
                <w:color w:val="262626"/>
                <w:sz w:val="20"/>
                <w:szCs w:val="20"/>
              </w:rPr>
              <w:t xml:space="preserve">Panelde danışan taleplerinin karışık/etiketsiz görünmesi</w:t>
            </w:r>
          </w:p>
        </w:tc>
        <w:tc>
          <w:tcPr>
            <w:tcW w:type="dxa" w:w="3200"/>
            <w:tcMar>
              <w:top w:type="dxa" w:w="100"/>
              <w:left w:type="dxa" w:w="120"/>
              <w:bottom w:type="dxa" w:w="100"/>
              <w:right w:type="dxa" w:w="120"/>
            </w:tcMar>
          </w:tcPr>
          <w:p>
            <w:r>
              <w:rPr>
                <w:b w:val="false"/>
                <w:bCs w:val="false"/>
                <w:color w:val="262626"/>
                <w:sz w:val="20"/>
                <w:szCs w:val="20"/>
              </w:rPr>
              <w:t xml:space="preserve">Ad, e-posta, telefon ve mesaj alanları tek bir blokta başlıksız gösteriliyordu</w:t>
            </w:r>
          </w:p>
        </w:tc>
        <w:tc>
          <w:tcPr>
            <w:tcW w:type="dxa" w:w="3600"/>
            <w:tcMar>
              <w:top w:type="dxa" w:w="100"/>
              <w:left w:type="dxa" w:w="120"/>
              <w:bottom w:type="dxa" w:w="100"/>
              <w:right w:type="dxa" w:w="120"/>
            </w:tcMar>
          </w:tcPr>
          <w:p>
            <w:r>
              <w:rPr>
                <w:b w:val="false"/>
                <w:bCs w:val="false"/>
                <w:color w:val="262626"/>
                <w:sz w:val="20"/>
                <w:szCs w:val="20"/>
              </w:rPr>
              <w:t xml:space="preserve">"Talepler" sayfası, etiketli (Ad Soyad / E-posta / Telefon / Mesaj) bir düzenle yeniden tasarlandı</w:t>
            </w:r>
          </w:p>
        </w:tc>
      </w:tr>
      <w:tr>
        <w:tc>
          <w:tcPr>
            <w:tcW w:type="dxa" w:w="2600"/>
            <w:shd w:fill="F5F7FA" w:val="clear"/>
            <w:tcMar>
              <w:top w:type="dxa" w:w="100"/>
              <w:left w:type="dxa" w:w="120"/>
              <w:bottom w:type="dxa" w:w="100"/>
              <w:right w:type="dxa" w:w="120"/>
            </w:tcMar>
          </w:tcPr>
          <w:p>
            <w:r>
              <w:rPr>
                <w:b w:val="false"/>
                <w:bCs w:val="false"/>
                <w:color w:val="262626"/>
                <w:sz w:val="20"/>
                <w:szCs w:val="20"/>
              </w:rPr>
              <w:t xml:space="preserve">Değişikliklerin canlı sitede görünmemesi ("6 saat gecikme" sanılması)</w:t>
            </w:r>
          </w:p>
        </w:tc>
        <w:tc>
          <w:tcPr>
            <w:tcW w:type="dxa" w:w="3200"/>
            <w:shd w:fill="F5F7FA" w:val="clear"/>
            <w:tcMar>
              <w:top w:type="dxa" w:w="100"/>
              <w:left w:type="dxa" w:w="120"/>
              <w:bottom w:type="dxa" w:w="100"/>
              <w:right w:type="dxa" w:w="120"/>
            </w:tcMar>
          </w:tcPr>
          <w:p>
            <w:r>
              <w:rPr>
                <w:b w:val="false"/>
                <w:bCs w:val="false"/>
                <w:color w:val="262626"/>
                <w:sz w:val="20"/>
                <w:szCs w:val="20"/>
              </w:rPr>
              <w:t xml:space="preserve">Değişiklikler GitHub’a hiç push edilmemişti; ayrıca eski bir ".git/index.lock" dosyası commit işlemini engelliyordu</w:t>
            </w:r>
          </w:p>
        </w:tc>
        <w:tc>
          <w:tcPr>
            <w:tcW w:type="dxa" w:w="3600"/>
            <w:shd w:fill="F5F7FA" w:val="clear"/>
            <w:tcMar>
              <w:top w:type="dxa" w:w="100"/>
              <w:left w:type="dxa" w:w="120"/>
              <w:bottom w:type="dxa" w:w="100"/>
              <w:right w:type="dxa" w:w="120"/>
            </w:tcMar>
          </w:tcPr>
          <w:p>
            <w:r>
              <w:rPr>
                <w:b w:val="false"/>
                <w:bCs w:val="false"/>
                <w:color w:val="262626"/>
                <w:sz w:val="20"/>
                <w:szCs w:val="20"/>
              </w:rPr>
              <w:t xml:space="preserve">Kilit dosyası temizlendi, commit ve push yapıldı (push’lar bulutta kimlik bilgisi olmadığı için kullanıcı tarafından manuel yapıldı)</w:t>
            </w:r>
          </w:p>
        </w:tc>
      </w:tr>
      <w:tr>
        <w:tc>
          <w:tcPr>
            <w:tcW w:type="dxa" w:w="2600"/>
            <w:tcMar>
              <w:top w:type="dxa" w:w="100"/>
              <w:left w:type="dxa" w:w="120"/>
              <w:bottom w:type="dxa" w:w="100"/>
              <w:right w:type="dxa" w:w="120"/>
            </w:tcMar>
          </w:tcPr>
          <w:p>
            <w:r>
              <w:rPr>
                <w:b w:val="false"/>
                <w:bCs w:val="false"/>
                <w:color w:val="262626"/>
                <w:sz w:val="20"/>
                <w:szCs w:val="20"/>
              </w:rPr>
              <w:t xml:space="preserve">Admin panelde terapist düzenleme isteği 405 hatası veriyor</w:t>
            </w:r>
          </w:p>
        </w:tc>
        <w:tc>
          <w:tcPr>
            <w:tcW w:type="dxa" w:w="3200"/>
            <w:tcMar>
              <w:top w:type="dxa" w:w="100"/>
              <w:left w:type="dxa" w:w="120"/>
              <w:bottom w:type="dxa" w:w="100"/>
              <w:right w:type="dxa" w:w="120"/>
            </w:tcMar>
          </w:tcPr>
          <w:p>
            <w:r>
              <w:rPr>
                <w:b w:val="false"/>
                <w:bCs w:val="false"/>
                <w:color w:val="262626"/>
                <w:sz w:val="20"/>
                <w:szCs w:val="20"/>
              </w:rPr>
              <w:t xml:space="preserve">Belge kaldırma özelliği eklenirken aynı dosyadaki mevcut PUT/DELETE handler’ları yanlışlıkla silinmişti</w:t>
            </w:r>
          </w:p>
        </w:tc>
        <w:tc>
          <w:tcPr>
            <w:tcW w:type="dxa" w:w="3600"/>
            <w:tcMar>
              <w:top w:type="dxa" w:w="100"/>
              <w:left w:type="dxa" w:w="120"/>
              <w:bottom w:type="dxa" w:w="100"/>
              <w:right w:type="dxa" w:w="120"/>
            </w:tcMar>
          </w:tcPr>
          <w:p>
            <w:r>
              <w:rPr>
                <w:b w:val="false"/>
                <w:bCs w:val="false"/>
                <w:color w:val="262626"/>
                <w:sz w:val="20"/>
                <w:szCs w:val="20"/>
              </w:rPr>
              <w:t xml:space="preserve">PUT ve DELETE handler’ları git geçmişinden geri getirilip PATCH ile birlikte tek dosyada birleştirildi</w:t>
            </w:r>
          </w:p>
        </w:tc>
      </w:tr>
    </w:tbl>
    <w:p>
      <w:pPr>
        <w:pStyle w:val="Heading1"/>
        <w:pBdr>
          <w:bottom w:val="single" w:color="1E3A5F" w:sz="6" w:space="4"/>
        </w:pBdr>
        <w:spacing w:after="160" w:before="360"/>
      </w:pPr>
      <w:r>
        <w:rPr>
          <w:b/>
          <w:bCs/>
          <w:color w:val="1E3A5F"/>
          <w:sz w:val="28"/>
          <w:szCs w:val="28"/>
        </w:rPr>
        <w:t xml:space="preserve">4. Operasyonel Notlar</w:t>
      </w:r>
    </w:p>
    <w:p>
      <w:pPr>
        <w:spacing w:after="160" w:line="300"/>
      </w:pPr>
      <w:r>
        <w:rPr>
          <w:color w:val="262626"/>
          <w:sz w:val="22"/>
          <w:szCs w:val="22"/>
        </w:rPr>
        <w:t xml:space="preserve">Bu oturum sırasında ileride dikkat edilmesi gereken iki teknik kısıt/gözlem not edildi:</w:t>
      </w:r>
    </w:p>
    <w:p>
      <w:pPr>
        <w:pStyle w:val="ListParagraph"/>
        <w:numPr>
          <w:ilvl w:val="0"/>
          <w:numId w:val="2"/>
        </w:numPr>
        <w:spacing w:after="90" w:line="280"/>
      </w:pPr>
      <w:r>
        <w:rPr>
          <w:color w:val="262626"/>
          <w:sz w:val="22"/>
          <w:szCs w:val="22"/>
        </w:rPr>
        <w:t xml:space="preserve">Kullanıcının bilgisayarına dosya yazmak için kullanılan araç (device_commit_files), bazen "başarılı" yanıtı döndürmesine rağmen dosya içeriğini gerçekte güncellemeyebiliyor. Bu, oturum sırasında birkaç kez ("Talepler" sayfası ve randevu modalı dosyasında) yaşandı ve kullanıcının "değişiklik yok, hâlâ aynı" geri bildirimiyle fark edildi. Alınan önlem: her yazma işleminden sonra dosya içeriği dışarıdan (grep ile) doğrulanmalı; eşleşmezse "force" seçeneğiyle tekrar yazılmalı.</w:t>
      </w:r>
    </w:p>
    <w:p>
      <w:pPr>
        <w:pStyle w:val="ListParagraph"/>
        <w:numPr>
          <w:ilvl w:val="0"/>
          <w:numId w:val="2"/>
        </w:numPr>
        <w:spacing w:after="90" w:line="280"/>
      </w:pPr>
      <w:r>
        <w:rPr>
          <w:color w:val="262626"/>
          <w:sz w:val="22"/>
          <w:szCs w:val="22"/>
        </w:rPr>
        <w:t xml:space="preserve">Bulut ortamının GitHub’a doğrudan push yetkisi/kimlik bilgisi bulunmuyor. Bu nedenle yapılan her commit, kullanıcı tarafından kendi bilgisayarındaki VS Code terminalinden manuel olarak push edilmek zorunda.</w:t>
      </w:r>
    </w:p>
    <w:p>
      <w:pPr>
        <w:pStyle w:val="Heading1"/>
        <w:pBdr>
          <w:bottom w:val="single" w:color="1E3A5F" w:sz="6" w:space="4"/>
        </w:pBdr>
        <w:spacing w:after="160" w:before="360"/>
      </w:pPr>
      <w:r>
        <w:rPr>
          <w:b/>
          <w:bCs/>
          <w:color w:val="1E3A5F"/>
          <w:sz w:val="28"/>
          <w:szCs w:val="28"/>
        </w:rPr>
        <w:t xml:space="preserve">5. Açık Maddeler / Yapılması Önerilenler</w:t>
      </w:r>
    </w:p>
    <w:p>
      <w:pPr>
        <w:pStyle w:val="ListParagraph"/>
        <w:numPr>
          <w:ilvl w:val="0"/>
          <w:numId w:val="2"/>
        </w:numPr>
        <w:spacing w:after="90" w:line="280"/>
      </w:pPr>
      <w:r>
        <w:rPr>
          <w:color w:val="262626"/>
          <w:sz w:val="22"/>
          <w:szCs w:val="22"/>
        </w:rPr>
        <w:t xml:space="preserve">Commit f075fb9 (admin panel 405 düzeltmesi) GitHub’a push edildi mi, teyit edilmeli.</w:t>
      </w:r>
    </w:p>
    <w:p>
      <w:pPr>
        <w:pStyle w:val="ListParagraph"/>
        <w:numPr>
          <w:ilvl w:val="0"/>
          <w:numId w:val="2"/>
        </w:numPr>
        <w:spacing w:after="90" w:line="280"/>
      </w:pPr>
      <w:r>
        <w:rPr>
          <w:color w:val="262626"/>
          <w:sz w:val="22"/>
          <w:szCs w:val="22"/>
        </w:rPr>
        <w:t xml:space="preserve">Commit 7524df5 (randevu modalı nihai düzeltmesi) GitHub’a push edildi mi, teyit edilmeli ve terapimap.com üzerinde (yalnızca localhost değil) ayrıca test edilmeli.</w:t>
      </w:r>
    </w:p>
    <w:p>
      <w:pPr>
        <w:pStyle w:val="ListParagraph"/>
        <w:numPr>
          <w:ilvl w:val="0"/>
          <w:numId w:val="2"/>
        </w:numPr>
        <w:spacing w:after="90" w:line="280"/>
      </w:pPr>
      <w:r>
        <w:rPr>
          <w:color w:val="262626"/>
          <w:sz w:val="22"/>
          <w:szCs w:val="22"/>
        </w:rPr>
        <w:t xml:space="preserve">Her iki değişiklik canlıya alındıktan sonra terapimap.com üzerinde admin panel düzenleme akışı ve randevu talebi formu uçtan uca bir kez daha kontrol edilmeli.</w:t>
      </w:r>
    </w:p>
    <w:p>
      <w:pPr>
        <w:pBdr>
          <w:top w:val="single" w:color="D9D9D9" w:sz="6" w:space="8"/>
        </w:pBdr>
        <w:spacing w:before="400"/>
      </w:pPr>
      <w:r>
        <w:rPr>
          <w:i/>
          <w:iCs/>
          <w:color w:val="595959"/>
          <w:sz w:val="18"/>
          <w:szCs w:val="18"/>
        </w:rPr>
        <w:t xml:space="preserve">Bu rapor, ilgili oturumdaki çalışmaların bir özetidir.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2026-10-02T08:13:45.708Z</dcterms:created>
  <dcterms:modified xsi:type="dcterms:W3CDTF">2026-10-02T08:13:45.716Z</dcterms:modified>
</cp:coreProperties>
</file>

<file path=docProps/custom.xml><?xml version="1.0" encoding="utf-8"?>
<Properties xmlns="http://schemas.openxmlformats.org/officeDocument/2006/custom-properties" xmlns:vt="http://schemas.openxmlformats.org/officeDocument/2006/docPropsVTypes"/>
</file>