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Georgia" w:cs="Georgia" w:eastAsia="Georgia" w:hAnsi="Georgia"/>
          <w:sz w:val="44"/>
          <w:szCs w:val="44"/>
        </w:rPr>
        <w:t xml:space="preserve">Product data — where each sheet field lives</w:t>
      </w:r>
    </w:p>
    <w:p>
      <w:pPr>
        <w:spacing w:after="140" w:line="300"/>
      </w:pPr>
      <w:r>
        <w:rPr>
          <w:sz w:val="19"/>
          <w:szCs w:val="19"/>
        </w:rPr>
        <w:t xml:space="preserve">Generated by </w:t>
      </w:r>
      <w:r>
        <w:rPr>
          <w:rFonts w:ascii="Menlo" w:cs="Menlo" w:eastAsia="Menlo" w:hAnsi="Menlo"/>
          <w:sz w:val="19"/>
          <w:szCs w:val="19"/>
        </w:rPr>
        <w:t xml:space="preserve">scripts/sheet-to-shopify.py --doc</w:t>
      </w:r>
      <w:r>
        <w:rPr>
          <w:sz w:val="19"/>
          <w:szCs w:val="19"/>
        </w:rPr>
        <w:t xml:space="preserve"> from the mapping the importer runs on, so this table and the code cannot disagree. Source: </w:t>
      </w:r>
      <w:r>
        <w:rPr>
          <w:b/>
          <w:bCs/>
          <w:sz w:val="19"/>
          <w:szCs w:val="19"/>
        </w:rPr>
        <w:t xml:space="preserve">Hartwick Atelier | Product Copy for Angela &amp; Ivan</w:t>
      </w:r>
      <w:r>
        <w:rPr>
          <w:sz w:val="19"/>
          <w:szCs w:val="19"/>
        </w:rPr>
        <w:t xml:space="preserve"> (5 tabs, 78 expressions across 52 styles).</w:t>
      </w:r>
    </w:p>
    <w:p>
      <w:pPr>
        <w:spacing w:after="140" w:line="300"/>
      </w:pPr>
      <w:r>
        <w:rPr>
          <w:sz w:val="19"/>
          <w:szCs w:val="19"/>
        </w:rPr>
        <w:t xml:space="preserve">Flow: </w:t>
      </w:r>
      <w:r>
        <w:rPr>
          <w:b/>
          <w:bCs/>
          <w:sz w:val="19"/>
          <w:szCs w:val="19"/>
        </w:rPr>
        <w:t xml:space="preserve">Google Sheet</w:t>
      </w:r>
      <w:r>
        <w:rPr>
          <w:sz w:val="19"/>
          <w:szCs w:val="19"/>
        </w:rPr>
        <w:t xml:space="preserve"> (team working source; Angela reviews) → </w:t>
      </w:r>
      <w:r>
        <w:rPr>
          <w:b/>
          <w:bCs/>
          <w:sz w:val="19"/>
          <w:szCs w:val="19"/>
        </w:rPr>
        <w:t xml:space="preserve">Shopify product record + `hartwick.*` metafields + metaobjects</w:t>
      </w:r>
      <w:r>
        <w:rPr>
          <w:sz w:val="19"/>
          <w:szCs w:val="19"/>
        </w:rPr>
        <w:t xml:space="preserve"> (live structured source) → </w:t>
      </w:r>
      <w:r>
        <w:rPr>
          <w:b/>
          <w:bCs/>
          <w:sz w:val="19"/>
          <w:szCs w:val="19"/>
        </w:rPr>
        <w:t xml:space="preserve">product page / JSON-LD / channels</w:t>
      </w:r>
      <w:r>
        <w:rPr>
          <w:sz w:val="19"/>
          <w:szCs w:val="19"/>
        </w:rPr>
        <w:t xml:space="preserve">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000"/>
        <w:gridCol w:w="3300"/>
        <w:gridCol w:w="2700"/>
        <w:gridCol w:w="2938"/>
      </w:tblGrid>
      <w:tr>
        <w:trPr>
          <w:cantSplit/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Tab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Spreadsheet field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Shopify field / metafield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Website location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SEO / AI use</w:t>
            </w:r>
          </w:p>
        </w:tc>
        <w:tc>
          <w:tcPr>
            <w:tcW w:type="dxa" w:w="2938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Worksheet key only. Never published (tab 05).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 name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style · metaobject_reference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— the Style heading (h1); Lot record; Related Works cards; the browser tab title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 name in JSON-LD; the crawlable heading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Resolved to the existing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style</w:t>
            </w:r>
            <w:r>
              <w:rPr>
                <w:sz w:val="17"/>
                <w:szCs w:val="17"/>
              </w:rPr>
              <w:t xml:space="preserve"> record by display name (54 exist). Title stays the legacy name until --launch.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Expression / full subtitle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hartwick.expression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Lot record EXPRESSION; the source of the subtitle and selector below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Part of the product name / description in JSON-LD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Split at the comma: before = subtitle, after = selector.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EU retail (€)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Shopify price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Buy rail price (Shopify money, Markets converts)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Offer price / currency in JSON-LD; channel feeds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LAUNCH ONLY. Store base is USD; EU RRP is entered on the EUR market price list or converted — Christina to confirm which.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Legacy name - internal only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style.legacy_name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Already on the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style</w:t>
            </w:r>
            <w:r>
              <w:rPr>
                <w:sz w:val="17"/>
                <w:szCs w:val="17"/>
              </w:rPr>
              <w:t xml:space="preserve"> record. Used to match sheet rows to Shopify products (--match).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Approval notes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hartwick.internal_notes</w:t>
            </w:r>
            <w:r>
              <w:rPr>
                <w:sz w:val="17"/>
                <w:szCs w:val="17"/>
              </w:rPr>
              <w:t xml:space="preserve"> (multi_line_text_field)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 (no storefront access)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Internal. Appended with tab 02/04 notes.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Short hero subtitle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— serif line under the Style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Derived: the Expression before its comma. Not stored twice.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Material / technique line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hartwick.material_line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— record label under the subtitle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“HANDSPUN / HANDWOVEN”.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Hero introduction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hartwick.hero_introduction</w:t>
            </w:r>
            <w:r>
              <w:rPr>
                <w:sz w:val="17"/>
                <w:szCs w:val="17"/>
              </w:rPr>
              <w:t xml:space="preserve"> (rich_text_field)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— the introduction paragraph(s)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 description in JSON-LD (at launch it becomes product.description)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Staged here while DRAFT; --launch copies it to the Shopify description, which is live.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Fibre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hartwick.fibre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FIBRE fact; From Fibre to Garment stage 01; The Cloth heading fallback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material</w:t>
            </w:r>
            <w:r>
              <w:rPr>
                <w:sz w:val="17"/>
                <w:szCs w:val="17"/>
              </w:rPr>
              <w:t xml:space="preserve"> in JSON-LD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“Silk”.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Weave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hartwick.weave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WEAVE fact; stage 03 method line(s)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additionalProperty in JSON-LD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“Handwoven / Changeant”.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Colour / expression selector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hartwick.colour_name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Buy rail EXPRESSION row; opening COLOUR fact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color</w:t>
            </w:r>
            <w:r>
              <w:rPr>
                <w:sz w:val="17"/>
                <w:szCs w:val="17"/>
              </w:rPr>
              <w:t xml:space="preserve"> in JSON-LD; channel colour attribute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“Emerald Changeant”.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Made in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place_of_construction · origin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MADE IN fact; stage 05 Place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countryOfOrigin</w:t>
            </w:r>
            <w:r>
              <w:rPr>
                <w:sz w:val="17"/>
                <w:szCs w:val="17"/>
              </w:rPr>
              <w:t xml:space="preserve"> in JSON-LD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Resolved to an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origin</w:t>
            </w:r>
            <w:r>
              <w:rPr>
                <w:sz w:val="17"/>
                <w:szCs w:val="17"/>
              </w:rPr>
              <w:t xml:space="preserve"> record by place name (India / Jaipur / West Bengal exist); a new place needs a new record.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Fit summary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hartwick.fit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— FIT &amp; MEASUREMENTS record line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“HIGH WAIST / FULL LENGTH”.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Fit &amp; measurements body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hartwick.fit_measurements</w:t>
            </w:r>
            <w:r>
              <w:rPr>
                <w:sz w:val="17"/>
                <w:szCs w:val="17"/>
              </w:rPr>
              <w:t xml:space="preserve"> (multi_line_text_field)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— sentence under the Fit line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Description accordion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hartwick.construction_details</w:t>
            </w:r>
            <w:r>
              <w:rPr>
                <w:sz w:val="17"/>
                <w:szCs w:val="17"/>
              </w:rPr>
              <w:t xml:space="preserve"> (rich_text_field)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— DESCRIPTION row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Description in JSON-LD (appended at launch)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Existing field; the construction sentence.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Size options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Shopify variants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Buy rail size picker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Offers per variant in JSON-LD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Variants already exist (S / M / L). Not written; compared and warned.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Size-guide link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theme setting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Buy rail SIZE GUIDE link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theme setting (the size-guide page), not per product.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Availability / dispatch notes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hartwick.availability_note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Buy rail AVAILABILITY (overrides the live stock line) and EXPECTED DISPATCH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Offer availability in JSON-LD comes from live stock, not this note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Only a CONFIRMED note is written; “Confirm …” text is dropped and the live line shows instead.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Old product URL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301 redirect old URL -&gt; new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Squarespace category URLs; product-level redirects need the product-level old URLs.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01 Fibre: origin &amp; composition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hartwick.fibre_ratio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 01 COMPOSITION; The Cloth COMPOSITION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material</w:t>
            </w:r>
            <w:r>
              <w:rPr>
                <w:sz w:val="17"/>
                <w:szCs w:val="17"/>
              </w:rPr>
              <w:t xml:space="preserve"> composition in JSON-LD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Cell parsed: factual fragments kept, “… to confirm” dropped. Fibre itself comes from tab 01.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 Spinning: process, maker, place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hartwick.yarn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 02 method line(s); material line fallback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additionalProperty (yarn)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“Handspun”. Maker/place fragments -&gt; Master / place_of_spinning once named.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 Weaving: process, maker, place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hartwick.weave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 03 method line(s)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additionalProperty (weave)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Fragments after the first (“black silk weft”) are kept as further lines; tab 01 Weave wins if both set.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 Dyeing -- process, maker, place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hartwick.dye_process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 04 method line(s)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additionalProperty (dye)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verified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dye</w:t>
            </w:r>
            <w:r>
              <w:rPr>
                <w:sz w:val="17"/>
                <w:szCs w:val="17"/>
              </w:rPr>
              <w:t xml:space="preserve"> record (hartwick.dye) takes precedence when linked.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05 Construction -- process, atelier, place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hartwick.construction_method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 05 method line(s)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additionalProperty (construction)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“Dropped box pleats; concealed side zip”.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Process tags (01–05)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hartwick.process_tags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small classification under each stage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Held whole; “[…]” entries render as [Confirm].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Dye / process source link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hartwick.internal_notes</w:t>
            </w:r>
            <w:r>
              <w:rPr>
                <w:sz w:val="17"/>
                <w:szCs w:val="17"/>
              </w:rPr>
              <w:t xml:space="preserve"> (multi_line_text_field)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Internal evidence.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Master name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masters · master.name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Master — name over the photograph; stage Master lines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Person in JSON-LD (contributor, not manufacturer)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Written to the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master</w:t>
            </w:r>
            <w:r>
              <w:rPr>
                <w:sz w:val="17"/>
                <w:szCs w:val="17"/>
              </w:rPr>
              <w:t xml:space="preserve"> RECORD, not the product. Empty on all 78 rows today; the module stays hidden until a name is verified (tab 05).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Master discipline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masters · master.role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Master — discipline / place line; decides which stage the Master sits on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-&gt; master.role (+ master.stage).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Master place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masters · master.region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Master — discipline / place line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-&gt; master.region (an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origin</w:t>
            </w:r>
            <w:r>
              <w:rPr>
                <w:sz w:val="17"/>
                <w:szCs w:val="17"/>
              </w:rPr>
              <w:t xml:space="preserve"> record).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Master introduction (if used)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masters · master.stories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Master record page (Phase 2)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Person description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-&gt; master.stories.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Master-record link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VIEW MASTER RECORD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Derived: the record's own page once metaobject storefront pages are on; else the Masters page.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Workshop image filename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masters · master.workshop_images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Master — full-width photograph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ImageObject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Uploaded to Files, linked on the master record.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02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Verification / approval notes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hartwick.internal_notes</w:t>
            </w:r>
            <w:r>
              <w:rPr>
                <w:sz w:val="17"/>
                <w:szCs w:val="17"/>
              </w:rPr>
              <w:t xml:space="preserve"> (multi_line_text_field)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Material heading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hartwick.cloth_heading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 — display heading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“MATKA SILK”.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Material short introduction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hartwick.cloth_statement</w:t>
            </w:r>
            <w:r>
              <w:rPr>
                <w:sz w:val="17"/>
                <w:szCs w:val="17"/>
              </w:rPr>
              <w:t xml:space="preserve"> (multi_line_text_field)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 — two-line statement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Line breaks kept.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Material explanation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hartwick.cloth_explanation</w:t>
            </w:r>
            <w:r>
              <w:rPr>
                <w:sz w:val="17"/>
                <w:szCs w:val="17"/>
              </w:rPr>
              <w:t xml:space="preserve"> (multi_line_text_field)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 — paragraph under the statement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Description text (crawlable)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Exact composition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hartwick.fibre_ratio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 COMPOSITION; stage 01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material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Wins over tab 02's fragment when both exist.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Material-record reference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hartwick.material_record_ref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 RECORD; Lot record PRODUCT REFERENCE fallback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sku</w:t>
            </w:r>
            <w:r>
              <w:rPr>
                <w:sz w:val="17"/>
                <w:szCs w:val="17"/>
              </w:rPr>
              <w:t xml:space="preserve"> fallback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Tab 05: distinguish from the product SKU — so it is its own field.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Material-record link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cloth record page is Phase 2 (a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cloth</w:t>
            </w:r>
            <w:r>
              <w:rPr>
                <w:sz w:val="17"/>
                <w:szCs w:val="17"/>
              </w:rPr>
              <w:t xml:space="preserve"> metaobject with storefront pages).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Image 01–04 index label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cloth_details · file.alt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 — numbered index; the image's alt text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Image alt text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label IS the alt text of the file in hartwick.cloth_details (list of files).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Image 01–04 caption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hartwick.cloth_captions</w:t>
            </w:r>
            <w:r>
              <w:rPr>
                <w:sz w:val="17"/>
                <w:szCs w:val="17"/>
              </w:rPr>
              <w:t xml:space="preserve"> (list.single_line_text_field)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 — caption under each photograph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Same order as cloth_details.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Image 01–04 filename &amp; alt text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cloth_details · file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 — the photographs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ImageObject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Files uploaded to Shopify Files, then referenced. Blank on all rows until Aloha's renamed images arrive.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Look closer line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hartwick.look_closer</w:t>
            </w:r>
            <w:r>
              <w:rPr>
                <w:sz w:val="17"/>
                <w:szCs w:val="17"/>
              </w:rPr>
              <w:t xml:space="preserve"> (single_line_text_field)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 — foot line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03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Hero image filename &amp; alt text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Shopify featured_media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— first photograph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Primary image in JSON-LD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 media, with alt.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 reference / SKU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Shopify sku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Lot record PRODUCT REFERENCE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sku</w:t>
            </w:r>
            <w:r>
              <w:rPr>
                <w:sz w:val="17"/>
                <w:szCs w:val="17"/>
              </w:rPr>
              <w:t xml:space="preserve"> in JSON-LD; channel feeds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 every size variant as REF-S / REF-M / REF-L (--sku-suffix off keeps it identical). Written with --write.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Current lot number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lot · metaobject_reference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Lot record LOT; opening Lot label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Resolved to the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lot</w:t>
            </w:r>
            <w:r>
              <w:rPr>
                <w:sz w:val="17"/>
                <w:szCs w:val="17"/>
              </w:rPr>
              <w:t xml:space="preserve"> record by numeral; only “I” exists.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Production quantity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hartwick.production_quantity</w:t>
            </w:r>
            <w:r>
              <w:rPr>
                <w:sz w:val="17"/>
                <w:szCs w:val="17"/>
              </w:rPr>
              <w:t xml:space="preserve"> (number_integer)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Lot record QUANTITY (gated)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Renders only when hartwick.production_quantity_verified is true.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Production period / completion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→ lot.opened_on/completed_on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Lot record PRODUCTION / COMPLETION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 the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lot</w:t>
            </w:r>
            <w:r>
              <w:rPr>
                <w:sz w:val="17"/>
                <w:szCs w:val="17"/>
              </w:rPr>
              <w:t xml:space="preserve"> record, not the product.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Care &amp; Repair copy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hartwick.care_instructions</w:t>
            </w:r>
            <w:r>
              <w:rPr>
                <w:sz w:val="17"/>
                <w:szCs w:val="17"/>
              </w:rPr>
              <w:t xml:space="preserve"> (rich_text_field)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Care &amp; Repair row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FAQ / Knowledge Base source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Interim draft; publication needs the verified care source (tab 05).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 care source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hartwick.internal_notes</w:t>
            </w:r>
            <w:r>
              <w:rPr>
                <w:sz w:val="17"/>
                <w:szCs w:val="17"/>
              </w:rPr>
              <w:t xml:space="preserve"> (multi_line_text_field)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 work 01–03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hartwick.related_products</w:t>
            </w:r>
            <w:r>
              <w:rPr>
                <w:sz w:val="17"/>
                <w:szCs w:val="17"/>
              </w:rPr>
              <w:t xml:space="preserve"> (list.product_reference)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 Works cards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isRelatedTo in JSON-LD; internal links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Names resolved through tab 01 to Shopify products; “Suggested:” rows are written only with --include-suggested.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 image filenames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related product's own featured image is used.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Product-specific delivery / returns exception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hartwick.delivery_exception</w:t>
            </w:r>
            <w:r>
              <w:rPr>
                <w:sz w:val="17"/>
                <w:szCs w:val="17"/>
              </w:rPr>
              <w:t xml:space="preserve"> (rich_text_field)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Buy rail Delivery row, above the policy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Empty on all rows; field created only if ever used.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04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Approval / outstanding facts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hartwick.internal_notes</w:t>
            </w:r>
            <w:r>
              <w:rPr>
                <w:sz w:val="17"/>
                <w:szCs w:val="17"/>
              </w:rPr>
              <w:t xml:space="preserve"> (multi_line_text_field)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Nowhere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Internal.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05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Labels, buttons, links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theme setting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Section settings on the product template (one place)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COLLECT, EXPECTED DISPATCH, Request a Private Appointment, Scroll to explore, FIT &amp; MEASUREMENTS … set on 16 Sept.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05</w:t>
            </w:r>
          </w:p>
        </w:tc>
        <w:tc>
          <w:tcPr>
            <w:tcW w:type="dxa" w:w="25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Delivery / returns policy copy</w:t>
            </w:r>
          </w:p>
        </w:tc>
        <w:tc>
          <w:tcPr>
            <w:tcW w:type="dxa" w:w="30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Shopify shop.policies</w:t>
            </w:r>
          </w:p>
        </w:tc>
        <w:tc>
          <w:tcPr>
            <w:tcW w:type="dxa" w:w="33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Delivery &amp; Returns row (buy rail) and Shipping &amp; Returns row — one source</w:t>
            </w:r>
          </w:p>
        </w:tc>
        <w:tc>
          <w:tcPr>
            <w:tcW w:type="dxa" w:w="27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Shipping/returns policy pages; Knowledge Base</w:t>
            </w:r>
          </w:p>
        </w:tc>
        <w:tc>
          <w:tcPr>
            <w:tcW w:type="dxa" w:w="29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Settings &gt; Policies. Christina's text; not in the sheet.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Definitions the sheet needs that the store does not have yet</w:t>
      </w:r>
    </w:p>
    <w:p>
      <w:pPr>
        <w:spacing w:after="140" w:line="300"/>
      </w:pPr>
      <w:r>
        <w:rPr>
          <w:sz w:val="19"/>
          <w:szCs w:val="19"/>
        </w:rPr>
        <w:t xml:space="preserve">Checked against the live store when this document was generated. </w:t>
      </w:r>
      <w:r>
        <w:rPr>
          <w:rFonts w:ascii="Menlo" w:cs="Menlo" w:eastAsia="Menlo" w:hAnsi="Menlo"/>
          <w:sz w:val="19"/>
          <w:szCs w:val="19"/>
        </w:rPr>
        <w:t xml:space="preserve">--definitions</w:t>
      </w:r>
      <w:r>
        <w:rPr>
          <w:sz w:val="19"/>
          <w:szCs w:val="19"/>
        </w:rPr>
        <w:t xml:space="preserve"> creates whatever is listed; it is idempotent.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98"/>
        <w:gridCol w:w="9840"/>
      </w:tblGrid>
      <w:tr>
        <w:trPr>
          <w:cantSplit/>
          <w:tblHeader/>
        </w:trPr>
        <w:tc>
          <w:tcPr>
            <w:tcW w:type="dxa" w:w="5298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Key</w:t>
            </w:r>
          </w:p>
        </w:tc>
        <w:tc>
          <w:tcPr>
            <w:tcW w:type="dxa" w:w="984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529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984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*nothing: the store has every definition the theme reads (checked live)*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What we still need from Angela — counted from the sheet</w:t>
      </w:r>
    </w:p>
    <w:p>
      <w:pPr>
        <w:spacing w:after="140" w:line="300"/>
      </w:pPr>
      <w:r>
        <w:rPr>
          <w:sz w:val="19"/>
          <w:szCs w:val="19"/>
        </w:rPr>
        <w:t xml:space="preserve">Blank or “to confirm” cells that the page would show as </w:t>
      </w:r>
      <w:r>
        <w:rPr>
          <w:rFonts w:ascii="Menlo" w:cs="Menlo" w:eastAsia="Menlo" w:hAnsi="Menlo"/>
          <w:sz w:val="19"/>
          <w:szCs w:val="19"/>
        </w:rPr>
        <w:t xml:space="preserve">[Confirm]</w:t>
      </w:r>
      <w:r>
        <w:rPr>
          <w:sz w:val="19"/>
          <w:szCs w:val="19"/>
        </w:rPr>
        <w:t xml:space="preserve"> or leave empty. Everything with a source is already mapped; this is the genuine gap, so nobody is asked to supply what exists.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8"/>
        <w:gridCol w:w="2422"/>
        <w:gridCol w:w="6358"/>
      </w:tblGrid>
      <w:tr>
        <w:trPr>
          <w:cantSplit/>
          <w:tblHeader/>
        </w:trPr>
        <w:tc>
          <w:tcPr>
            <w:tcW w:type="dxa" w:w="6358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Fact</w:t>
            </w:r>
          </w:p>
        </w:tc>
        <w:tc>
          <w:tcPr>
            <w:tcW w:type="dxa" w:w="2422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Rows still open (of 78)</w:t>
            </w:r>
          </w:p>
        </w:tc>
        <w:tc>
          <w:tcPr>
            <w:tcW w:type="dxa" w:w="6358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Where it shows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Made in (garment origin)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56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MADE IN; stage 05 Place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Weave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38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 WEAVE; stage 03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Availability / dispatch (confirmed)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Buy rail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Fibre origin &amp; composition (verified)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 01; The Cloth COMPOSITION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Spinning maker &amp; place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 02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Weaving maker &amp; place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39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 03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Dyeing process, maker &amp; place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 04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Construction atelier &amp; place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 05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Master name / discipline / place / photo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Master (hidden until named)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Exact composition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56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 COMPOSITION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Material-record reference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77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 RECORD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Cloth photographs (4 per product)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Cloth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Hero image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Opening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 reference / SKU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Lot record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Current lot number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Lot record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Production quantity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Lot record (gated)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Production period / completion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Lot record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Verified care source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Care &amp; Repair</w:t>
            </w:r>
          </w:p>
        </w:tc>
      </w:tr>
      <w:tr>
        <w:trPr>
          <w:cantSplit/>
        </w:trPr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 works (confirmed, not “Suggested”)</w:t>
            </w:r>
          </w:p>
        </w:tc>
        <w:tc>
          <w:tcPr>
            <w:tcW w:type="dxa" w:w="2422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type="dxa" w:w="635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 Works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/>
      </w:pPr>
      <w:r>
        <w:rPr>
          <w:rFonts w:ascii="Georgia" w:cs="Georgia" w:eastAsia="Georgia" w:hAnsi="Georgia"/>
          <w:b w:val="false"/>
          <w:bCs w:val="false"/>
          <w:color w:val="1A1A1A"/>
          <w:sz w:val="28"/>
          <w:szCs w:val="28"/>
        </w:rPr>
        <w:t xml:space="preserve">Sheet row → Shopify product</w:t>
      </w:r>
    </w:p>
    <w:p>
      <w:pPr>
        <w:spacing w:after="140" w:line="300"/>
      </w:pPr>
      <w:r>
        <w:rPr>
          <w:sz w:val="19"/>
          <w:szCs w:val="19"/>
        </w:rPr>
        <w:t xml:space="preserve">Matched by legacy name, then expression words, against the store's 97 products. </w:t>
      </w:r>
      <w:r>
        <w:rPr>
          <w:b/>
          <w:bCs/>
          <w:sz w:val="19"/>
          <w:szCs w:val="19"/>
        </w:rPr>
        <w:t xml:space="preserve">ok</w:t>
      </w:r>
      <w:r>
        <w:rPr>
          <w:sz w:val="19"/>
          <w:szCs w:val="19"/>
        </w:rPr>
        <w:t xml:space="preserve"> = one clear match; </w:t>
      </w:r>
      <w:r>
        <w:rPr>
          <w:b/>
          <w:bCs/>
          <w:sz w:val="19"/>
          <w:szCs w:val="19"/>
        </w:rPr>
        <w:t xml:space="preserve">check</w:t>
      </w:r>
      <w:r>
        <w:rPr>
          <w:sz w:val="19"/>
          <w:szCs w:val="19"/>
        </w:rPr>
        <w:t xml:space="preserve"> = two candidates scored equally — confirm by eye; </w:t>
      </w:r>
      <w:r>
        <w:rPr>
          <w:b/>
          <w:bCs/>
          <w:sz w:val="19"/>
          <w:szCs w:val="19"/>
        </w:rPr>
        <w:t xml:space="preserve">none</w:t>
      </w:r>
      <w:r>
        <w:rPr>
          <w:sz w:val="19"/>
          <w:szCs w:val="19"/>
        </w:rPr>
        <w:t xml:space="preserve"> = no product with that legacy name exists (to be created).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600"/>
        <w:gridCol w:w="1900"/>
        <w:gridCol w:w="4100"/>
        <w:gridCol w:w="2538"/>
      </w:tblGrid>
      <w:tr>
        <w:trPr>
          <w:cantSplit/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ID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Product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Expression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Legacy</w:t>
            </w:r>
          </w:p>
        </w:tc>
        <w:tc>
          <w:tcPr>
            <w:tcW w:type="dxa" w:w="4100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Shopify handle</w:t>
            </w:r>
          </w:p>
        </w:tc>
        <w:tc>
          <w:tcPr>
            <w:tcW w:type="dxa" w:w="2538"/>
            <w:tcBorders>
              <w:top w:val="none" w:color="FFFFFF" w:sz="0"/>
              <w:left w:val="none" w:color="FFFFFF" w:sz="0"/>
              <w:bottom w:val="single" w:color="1A1A1A" w:sz="6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aps/>
                <w:sz w:val="15"/>
                <w:szCs w:val="15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P001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SKIRT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Matka Silk, Emerald Changeant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Tribeca Skirt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tribeca-skirt-handwoven-matka-silk-emerald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P002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SKIRT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Cotton, Checkerboard Navy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Tribeca Skirt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tribeca-skirt-handwoven-checkerboard-navy-blue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tribeca-skirt-handwoven-checkerboard-navy-blue-copy, tribeca-skirt-handwoven-matka-silk-emerald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P003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SKIRT 002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Block Printed Natural Dye, Spi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Palma Skirt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tribeca-skirt-handwoven-checkerboard-navy-blue-copy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palma-skirt-handspun-fresh-pink-cotton-khadi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P004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SKIRT 002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Fresh Pink Cotton Khadi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Palma Skirt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palma-skirt-handspun-fresh-pink-cotton-khadi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P005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SKIRT 003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Cotton, White with Blue Border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Calcutta Skirt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calcutta-skirt-and-top-set-handwoven-blue-stripe-border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calcutta-skirt-top-set-handwoven-blue-stripe-border-copy, calcutta-skirt-and-top-set-handwoven-tiny-pinstripe-in-red-brick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P006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SKIRT 003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Red-Brick Pinstripe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Calcutta Skirt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calcutta-skirt-and-top-set-handwoven-tiny-pinstripe-in-red-brick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calcutta-skirt-handwoven-tiny-pinstripes-brick-red, calcutta-skirt-and-top-set-handwoven-blue-stripe-border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P007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Checkerboard Natural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Amman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amman-shirt-handwoven-natural-checkerboard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amman-shirt-handwoven-checkerboard-navy-blue, amman-shirt-handwoven-pinstripe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P008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Checkerboard Navy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Amman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amman-shirt-handwoven-checkerboard-navy-blue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P009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Kora Khadi, Handwoven Pinstripe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Amman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amman-shirt-handwoven-pinstripe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P010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Silk-Linen, Natural Pearl Shimmer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Amman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amman-shirt-handspun-silk-and-linen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P011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Silk-Cotton, Block Printed Natural Dye,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Prague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prague-shirt-handwoven-silk-cotton-in-natural-dye-victorian-rouge-block-print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prague-shirt-handwoven-silk-cotton-in-natural-dye-victorian-rouge-block-print-copy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P012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Cotton, White with Blue Border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Calcutta Blouse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calcutta-skirt-and-top-set-handwoven-blue-stripe-border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calcutta-skirt-top-set-handwoven-blue-stripe-border-copy, calcutta-skirt-and-top-set-handwoven-tiny-pinstripe-in-red-brick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P013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Red-Brick Pinstripe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Calcutta Blouse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calcutta-skirt-and-top-set-handwoven-tiny-pinstripe-in-red-brick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calcutta-skirt-handwoven-tiny-pinstripes-brick-red, calcutta-skirt-and-top-set-handwoven-blue-stripe-border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P014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004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Ultra-Fine Handspun Jamdani, Tulip Motif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Hanoi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hanoi-shirt-handwoven-tulip-jamdani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P015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005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Silk-Cotton, Block Printed Natural Dye,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Santa Fe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santa-fe-shirt-handwoven-ikat-in-mesa-white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santa-fe-shirt-handwoven-silk-cotton-in-natural-dye-marble-inlay-block-print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P016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005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Ikat, Mesa White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Santa Fe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santa-fe-shirt-handwoven-ikat-in-mesa-white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P017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006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Handspun/Handwoven Linen, Navy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Pine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pine-lounge-shirt-handwoven-linen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P018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007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Handspun/Handwoven Linen, Caramel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Magnolia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magnolia-shirt-handwoven-linen-in-caramel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P019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008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Handloom Cotton Ikat, Celeste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Jodhpur Blouse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jodhpur-blouse-handwoven-ikat-navy-celeste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P020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008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Raw Silk-Cotton, Natural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Jodhpur Blouse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jodhpur-blouse-handspun-raw-silk-natural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P021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009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Block Printed Natural Dye, See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Tokyo Blouse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tokyo-blouse-handwoven-ikat-in-mesa-white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tokyo-blouse-dark-golden-silk-brocade, tokyo-blouse-handspun-natural-cotton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P022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009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Handloom Cotton Ikat, Mesa White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Tokyo Blouse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tokyo-blouse-handwoven-ikat-in-mesa-white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P023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009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Raw Cotton Khadi, Natural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Tokyo Blouse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tokyo-blouse-handwoven-ikat-in-mesa-white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tokyo-blouse-dark-golden-silk-brocade, tokyo-blouse-handspun-natural-cotton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P024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009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Raw Muga Silk, Banaras Brocade, Gold Zari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Tokyo Blouse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tokyo-blouse-dark-golden-silk-brocade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tokyo-blouse-rare-muga-silk-shimmer, tokyo-blouse-mashru-silk-natural-dye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P025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009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Banaras Silk Brocade, Gold Zari, Dark Golden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Tokyo Blouse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tokyo-blouse-dark-golden-silk-brocade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P026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010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Raw Cotton Khadi, Natural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Monaco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monaco-shirt-handspun-and-handwoven-cotton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P027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SHIRT 010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Hand Block Printed Natura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Monaco Shirt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monaco-shirt-handspun-and-handwoven-cotton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P028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Cotton, Natural Dye, Bordeaux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Bombay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bombay-trousers-handwoven-cotton-in-bordeaux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P029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Handloom Cotton Ikat, Celeste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Bombay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bombay-trousers-handwoven-ikat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bombay-trousers-handwoven-neige-ikat, bombay-trousers-handwoven-cotton-in-bordeaux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P030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Handloom Cotton Ikat, Neige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Bombay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bombay-trousers-handwoven-neige-ikat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P031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Red Brick Check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Lucca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lucca-trousers-handwoven-in-tiny-brick-check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P032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Double Cloth, Alabaster White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Lucca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lucca-trousers-handspun-cotton-in-alabaster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P033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Butterscotch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Lucca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lucca-trousers-handwoven-in-butterscotch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P034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Fresh Pink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Paris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paris-trousers-handwoven-fresh-pink-cotton-khadi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P035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Dusty Rose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Paris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paris-trousers-handwoven-in-dusty-rose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paris-trousers-handwoven-fresh-pink-cotton-khadi, paris-trousers-handwoven-in-alabaster-cotton-twill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P036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Hand Block Printed Natura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Paris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paris-trousers-handwoven-in-dusty-rose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paris-trousers-handwoven-in-alabaster-cotton-twill, paris-trousers-handwoven-and-block-printed-by-hand-in-natural-dye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P037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Handwoven Cotton Khadi Twill, Alabaster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Paris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paris-trousers-handwoven-in-alabaster-cotton-twill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P038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004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Raw Matka Silk, Natural Mineral Dye, Bl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Seoul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seoul-trousers-handspun-matka-silk-in-natural-dye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P039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TROUSER 005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Linen, Caramel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Cedar Trousers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cedar-pants-handwoven-linen-in-caramel-copy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P040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COAT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Handspun/Handwoven Handloom Ikat, Celeste, Hand-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Marylebone Coat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marylebone-coat-quilted-handwoven-ikat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marylebone-coat-quilted-handwoven-ikat-copy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P041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COAT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Handspun/Handwoven Handloom Ikat, Neige, Hand-Gu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Marylebone Coat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marylebone-coat-quilted-handwoven-ikat-copy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P042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DRESS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Silk-Cotton, Block Printed Natural Dye,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Samarkant Dress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—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P043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DRESS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Silk-Cotton, Block Printed Natural Dye,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Samarkant Dress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—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P044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DRESS 002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Checkerboard Natural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Jasmine Dress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jasmine-lounge-dress-handwoven-checkerboard-white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jasmine-lounge-dress-handwoven-navy-checkerboard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P045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DRESS 002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 Cotton Khadi, Checkerboard Navy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Jasmine Dress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jasmine-lounge-dress-handwoven-navy-checkerboard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P046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SHORTS 006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Handspun/Handwoven Linen, Navy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Blossom Shorts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blossom-lounge-shorts-handwoven-navy-linen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P047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PJ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Mulmul, Natural Dye Berry Blossom Ajrakh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Cyprus Pyjama Set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cyprus-pajama-set-berry-blossom-block-print-in-natural-dye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P048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ROBE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Organic Cotton, Block Printed, Summervine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Okanagan Long Robe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okanagan-long-robe-kalamalka-block-print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okanagan-short-robe-kalamalka-block-print-in-vintage-blue, okanagan-long-robe-summervine-block-print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P049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ROBE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Organic Cotton, Block Printed, Kalamalka White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Okanagan Long Robe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okanagan-long-robe-kalamalka-block-print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okanagan-short-robe-kalamalka-block-print-in-vintage-blue, okanagan-long-robe-summervine-block-print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P050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ROBE 002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Organic Cotton, Block Printed, Kalamalka Vintage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Okanagan Short Robe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okanagan-short-robe-kalamalka-block-print-in-vintage-blue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P051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KAFTAN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Organic Cotton, Block Printed, Fountain Emerald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Marrakesh Kaftan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marrakesh-kaftan-emerald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P052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SCARF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Organic Cotton, Block Printed, Dusty Rose Brambl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Jaipur Scarf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jaipur-scarf-dusty-pink-bramble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P053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TOTE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Organic Cotton Sheeting, Block Printed, Mustard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Sitges Tote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sitges-tote-bag-mustard-stripe-block-print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sitges-tote-bag-mustard-stripe-block-print-copy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P054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POUCH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Cotton Slub, Block Printed, Quilted, Mustard Str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Camden Pouch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sitges-tote-bag-mustard-stripe-block-print-copy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 · also: camden-pouch-mustard-stripe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P055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POUCH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Cotton Slub, Block Printed, Quilted, English Gar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Camden Pouch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sitges-tote-bag-mustard-stripe-block-print-copy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P056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BELT 001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Gota Patti Embroidery, Cotton Velvet &amp; Silk, Rev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Venice Belt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venice-belt-hand-embroidered-zari-and-velvet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P057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DUPATTA 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Celestial Pattern, Indigo Arch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Dupatta 01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natural-dye-limited-edition-oversize-dupatta-01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P058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DUPATTA 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Geo-Floral Pattern, Celestial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Dupatta 02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natural-dye-limited-edition-oversize-dupatta-02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P059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CLASSIC STOLE 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Dark Blue/Light Blue/Deep Red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Classic Stole 01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—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P060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CLASSIC STOLE 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Dark Blue/Light Blue/Salmon Pi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Classic Stole 02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—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P061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SHAYLA 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Celestial Pattern, Floral Prin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Shayla 01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shayla-01-natural-dye-block-printed-fine-silk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P062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SHAYLA 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Geo-Floral Pattern, Celestial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Shayla 02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shayla-02-natural-dye-block-printed-fine-silk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P063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SHAYLA 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Berry Blossom Pattern, Indigo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Shayla 03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shayla-03-natural-dye-block-printed-fine-silk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P064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SHAYLA 04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Seed Pod Pattern, Crest Print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Shayla 04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shayla-04-natural-dye-block-printed-fine-silk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P065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LARGE SQUARE 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Dark Blue/Light Blue/Deep Red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Large Square 01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natural-dye-limited-edition-large-square-01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P066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LARGE SQUARE 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Dark Blue/Light Blue/Salmon Pi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Large Square 02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natural-dye-limited-edition-large-square-02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P067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LARGE SQUARE 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Berry Blossom, Spire Border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Large Square 03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natural-dye-limited-edition-large-square-03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P068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LARGE SQUARE 04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Floral Pod, Celestial &amp; Crest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Large Square 04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natural-dye-limited-edition-large-square-04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P069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 SQUARE 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Dark Blue/Light Blue/Deep Red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 Square 01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natural-dye-limited-edition-medium-square-01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P070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 SQUARE 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Floral Pod, Celestial &amp; Crest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 Square 02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natural-dye-limited-edition-medium-square-02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P071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 SQUARE 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Berry Blossom, Indigo Arch Bor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Medium Square 03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natural-dye-limited-edition-medium-square-03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P072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PETIT SQUARE 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Geo-Floral Pattern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Petit Square 01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natural-dye-limited-edition-petit-square-01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P073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PETIT SQUARE 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Seed Pod Print, Indigo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Petit Square 02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natural-dye-limited-edition-petit-square-02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P074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PETIT SQUARE 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Berry Blossom Print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Petit Square 03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natural-dye-limited-edition-petit-square-03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P075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RICH RIBBON 02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Seed Pod Print, Indigo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Rich Ribbon 02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rich-ribbon-02-natural-dye-block-printed-fine-silk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P076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RICH RIBBON 03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Berry Blossom Print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Rich Ribbon 03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rich-ribbon-03-natural-dye-block-printed-fine-silk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P077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RICH RIBBON 04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[motif pending]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Rich Ribbon 04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—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P078</w:t>
            </w:r>
          </w:p>
        </w:tc>
        <w:tc>
          <w:tcPr>
            <w:tcW w:type="dxa" w:w="2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RICH RIBBON 01</w:t>
            </w:r>
          </w:p>
        </w:tc>
        <w:tc>
          <w:tcPr>
            <w:tcW w:type="dxa" w:w="36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Fine Mashru Silk, Geo-Floral Pattern</w:t>
            </w:r>
          </w:p>
        </w:tc>
        <w:tc>
          <w:tcPr>
            <w:tcW w:type="dxa" w:w="19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Rich Ribbon 01</w:t>
            </w:r>
          </w:p>
        </w:tc>
        <w:tc>
          <w:tcPr>
            <w:tcW w:type="dxa" w:w="4100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sz w:val="17"/>
                <w:szCs w:val="17"/>
              </w:rPr>
              <w:t xml:space="preserve">rich-ribbon-01-natural-dye-block-printed-fine-silk</w:t>
            </w:r>
          </w:p>
        </w:tc>
        <w:tc>
          <w:tcPr>
            <w:tcW w:type="dxa" w:w="2538"/>
            <w:tcBorders>
              <w:top w:val="single" w:color="D9D5CC" w:sz="4"/>
              <w:left w:val="none" w:color="FFFFFF" w:sz="0"/>
              <w:bottom w:val="single" w:color="D9D5CC" w:sz="4"/>
              <w:right w:val="none" w:color="FFFFFF" w:sz="0"/>
            </w:tcBorders>
            <w:shd w:fill="FAF9F6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ok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5"/>
        <w:szCs w:val="15"/>
      </w:rPr>
      <w:t xml:space="preserve">Page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sz w:val="15"/>
        <w:szCs w:val="15"/>
      </w:rPr>
      <w:t xml:space="preserve"> of </w:t>
    </w:r>
    <w:r>
      <w:rPr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1A" w:sz="6" w:space="4"/>
      </w:pBdr>
      <w:tabs>
        <w:tab w:val="right" w:pos="15138"/>
      </w:tabs>
    </w:pPr>
    <w:r>
      <w:rPr>
        <w:spacing w:val="40"/>
        <w:sz w:val="15"/>
        <w:szCs w:val="15"/>
      </w:rPr>
      <w:t xml:space="preserve">HARTWICK ATELIER — PRODUCT DATA</w:t>
    </w:r>
    <w:r>
      <w:rPr>
        <w:spacing w:val="40"/>
        <w:sz w:val="15"/>
        <w:szCs w:val="15"/>
      </w:rPr>
      <w:t xml:space="preserve">	Generated 17 September 2026 · scripts/sheet-to-shopify.py --doc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Georgia" w:cs="Georgia" w:eastAsia="Georgia" w:hAnsi="Georgia"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data — where each sheet field lives</dc:title>
  <dc:creator>Hartwick Atelier build</dc:creator>
  <cp:lastModifiedBy>Un-named</cp:lastModifiedBy>
  <cp:revision>1</cp:revision>
  <dcterms:created xsi:type="dcterms:W3CDTF">2026-09-17T13:03:54.229Z</dcterms:created>
  <dcterms:modified xsi:type="dcterms:W3CDTF">2026-09-17T13:03:54.230Z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