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15130" w14:textId="77777777" w:rsidR="00241F25" w:rsidRPr="00AC6EA1" w:rsidRDefault="00241F25" w:rsidP="00241F25">
      <w:pPr>
        <w:spacing w:line="240" w:lineRule="auto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МИНИСТЕРСТВО НАУКИ И ВЫСШЕГО ОБРАЗОВАНИЯ</w:t>
      </w:r>
    </w:p>
    <w:p w14:paraId="7FF44F23" w14:textId="77777777" w:rsidR="00241F25" w:rsidRPr="00AC6EA1" w:rsidRDefault="00241F25" w:rsidP="00241F25">
      <w:pPr>
        <w:spacing w:line="240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РОССИЙСКОЙ ФЕДЕРАЦИИ</w:t>
      </w:r>
    </w:p>
    <w:p w14:paraId="5A8CF477" w14:textId="77777777" w:rsidR="00241F25" w:rsidRPr="00AC6EA1" w:rsidRDefault="00241F25" w:rsidP="00241F25">
      <w:pPr>
        <w:spacing w:line="240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Федеральное государственное автономное образовательное учреждение</w:t>
      </w:r>
    </w:p>
    <w:p w14:paraId="6C8B51B8" w14:textId="77777777" w:rsidR="00241F25" w:rsidRPr="00AC6EA1" w:rsidRDefault="00241F25" w:rsidP="00241F25">
      <w:pPr>
        <w:spacing w:line="240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высшего образования</w:t>
      </w:r>
    </w:p>
    <w:p w14:paraId="37CAED8A" w14:textId="77777777" w:rsidR="00241F25" w:rsidRPr="00AC6EA1" w:rsidRDefault="00241F25" w:rsidP="00241F25">
      <w:pPr>
        <w:spacing w:line="240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 «ТЮМЕНСКИЙ ГОСУДАРСТВЕННЫЙ УНИВЕРСИТЕТ»</w:t>
      </w:r>
    </w:p>
    <w:p w14:paraId="7F079DF9" w14:textId="77777777" w:rsidR="00241F25" w:rsidRPr="00AC6EA1" w:rsidRDefault="00241F25" w:rsidP="00241F25">
      <w:pPr>
        <w:spacing w:line="240" w:lineRule="auto"/>
        <w:ind w:left="-284"/>
        <w:jc w:val="center"/>
        <w:rPr>
          <w:rFonts w:eastAsia="Calibri" w:cs="Times New Roman"/>
          <w:szCs w:val="28"/>
          <w:lang w:val="ru-RU"/>
        </w:rPr>
      </w:pPr>
    </w:p>
    <w:p w14:paraId="6244474D" w14:textId="77777777" w:rsidR="00241F25" w:rsidRPr="00AC6EA1" w:rsidRDefault="00241F25" w:rsidP="00241F25">
      <w:pPr>
        <w:spacing w:line="240" w:lineRule="auto"/>
        <w:ind w:firstLine="0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ШКОЛА КОМПЬЮТЕРНЫХ НАУК</w:t>
      </w:r>
    </w:p>
    <w:p w14:paraId="707039E6" w14:textId="77777777" w:rsidR="00241F25" w:rsidRPr="00AC6EA1" w:rsidRDefault="00241F25" w:rsidP="00241F25">
      <w:pPr>
        <w:spacing w:line="240" w:lineRule="auto"/>
        <w:ind w:left="-284" w:firstLine="0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Кафедра информационных систем</w:t>
      </w:r>
    </w:p>
    <w:p w14:paraId="1C6A2019" w14:textId="77777777" w:rsidR="00241F25" w:rsidRPr="00AC6EA1" w:rsidRDefault="00241F25" w:rsidP="00241F25">
      <w:pPr>
        <w:spacing w:line="259" w:lineRule="auto"/>
        <w:ind w:left="-284"/>
        <w:rPr>
          <w:rFonts w:eastAsia="Calibri" w:cs="Times New Roman"/>
          <w:szCs w:val="28"/>
          <w:lang w:val="ru-RU"/>
        </w:rPr>
      </w:pPr>
    </w:p>
    <w:p w14:paraId="2E5E1628" w14:textId="77777777" w:rsidR="00241F25" w:rsidRPr="00AC6EA1" w:rsidRDefault="00241F25" w:rsidP="00241F25">
      <w:pPr>
        <w:tabs>
          <w:tab w:val="left" w:pos="4536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 </w:t>
      </w:r>
      <w:r w:rsidRPr="00AC6EA1">
        <w:rPr>
          <w:rFonts w:eastAsia="Calibri" w:cs="Times New Roman"/>
          <w:szCs w:val="28"/>
          <w:lang w:val="ru-RU"/>
        </w:rPr>
        <w:tab/>
        <w:t>РЕКОМЕНДОВАНО К ЗАЩИТЕ В ГЭК</w:t>
      </w:r>
    </w:p>
    <w:p w14:paraId="6A84C369" w14:textId="77777777" w:rsidR="00241F25" w:rsidRPr="00AC6EA1" w:rsidRDefault="00241F25" w:rsidP="00241F25">
      <w:pPr>
        <w:tabs>
          <w:tab w:val="left" w:pos="4536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 </w:t>
      </w:r>
      <w:r w:rsidRPr="00AC6EA1">
        <w:rPr>
          <w:rFonts w:eastAsia="Calibri" w:cs="Times New Roman"/>
          <w:szCs w:val="28"/>
          <w:lang w:val="ru-RU"/>
        </w:rPr>
        <w:tab/>
        <w:t>Заведующий кафедрой,</w:t>
      </w:r>
    </w:p>
    <w:p w14:paraId="02498CE8" w14:textId="77777777" w:rsidR="00241F25" w:rsidRPr="00AC6EA1" w:rsidRDefault="00241F25" w:rsidP="00241F25">
      <w:pPr>
        <w:tabs>
          <w:tab w:val="left" w:pos="4536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          </w:t>
      </w:r>
      <w:r w:rsidRPr="00AC6EA1">
        <w:rPr>
          <w:rFonts w:eastAsia="Calibri" w:cs="Times New Roman"/>
          <w:szCs w:val="28"/>
          <w:lang w:val="ru-RU"/>
        </w:rPr>
        <w:tab/>
        <w:t>д.т.н., профессор</w:t>
      </w:r>
    </w:p>
    <w:p w14:paraId="5AAF5A20" w14:textId="77777777" w:rsidR="00241F25" w:rsidRPr="00AC6EA1" w:rsidRDefault="00241F25" w:rsidP="00241F25">
      <w:pPr>
        <w:tabs>
          <w:tab w:val="left" w:pos="4536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      </w:t>
      </w:r>
      <w:r w:rsidRPr="00AC6EA1">
        <w:rPr>
          <w:rFonts w:eastAsia="Calibri" w:cs="Times New Roman"/>
          <w:szCs w:val="28"/>
          <w:lang w:val="ru-RU"/>
        </w:rPr>
        <w:tab/>
        <w:t>_______________И.Н. Глухих</w:t>
      </w:r>
    </w:p>
    <w:p w14:paraId="14216029" w14:textId="4F4C7E45" w:rsidR="00241F25" w:rsidRPr="00AC6EA1" w:rsidRDefault="00241F25" w:rsidP="00241F25">
      <w:pPr>
        <w:tabs>
          <w:tab w:val="left" w:pos="4536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    </w:t>
      </w:r>
      <w:r w:rsidRPr="00AC6EA1">
        <w:rPr>
          <w:rFonts w:eastAsia="Calibri" w:cs="Times New Roman"/>
          <w:szCs w:val="28"/>
          <w:lang w:val="ru-RU"/>
        </w:rPr>
        <w:tab/>
        <w:t>«___» июня 202</w:t>
      </w:r>
      <w:r w:rsidR="008E2FD1" w:rsidRPr="00AC6EA1">
        <w:rPr>
          <w:rFonts w:eastAsia="Calibri" w:cs="Times New Roman"/>
          <w:szCs w:val="28"/>
          <w:lang w:val="ru-RU"/>
        </w:rPr>
        <w:t>6</w:t>
      </w:r>
      <w:r w:rsidRPr="00AC6EA1">
        <w:rPr>
          <w:rFonts w:eastAsia="Calibri" w:cs="Times New Roman"/>
          <w:szCs w:val="28"/>
          <w:lang w:val="ru-RU"/>
        </w:rPr>
        <w:t xml:space="preserve"> г.</w:t>
      </w:r>
    </w:p>
    <w:p w14:paraId="51B887EC" w14:textId="77777777" w:rsidR="00241F25" w:rsidRPr="00AC6EA1" w:rsidRDefault="00241F25" w:rsidP="00241F25">
      <w:pPr>
        <w:spacing w:line="259" w:lineRule="auto"/>
        <w:ind w:firstLine="0"/>
        <w:rPr>
          <w:rFonts w:eastAsia="Calibri" w:cs="Times New Roman"/>
          <w:szCs w:val="28"/>
          <w:lang w:val="ru-RU"/>
        </w:rPr>
      </w:pPr>
    </w:p>
    <w:p w14:paraId="2F433CE1" w14:textId="77777777" w:rsidR="00241F25" w:rsidRPr="00AC6EA1" w:rsidRDefault="00241F25" w:rsidP="00241F25">
      <w:pPr>
        <w:spacing w:line="259" w:lineRule="auto"/>
        <w:ind w:left="-284"/>
        <w:jc w:val="center"/>
        <w:rPr>
          <w:rFonts w:eastAsia="Calibri" w:cs="Times New Roman"/>
          <w:b/>
          <w:szCs w:val="28"/>
          <w:lang w:val="ru-RU"/>
        </w:rPr>
      </w:pPr>
      <w:r w:rsidRPr="00AC6EA1">
        <w:rPr>
          <w:rFonts w:eastAsia="Calibri" w:cs="Times New Roman"/>
          <w:b/>
          <w:szCs w:val="28"/>
          <w:lang w:val="ru-RU"/>
        </w:rPr>
        <w:t>ВЫПУСКНАЯ КВАЛИФИКАЦИОННАЯ РАБОТА</w:t>
      </w:r>
    </w:p>
    <w:p w14:paraId="41835CE7" w14:textId="77777777" w:rsidR="00241F25" w:rsidRPr="00AC6EA1" w:rsidRDefault="00241F25" w:rsidP="00241F25">
      <w:pPr>
        <w:spacing w:line="259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магистерская диссертация</w:t>
      </w:r>
    </w:p>
    <w:p w14:paraId="678FE999" w14:textId="77777777" w:rsidR="00241F25" w:rsidRPr="00AC6EA1" w:rsidRDefault="00241F25" w:rsidP="00241F25">
      <w:pPr>
        <w:spacing w:line="259" w:lineRule="auto"/>
        <w:ind w:left="-284"/>
        <w:jc w:val="center"/>
        <w:rPr>
          <w:rFonts w:eastAsia="Calibri" w:cs="Times New Roman"/>
          <w:szCs w:val="28"/>
          <w:lang w:val="ru-RU"/>
        </w:rPr>
      </w:pPr>
    </w:p>
    <w:p w14:paraId="17019110" w14:textId="77777777" w:rsidR="00241F25" w:rsidRPr="00AC6EA1" w:rsidRDefault="00241F25" w:rsidP="00241F25">
      <w:pPr>
        <w:spacing w:line="259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«Приложение для продвижения товаров на основе анализа отзывов покупателей </w:t>
      </w:r>
      <w:r w:rsidRPr="00AC6EA1">
        <w:rPr>
          <w:rFonts w:eastAsia="Calibri" w:cs="Times New Roman"/>
          <w:szCs w:val="28"/>
          <w:lang w:val="ru-RU"/>
        </w:rPr>
        <w:br/>
        <w:t>с применением технологий искусственного интеллекта»</w:t>
      </w:r>
    </w:p>
    <w:p w14:paraId="3226DDAB" w14:textId="77777777" w:rsidR="00241F25" w:rsidRPr="00AC6EA1" w:rsidRDefault="00241F25" w:rsidP="00241F25">
      <w:pPr>
        <w:spacing w:line="259" w:lineRule="auto"/>
        <w:ind w:left="-284"/>
        <w:jc w:val="center"/>
        <w:rPr>
          <w:rFonts w:eastAsia="Calibri" w:cs="Times New Roman"/>
          <w:szCs w:val="28"/>
          <w:lang w:val="ru-RU"/>
        </w:rPr>
      </w:pPr>
    </w:p>
    <w:p w14:paraId="1812AE35" w14:textId="77777777" w:rsidR="00241F25" w:rsidRPr="00AC6EA1" w:rsidRDefault="00241F25" w:rsidP="00241F25">
      <w:pPr>
        <w:spacing w:line="259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09.04.03 Прикладная информатика</w:t>
      </w:r>
    </w:p>
    <w:p w14:paraId="1FB1ECDD" w14:textId="77777777" w:rsidR="00241F25" w:rsidRPr="00AC6EA1" w:rsidRDefault="00241F25" w:rsidP="00241F25">
      <w:pPr>
        <w:tabs>
          <w:tab w:val="left" w:pos="3969"/>
          <w:tab w:val="left" w:pos="4536"/>
        </w:tabs>
        <w:spacing w:line="259" w:lineRule="auto"/>
        <w:ind w:left="-284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Магистерская программа «Инженерия искусственного интеллекта»</w:t>
      </w:r>
    </w:p>
    <w:p w14:paraId="07D8AA50" w14:textId="77777777" w:rsidR="00241F25" w:rsidRPr="00AC6EA1" w:rsidRDefault="00241F25" w:rsidP="00241F25">
      <w:pPr>
        <w:spacing w:line="259" w:lineRule="auto"/>
        <w:ind w:left="-284"/>
        <w:jc w:val="center"/>
        <w:rPr>
          <w:rFonts w:eastAsia="Calibri" w:cs="Times New Roman"/>
          <w:i/>
          <w:szCs w:val="28"/>
          <w:lang w:val="ru-RU"/>
        </w:rPr>
      </w:pPr>
    </w:p>
    <w:p w14:paraId="1E0A723E" w14:textId="77777777" w:rsidR="00241F25" w:rsidRPr="00AC6EA1" w:rsidRDefault="00241F25" w:rsidP="00241F25">
      <w:pPr>
        <w:spacing w:line="259" w:lineRule="auto"/>
        <w:ind w:firstLine="0"/>
        <w:rPr>
          <w:rFonts w:eastAsia="Calibri" w:cs="Times New Roman"/>
          <w:i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Выполнил работу</w:t>
      </w:r>
    </w:p>
    <w:p w14:paraId="11CD6A53" w14:textId="3B92F152" w:rsidR="00241F25" w:rsidRPr="00AC6EA1" w:rsidRDefault="00241F25" w:rsidP="00241F25">
      <w:pPr>
        <w:tabs>
          <w:tab w:val="left" w:pos="5670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обучающийся 2 курса                                 </w:t>
      </w:r>
    </w:p>
    <w:p w14:paraId="1074B5AA" w14:textId="247030E4" w:rsidR="00241F25" w:rsidRPr="00AC6EA1" w:rsidRDefault="00241F25" w:rsidP="008E2FD1">
      <w:pPr>
        <w:tabs>
          <w:tab w:val="left" w:pos="4962"/>
        </w:tabs>
        <w:spacing w:line="259" w:lineRule="auto"/>
        <w:ind w:firstLine="0"/>
        <w:rPr>
          <w:rFonts w:eastAsia="Calibri" w:cs="Times New Roman"/>
          <w:i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очной формы обучения                       </w:t>
      </w:r>
      <w:r w:rsidRPr="00AC6EA1">
        <w:rPr>
          <w:rFonts w:eastAsia="Calibri" w:cs="Times New Roman"/>
          <w:szCs w:val="28"/>
          <w:lang w:val="ru-RU"/>
        </w:rPr>
        <w:tab/>
      </w:r>
      <w:r w:rsidR="00B77135" w:rsidRPr="00AC6EA1">
        <w:rPr>
          <w:rFonts w:eastAsia="Calibri" w:cs="Times New Roman"/>
          <w:szCs w:val="28"/>
          <w:lang w:val="ru-RU"/>
        </w:rPr>
        <w:t>Каспшицкий Алексей Александрович</w:t>
      </w:r>
    </w:p>
    <w:p w14:paraId="686A077B" w14:textId="77777777" w:rsidR="00241F25" w:rsidRPr="00AC6EA1" w:rsidRDefault="00241F25" w:rsidP="00241F25">
      <w:pPr>
        <w:tabs>
          <w:tab w:val="left" w:pos="5529"/>
        </w:tabs>
        <w:spacing w:line="259" w:lineRule="auto"/>
        <w:rPr>
          <w:rFonts w:eastAsia="Calibri" w:cs="Times New Roman"/>
          <w:szCs w:val="28"/>
          <w:lang w:val="ru-RU"/>
        </w:rPr>
      </w:pPr>
    </w:p>
    <w:p w14:paraId="46ADF9E3" w14:textId="77777777" w:rsidR="00241F25" w:rsidRPr="00AC6EA1" w:rsidRDefault="00241F25" w:rsidP="00241F25">
      <w:pPr>
        <w:tabs>
          <w:tab w:val="left" w:pos="5529"/>
        </w:tabs>
        <w:spacing w:line="259" w:lineRule="auto"/>
        <w:rPr>
          <w:rFonts w:eastAsia="Calibri" w:cs="Times New Roman"/>
          <w:szCs w:val="28"/>
          <w:lang w:val="ru-RU"/>
        </w:rPr>
      </w:pPr>
    </w:p>
    <w:p w14:paraId="1B584B24" w14:textId="77777777" w:rsidR="00241F25" w:rsidRPr="00AC6EA1" w:rsidRDefault="00241F25" w:rsidP="00241F25">
      <w:pPr>
        <w:tabs>
          <w:tab w:val="left" w:pos="5529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 xml:space="preserve">Научный руководитель </w:t>
      </w:r>
    </w:p>
    <w:p w14:paraId="2547571B" w14:textId="77777777" w:rsidR="00241F25" w:rsidRPr="00AC6EA1" w:rsidRDefault="00241F25" w:rsidP="00536EC4">
      <w:pPr>
        <w:tabs>
          <w:tab w:val="left" w:pos="3828"/>
          <w:tab w:val="left" w:pos="4111"/>
          <w:tab w:val="left" w:pos="4962"/>
          <w:tab w:val="left" w:pos="6379"/>
          <w:tab w:val="left" w:pos="6521"/>
        </w:tabs>
        <w:spacing w:line="259" w:lineRule="auto"/>
        <w:ind w:right="4960"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Доцент кафедры информационных</w:t>
      </w:r>
      <w:r w:rsidRPr="00AC6EA1">
        <w:rPr>
          <w:rFonts w:eastAsia="Calibri" w:cs="Times New Roman"/>
          <w:szCs w:val="28"/>
          <w:lang w:val="ru-RU"/>
        </w:rPr>
        <w:br/>
        <w:t>систем, канд.</w:t>
      </w:r>
      <w:r w:rsidRPr="00AC6EA1">
        <w:rPr>
          <w:rFonts w:eastAsia="Calibri" w:cs="Times New Roman"/>
          <w:szCs w:val="28"/>
        </w:rPr>
        <w:t> </w:t>
      </w:r>
      <w:r w:rsidRPr="00AC6EA1">
        <w:rPr>
          <w:rFonts w:eastAsia="Calibri" w:cs="Times New Roman"/>
          <w:szCs w:val="28"/>
          <w:lang w:val="ru-RU"/>
        </w:rPr>
        <w:t>техн.</w:t>
      </w:r>
      <w:r w:rsidRPr="00AC6EA1">
        <w:rPr>
          <w:rFonts w:eastAsia="Calibri" w:cs="Times New Roman"/>
          <w:szCs w:val="28"/>
        </w:rPr>
        <w:t> </w:t>
      </w:r>
      <w:r w:rsidRPr="00AC6EA1">
        <w:rPr>
          <w:rFonts w:eastAsia="Calibri" w:cs="Times New Roman"/>
          <w:szCs w:val="28"/>
          <w:lang w:val="ru-RU"/>
        </w:rPr>
        <w:t>наук, доцент</w:t>
      </w:r>
      <w:r w:rsidRPr="00AC6EA1">
        <w:rPr>
          <w:rFonts w:eastAsia="Calibri" w:cs="Times New Roman"/>
          <w:i/>
          <w:szCs w:val="28"/>
          <w:lang w:val="ru-RU"/>
        </w:rPr>
        <w:t xml:space="preserve">         </w:t>
      </w:r>
      <w:r w:rsidRPr="00AC6EA1">
        <w:rPr>
          <w:rFonts w:eastAsia="Calibri" w:cs="Times New Roman"/>
          <w:i/>
          <w:szCs w:val="28"/>
          <w:lang w:val="ru-RU"/>
        </w:rPr>
        <w:tab/>
      </w:r>
      <w:r w:rsidRPr="00AC6EA1">
        <w:rPr>
          <w:rFonts w:eastAsia="Calibri" w:cs="Times New Roman"/>
          <w:szCs w:val="28"/>
          <w:lang w:val="ru-RU"/>
        </w:rPr>
        <w:t>Карякин Юрий Евгеньевич</w:t>
      </w:r>
    </w:p>
    <w:p w14:paraId="3CE57509" w14:textId="77777777" w:rsidR="00241F25" w:rsidRPr="00AC6EA1" w:rsidRDefault="00241F25" w:rsidP="00241F25">
      <w:pPr>
        <w:tabs>
          <w:tab w:val="left" w:pos="3828"/>
          <w:tab w:val="left" w:pos="4111"/>
          <w:tab w:val="left" w:pos="5529"/>
          <w:tab w:val="left" w:pos="6379"/>
          <w:tab w:val="left" w:pos="6521"/>
        </w:tabs>
        <w:spacing w:line="259" w:lineRule="auto"/>
        <w:ind w:left="-284"/>
        <w:rPr>
          <w:rFonts w:eastAsia="Calibri" w:cs="Times New Roman"/>
          <w:szCs w:val="28"/>
          <w:lang w:val="ru-RU"/>
        </w:rPr>
      </w:pPr>
    </w:p>
    <w:p w14:paraId="49C7A606" w14:textId="77777777" w:rsidR="00241F25" w:rsidRPr="00AC6EA1" w:rsidRDefault="00241F25" w:rsidP="00241F25">
      <w:pPr>
        <w:tabs>
          <w:tab w:val="left" w:pos="142"/>
          <w:tab w:val="left" w:pos="3828"/>
          <w:tab w:val="left" w:pos="4111"/>
          <w:tab w:val="left" w:pos="5529"/>
          <w:tab w:val="left" w:pos="6379"/>
          <w:tab w:val="left" w:pos="6521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Рецензент</w:t>
      </w:r>
    </w:p>
    <w:p w14:paraId="0B390029" w14:textId="77777777" w:rsidR="00241F25" w:rsidRPr="00AC6EA1" w:rsidRDefault="00241F25" w:rsidP="00241F25">
      <w:pPr>
        <w:tabs>
          <w:tab w:val="left" w:pos="3828"/>
          <w:tab w:val="left" w:pos="4111"/>
          <w:tab w:val="left" w:pos="5529"/>
          <w:tab w:val="left" w:pos="6379"/>
          <w:tab w:val="left" w:pos="6521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Канд.</w:t>
      </w:r>
      <w:r w:rsidRPr="00AC6EA1">
        <w:rPr>
          <w:rFonts w:eastAsia="Calibri" w:cs="Times New Roman"/>
          <w:szCs w:val="28"/>
        </w:rPr>
        <w:t> </w:t>
      </w:r>
      <w:proofErr w:type="spellStart"/>
      <w:r w:rsidRPr="00AC6EA1">
        <w:rPr>
          <w:rFonts w:eastAsia="Calibri" w:cs="Times New Roman"/>
          <w:szCs w:val="28"/>
          <w:lang w:val="ru-RU"/>
        </w:rPr>
        <w:t>техн</w:t>
      </w:r>
      <w:proofErr w:type="spellEnd"/>
      <w:r w:rsidRPr="00AC6EA1">
        <w:rPr>
          <w:rFonts w:eastAsia="Calibri" w:cs="Times New Roman"/>
          <w:szCs w:val="28"/>
          <w:lang w:val="ru-RU"/>
        </w:rPr>
        <w:t xml:space="preserve"> наук, </w:t>
      </w:r>
    </w:p>
    <w:p w14:paraId="24C7DF6A" w14:textId="77777777" w:rsidR="00241F25" w:rsidRPr="00AC6EA1" w:rsidRDefault="00241F25" w:rsidP="00241F25">
      <w:pPr>
        <w:tabs>
          <w:tab w:val="left" w:pos="3828"/>
          <w:tab w:val="left" w:pos="4111"/>
          <w:tab w:val="left" w:pos="5529"/>
          <w:tab w:val="left" w:pos="6379"/>
          <w:tab w:val="left" w:pos="6521"/>
        </w:tabs>
        <w:spacing w:line="259" w:lineRule="auto"/>
        <w:ind w:firstLine="0"/>
        <w:rPr>
          <w:rFonts w:eastAsia="Calibri" w:cs="Times New Roman"/>
          <w:szCs w:val="28"/>
          <w:highlight w:val="yellow"/>
          <w:lang w:val="ru-RU"/>
        </w:rPr>
      </w:pPr>
      <w:r w:rsidRPr="00AC6EA1">
        <w:rPr>
          <w:rFonts w:eastAsia="Calibri" w:cs="Times New Roman"/>
          <w:szCs w:val="28"/>
          <w:highlight w:val="yellow"/>
          <w:lang w:val="ru-RU"/>
        </w:rPr>
        <w:t xml:space="preserve">Занимаемая должность, </w:t>
      </w:r>
    </w:p>
    <w:p w14:paraId="22D2BA07" w14:textId="2C805FE8" w:rsidR="00241F25" w:rsidRPr="00AC6EA1" w:rsidRDefault="00241F25" w:rsidP="008E2FD1">
      <w:pPr>
        <w:tabs>
          <w:tab w:val="left" w:pos="4962"/>
        </w:tabs>
        <w:spacing w:line="259" w:lineRule="auto"/>
        <w:ind w:firstLine="0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highlight w:val="yellow"/>
          <w:lang w:val="ru-RU"/>
        </w:rPr>
        <w:t>наименование организации</w:t>
      </w:r>
      <w:r w:rsidRPr="00AC6EA1">
        <w:rPr>
          <w:rFonts w:eastAsia="Calibri" w:cs="Times New Roman"/>
          <w:i/>
          <w:szCs w:val="28"/>
          <w:lang w:val="ru-RU"/>
        </w:rPr>
        <w:t xml:space="preserve">          </w:t>
      </w:r>
      <w:r w:rsidRPr="00AC6EA1">
        <w:rPr>
          <w:rFonts w:eastAsia="Calibri" w:cs="Times New Roman"/>
          <w:i/>
          <w:szCs w:val="28"/>
          <w:lang w:val="ru-RU"/>
        </w:rPr>
        <w:tab/>
      </w:r>
      <w:r w:rsidR="00EA120A">
        <w:rPr>
          <w:rFonts w:eastAsia="Calibri" w:cs="Times New Roman"/>
          <w:szCs w:val="28"/>
          <w:lang w:val="ru-RU"/>
        </w:rPr>
        <w:t>ААА</w:t>
      </w:r>
      <w:r w:rsidRPr="00AC6EA1">
        <w:rPr>
          <w:rFonts w:eastAsia="Calibri" w:cs="Times New Roman"/>
          <w:szCs w:val="28"/>
          <w:lang w:val="ru-RU"/>
        </w:rPr>
        <w:t xml:space="preserve"> </w:t>
      </w:r>
      <w:proofErr w:type="spellStart"/>
      <w:r w:rsidR="00EA120A">
        <w:rPr>
          <w:rFonts w:eastAsia="Calibri" w:cs="Times New Roman"/>
          <w:szCs w:val="28"/>
          <w:lang w:val="ru-RU"/>
        </w:rPr>
        <w:t>ААА</w:t>
      </w:r>
      <w:proofErr w:type="spellEnd"/>
      <w:r w:rsidRPr="00AC6EA1">
        <w:rPr>
          <w:rFonts w:eastAsia="Calibri" w:cs="Times New Roman"/>
          <w:szCs w:val="28"/>
          <w:lang w:val="ru-RU"/>
        </w:rPr>
        <w:t xml:space="preserve"> </w:t>
      </w:r>
      <w:proofErr w:type="spellStart"/>
      <w:r w:rsidR="00EA120A">
        <w:rPr>
          <w:rFonts w:eastAsia="Calibri" w:cs="Times New Roman"/>
          <w:szCs w:val="28"/>
          <w:lang w:val="ru-RU"/>
        </w:rPr>
        <w:t>ААА</w:t>
      </w:r>
      <w:proofErr w:type="spellEnd"/>
    </w:p>
    <w:p w14:paraId="09377431" w14:textId="77777777" w:rsidR="00241F25" w:rsidRPr="00AC6EA1" w:rsidRDefault="00241F25" w:rsidP="00241F25">
      <w:pPr>
        <w:spacing w:line="259" w:lineRule="auto"/>
        <w:ind w:left="-284"/>
        <w:rPr>
          <w:rFonts w:eastAsia="Calibri" w:cs="Times New Roman"/>
          <w:szCs w:val="28"/>
          <w:lang w:val="ru-RU"/>
        </w:rPr>
      </w:pPr>
    </w:p>
    <w:p w14:paraId="2F712084" w14:textId="77777777" w:rsidR="00241F25" w:rsidRPr="00AC6EA1" w:rsidRDefault="00241F25" w:rsidP="00241F25">
      <w:pPr>
        <w:spacing w:line="259" w:lineRule="auto"/>
        <w:ind w:left="-284"/>
        <w:rPr>
          <w:rFonts w:eastAsia="Calibri" w:cs="Times New Roman"/>
          <w:szCs w:val="28"/>
          <w:lang w:val="ru-RU"/>
        </w:rPr>
      </w:pPr>
    </w:p>
    <w:p w14:paraId="21F941F2" w14:textId="77777777" w:rsidR="00241F25" w:rsidRPr="00AC6EA1" w:rsidRDefault="00241F25" w:rsidP="00241F25">
      <w:pPr>
        <w:tabs>
          <w:tab w:val="left" w:pos="3969"/>
        </w:tabs>
        <w:spacing w:line="259" w:lineRule="auto"/>
        <w:ind w:firstLine="0"/>
        <w:jc w:val="center"/>
        <w:rPr>
          <w:rFonts w:eastAsia="Calibri" w:cs="Times New Roman"/>
          <w:szCs w:val="28"/>
          <w:lang w:val="ru-RU"/>
        </w:rPr>
      </w:pPr>
      <w:r w:rsidRPr="00AC6EA1">
        <w:rPr>
          <w:rFonts w:eastAsia="Calibri" w:cs="Times New Roman"/>
          <w:szCs w:val="28"/>
          <w:lang w:val="ru-RU"/>
        </w:rPr>
        <w:t>Тюмень</w:t>
      </w:r>
    </w:p>
    <w:p w14:paraId="18E5B9A4" w14:textId="0EB20FCA" w:rsidR="00047A8C" w:rsidRPr="00EA120A" w:rsidRDefault="00241F25" w:rsidP="00241F25">
      <w:pPr>
        <w:ind w:firstLine="0"/>
        <w:jc w:val="center"/>
        <w:rPr>
          <w:rFonts w:cs="Times New Roman"/>
          <w:szCs w:val="28"/>
          <w:lang w:val="ru-RU"/>
        </w:rPr>
      </w:pPr>
      <w:r w:rsidRPr="00EA120A">
        <w:rPr>
          <w:rFonts w:eastAsia="Calibri" w:cs="Times New Roman"/>
          <w:szCs w:val="28"/>
          <w:lang w:val="ru-RU"/>
        </w:rPr>
        <w:t>202</w:t>
      </w:r>
      <w:r w:rsidR="00B77135" w:rsidRPr="00AC6EA1">
        <w:rPr>
          <w:rFonts w:eastAsia="Calibri" w:cs="Times New Roman"/>
          <w:szCs w:val="28"/>
          <w:lang w:val="ru-RU"/>
        </w:rPr>
        <w:t>6</w:t>
      </w:r>
      <w:r w:rsidRPr="00EA120A">
        <w:rPr>
          <w:rFonts w:cs="Times New Roman"/>
          <w:szCs w:val="28"/>
          <w:lang w:val="ru-RU"/>
        </w:rPr>
        <w:br w:type="page"/>
      </w:r>
    </w:p>
    <w:p w14:paraId="400F81E6" w14:textId="77777777" w:rsidR="00047A8C" w:rsidRPr="00AC6EA1" w:rsidRDefault="00355EC1">
      <w:pPr>
        <w:spacing w:after="360"/>
        <w:ind w:firstLine="0"/>
        <w:jc w:val="center"/>
        <w:rPr>
          <w:rFonts w:cs="Times New Roman"/>
          <w:szCs w:val="28"/>
        </w:rPr>
      </w:pPr>
      <w:r w:rsidRPr="00AC6EA1">
        <w:rPr>
          <w:rFonts w:cs="Times New Roman"/>
          <w:b/>
          <w:szCs w:val="28"/>
        </w:rPr>
        <w:lastRenderedPageBreak/>
        <w:t>СОДЕРЖАНИЕ</w:t>
      </w:r>
    </w:p>
    <w:p w14:paraId="5E690D81" w14:textId="3C4F53A9" w:rsidR="0004510A" w:rsidRDefault="00355EC1">
      <w:pPr>
        <w:pStyle w:val="14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 w:rsidRPr="00AC6EA1">
        <w:rPr>
          <w:rFonts w:cs="Times New Roman"/>
          <w:szCs w:val="28"/>
        </w:rPr>
        <w:fldChar w:fldCharType="begin"/>
      </w:r>
      <w:r w:rsidRPr="00AC6EA1">
        <w:rPr>
          <w:rFonts w:cs="Times New Roman"/>
          <w:szCs w:val="28"/>
        </w:rPr>
        <w:instrText xml:space="preserve"> TOC \o "1-3" \h \z \u </w:instrText>
      </w:r>
      <w:r w:rsidRPr="00AC6EA1">
        <w:rPr>
          <w:rFonts w:cs="Times New Roman"/>
          <w:szCs w:val="28"/>
        </w:rPr>
        <w:fldChar w:fldCharType="separate"/>
      </w:r>
      <w:hyperlink w:anchor="_Toc223779774" w:history="1">
        <w:r w:rsidR="0004510A" w:rsidRPr="00CC3381">
          <w:rPr>
            <w:rStyle w:val="aff8"/>
            <w:noProof/>
            <w:lang w:val="ru-RU"/>
          </w:rPr>
          <w:t>ВВЕДЕНИЕ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_Toc223779774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3</w:t>
        </w:r>
        <w:r w:rsidR="0004510A">
          <w:rPr>
            <w:noProof/>
            <w:webHidden/>
          </w:rPr>
          <w:fldChar w:fldCharType="end"/>
        </w:r>
      </w:hyperlink>
    </w:p>
    <w:p w14:paraId="7F37EDB1" w14:textId="1C2F39A8" w:rsidR="0004510A" w:rsidRDefault="00000000">
      <w:pPr>
        <w:pStyle w:val="14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75" w:history="1">
        <w:r w:rsidR="0004510A" w:rsidRPr="00CC3381">
          <w:rPr>
            <w:rStyle w:val="aff8"/>
            <w:noProof/>
            <w:lang w:val="ru-RU"/>
          </w:rPr>
          <w:t>ГЛАВА 1. ТЕОРЕТИКО-АНАЛИТИЧЕСКИЕ ОСНОВЫ АВТОМАТИЗИРОВАННОГО ДОКУМЕНТИРОВАНИЯ ПРОГРАММНЫХ СИСТЕМ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_Toc223779775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7</w:t>
        </w:r>
        <w:r w:rsidR="0004510A">
          <w:rPr>
            <w:noProof/>
            <w:webHidden/>
          </w:rPr>
          <w:fldChar w:fldCharType="end"/>
        </w:r>
      </w:hyperlink>
    </w:p>
    <w:p w14:paraId="1FA6ABB8" w14:textId="5315C945" w:rsidR="0004510A" w:rsidRDefault="00000000">
      <w:pPr>
        <w:pStyle w:val="2c"/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76" w:history="1">
        <w:r w:rsidR="0004510A" w:rsidRPr="00CC3381">
          <w:rPr>
            <w:rStyle w:val="aff8"/>
            <w:noProof/>
            <w:lang w:val="ru-RU"/>
          </w:rPr>
          <w:t>1.1</w:t>
        </w:r>
        <w:r w:rsidR="0004510A">
          <w:rPr>
            <w:rFonts w:asciiTheme="minorHAnsi" w:hAnsiTheme="minorHAns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="0004510A" w:rsidRPr="00CC3381">
          <w:rPr>
            <w:rStyle w:val="aff8"/>
            <w:noProof/>
            <w:lang w:val="ru-RU"/>
          </w:rPr>
          <w:t>Проблема актуализации документации в корпоративных системах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_Toc223779776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7</w:t>
        </w:r>
        <w:r w:rsidR="0004510A">
          <w:rPr>
            <w:noProof/>
            <w:webHidden/>
          </w:rPr>
          <w:fldChar w:fldCharType="end"/>
        </w:r>
      </w:hyperlink>
    </w:p>
    <w:p w14:paraId="5816749B" w14:textId="5B2E0F8D" w:rsidR="0004510A" w:rsidRDefault="00000000">
      <w:pPr>
        <w:pStyle w:val="2c"/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77" w:history="1">
        <w:r w:rsidR="0004510A" w:rsidRPr="00CC3381">
          <w:rPr>
            <w:rStyle w:val="aff8"/>
            <w:noProof/>
            <w:lang w:val="ru-RU"/>
          </w:rPr>
          <w:t>1.2. Теоретические основы статического анализа кода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_Toc223779777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8</w:t>
        </w:r>
        <w:r w:rsidR="0004510A">
          <w:rPr>
            <w:noProof/>
            <w:webHidden/>
          </w:rPr>
          <w:fldChar w:fldCharType="end"/>
        </w:r>
      </w:hyperlink>
    </w:p>
    <w:p w14:paraId="70843213" w14:textId="286167FA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78" w:history="1">
        <w:r w:rsidR="0004510A" w:rsidRPr="00CC3381">
          <w:rPr>
            <w:rStyle w:val="aff8"/>
            <w:noProof/>
            <w:lang w:val="ru-RU"/>
          </w:rPr>
          <w:t xml:space="preserve">1.2.1. Обоснование предметной области: </w:t>
        </w:r>
        <w:r w:rsidR="0004510A" w:rsidRPr="00CC3381">
          <w:rPr>
            <w:rStyle w:val="aff8"/>
            <w:noProof/>
          </w:rPr>
          <w:t>JVM</w:t>
        </w:r>
        <w:r w:rsidR="0004510A" w:rsidRPr="00CC3381">
          <w:rPr>
            <w:rStyle w:val="aff8"/>
            <w:noProof/>
            <w:lang w:val="ru-RU"/>
          </w:rPr>
          <w:t>-экосистема и статическая типизация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_Toc223779778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8</w:t>
        </w:r>
        <w:r w:rsidR="0004510A">
          <w:rPr>
            <w:noProof/>
            <w:webHidden/>
          </w:rPr>
          <w:fldChar w:fldCharType="end"/>
        </w:r>
      </w:hyperlink>
    </w:p>
    <w:p w14:paraId="1A8205F4" w14:textId="1ADB1F2B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79" w:history="1">
        <w:r w:rsidR="0004510A" w:rsidRPr="00CC3381">
          <w:rPr>
            <w:rStyle w:val="aff8"/>
            <w:noProof/>
            <w:lang w:val="ru-RU"/>
          </w:rPr>
          <w:t>1.2.2 Метамодель исходного кода: декларации и использования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_Toc223779779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9</w:t>
        </w:r>
        <w:r w:rsidR="0004510A">
          <w:rPr>
            <w:noProof/>
            <w:webHidden/>
          </w:rPr>
          <w:fldChar w:fldCharType="end"/>
        </w:r>
      </w:hyperlink>
    </w:p>
    <w:p w14:paraId="092B2FA5" w14:textId="16CC4481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0" w:history="1">
        <w:r w:rsidR="0004510A" w:rsidRPr="00CC3381">
          <w:rPr>
            <w:rStyle w:val="aff8"/>
            <w:noProof/>
            <w:lang w:val="ru-RU"/>
          </w:rPr>
          <w:t xml:space="preserve">1.2.3 Внутреннее представление кода: от </w:t>
        </w:r>
        <w:r w:rsidR="0004510A" w:rsidRPr="00CC3381">
          <w:rPr>
            <w:rStyle w:val="aff8"/>
            <w:noProof/>
          </w:rPr>
          <w:t>AST</w:t>
        </w:r>
        <w:r w:rsidR="0004510A" w:rsidRPr="00CC3381">
          <w:rPr>
            <w:rStyle w:val="aff8"/>
            <w:noProof/>
            <w:lang w:val="ru-RU"/>
          </w:rPr>
          <w:t xml:space="preserve"> к </w:t>
        </w:r>
        <w:r w:rsidR="0004510A" w:rsidRPr="00CC3381">
          <w:rPr>
            <w:rStyle w:val="aff8"/>
            <w:noProof/>
          </w:rPr>
          <w:t>PSI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_Toc223779780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10</w:t>
        </w:r>
        <w:r w:rsidR="0004510A">
          <w:rPr>
            <w:noProof/>
            <w:webHidden/>
          </w:rPr>
          <w:fldChar w:fldCharType="end"/>
        </w:r>
      </w:hyperlink>
    </w:p>
    <w:p w14:paraId="58CF83CA" w14:textId="3756F623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1" w:history="1">
        <w:r w:rsidR="0004510A" w:rsidRPr="00CC3381">
          <w:rPr>
            <w:rStyle w:val="aff8"/>
            <w:noProof/>
            <w:lang w:val="ru-RU"/>
          </w:rPr>
          <w:t>1.2.4 Анализ скомпилированных артефактов и межкомпонентных интеграций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_Toc223779781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11</w:t>
        </w:r>
        <w:r w:rsidR="0004510A">
          <w:rPr>
            <w:noProof/>
            <w:webHidden/>
          </w:rPr>
          <w:fldChar w:fldCharType="end"/>
        </w:r>
      </w:hyperlink>
    </w:p>
    <w:p w14:paraId="2BFFB4BA" w14:textId="3E3FE116" w:rsidR="0004510A" w:rsidRDefault="00000000">
      <w:pPr>
        <w:pStyle w:val="2c"/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2" w:history="1">
        <w:r w:rsidR="0004510A" w:rsidRPr="00CC3381">
          <w:rPr>
            <w:rStyle w:val="aff8"/>
            <w:noProof/>
            <w:lang w:val="ru-RU"/>
          </w:rPr>
          <w:t>1.3. Графовые модели данных в программной инженерии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_Toc223779782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12</w:t>
        </w:r>
        <w:r w:rsidR="0004510A">
          <w:rPr>
            <w:noProof/>
            <w:webHidden/>
          </w:rPr>
          <w:fldChar w:fldCharType="end"/>
        </w:r>
      </w:hyperlink>
    </w:p>
    <w:p w14:paraId="0BC4FCF8" w14:textId="4F02D5A8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3" w:history="1">
        <w:r w:rsidR="0004510A" w:rsidRPr="00CC3381">
          <w:rPr>
            <w:rStyle w:val="aff8"/>
            <w:noProof/>
            <w:lang w:val="ru-RU"/>
          </w:rPr>
          <w:t>1.3.1 Формальная модель графа знаний кодовой базы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_Toc223779783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12</w:t>
        </w:r>
        <w:r w:rsidR="0004510A">
          <w:rPr>
            <w:noProof/>
            <w:webHidden/>
          </w:rPr>
          <w:fldChar w:fldCharType="end"/>
        </w:r>
      </w:hyperlink>
    </w:p>
    <w:p w14:paraId="1F296ED1" w14:textId="08EB11AB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4" w:history="1">
        <w:r w:rsidR="0004510A" w:rsidRPr="00CC3381">
          <w:rPr>
            <w:rStyle w:val="aff8"/>
            <w:noProof/>
            <w:lang w:val="ru-RU"/>
          </w:rPr>
          <w:t>1.3.2 Топология связей: структурные, поведенческие и интеграционные отношения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_Toc223779784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13</w:t>
        </w:r>
        <w:r w:rsidR="0004510A">
          <w:rPr>
            <w:noProof/>
            <w:webHidden/>
          </w:rPr>
          <w:fldChar w:fldCharType="end"/>
        </w:r>
      </w:hyperlink>
    </w:p>
    <w:p w14:paraId="138D0EA9" w14:textId="4923A764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5" w:history="1">
        <w:r w:rsidR="0004510A" w:rsidRPr="00CC3381">
          <w:rPr>
            <w:rStyle w:val="aff8"/>
            <w:noProof/>
            <w:lang w:val="ru-RU"/>
          </w:rPr>
          <w:t>1.3.3 Граф как расширенный контекст для систем искусственного интеллекта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_Toc223779785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14</w:t>
        </w:r>
        <w:r w:rsidR="0004510A">
          <w:rPr>
            <w:noProof/>
            <w:webHidden/>
          </w:rPr>
          <w:fldChar w:fldCharType="end"/>
        </w:r>
      </w:hyperlink>
    </w:p>
    <w:p w14:paraId="25782EDB" w14:textId="3D9C448D" w:rsidR="0004510A" w:rsidRDefault="00000000">
      <w:pPr>
        <w:pStyle w:val="2c"/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6" w:history="1">
        <w:r w:rsidR="0004510A" w:rsidRPr="00CC3381">
          <w:rPr>
            <w:rStyle w:val="aff8"/>
            <w:noProof/>
            <w:lang w:val="ru-RU"/>
          </w:rPr>
          <w:t>1.4. Методы обработки естественного языка и ИИ в анализе кода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_Toc223779786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15</w:t>
        </w:r>
        <w:r w:rsidR="0004510A">
          <w:rPr>
            <w:noProof/>
            <w:webHidden/>
          </w:rPr>
          <w:fldChar w:fldCharType="end"/>
        </w:r>
      </w:hyperlink>
    </w:p>
    <w:p w14:paraId="0EAA49A6" w14:textId="51C552CE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7" w:history="1">
        <w:r w:rsidR="0004510A" w:rsidRPr="00CC3381">
          <w:rPr>
            <w:rStyle w:val="aff8"/>
            <w:noProof/>
            <w:lang w:val="ru-RU"/>
          </w:rPr>
          <w:t>1.4.1 Эволюция методов: от эвристик к большим языковым моделям.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_Toc223779787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15</w:t>
        </w:r>
        <w:r w:rsidR="0004510A">
          <w:rPr>
            <w:noProof/>
            <w:webHidden/>
          </w:rPr>
          <w:fldChar w:fldCharType="end"/>
        </w:r>
      </w:hyperlink>
    </w:p>
    <w:p w14:paraId="35D820B9" w14:textId="5FBE486D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8" w:history="1">
        <w:r w:rsidR="0004510A" w:rsidRPr="00CC3381">
          <w:rPr>
            <w:rStyle w:val="aff8"/>
            <w:noProof/>
            <w:lang w:val="ru-RU"/>
          </w:rPr>
          <w:t>1.4.2 Механизм внутреннего внимания (</w:t>
        </w:r>
        <w:r w:rsidR="0004510A" w:rsidRPr="00CC3381">
          <w:rPr>
            <w:rStyle w:val="aff8"/>
            <w:noProof/>
          </w:rPr>
          <w:t>Self</w:t>
        </w:r>
        <w:r w:rsidR="0004510A" w:rsidRPr="00CC3381">
          <w:rPr>
            <w:rStyle w:val="aff8"/>
            <w:noProof/>
            <w:lang w:val="ru-RU"/>
          </w:rPr>
          <w:t>-</w:t>
        </w:r>
        <w:r w:rsidR="0004510A" w:rsidRPr="00CC3381">
          <w:rPr>
            <w:rStyle w:val="aff8"/>
            <w:noProof/>
          </w:rPr>
          <w:t>Attention</w:t>
        </w:r>
        <w:r w:rsidR="0004510A" w:rsidRPr="00CC3381">
          <w:rPr>
            <w:rStyle w:val="aff8"/>
            <w:noProof/>
            <w:lang w:val="ru-RU"/>
          </w:rPr>
          <w:t>) в контексте программного кода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_Toc223779788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15</w:t>
        </w:r>
        <w:r w:rsidR="0004510A">
          <w:rPr>
            <w:noProof/>
            <w:webHidden/>
          </w:rPr>
          <w:fldChar w:fldCharType="end"/>
        </w:r>
      </w:hyperlink>
    </w:p>
    <w:p w14:paraId="3F6C349F" w14:textId="77EBD25B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89" w:history="1">
        <w:r w:rsidR="0004510A" w:rsidRPr="00CC3381">
          <w:rPr>
            <w:rStyle w:val="aff8"/>
            <w:noProof/>
            <w:lang w:val="ru-RU"/>
          </w:rPr>
          <w:t>1.4.3 Векторное представление семантики (</w:t>
        </w:r>
        <w:r w:rsidR="0004510A" w:rsidRPr="00CC3381">
          <w:rPr>
            <w:rStyle w:val="aff8"/>
            <w:noProof/>
          </w:rPr>
          <w:t>Embeddings</w:t>
        </w:r>
        <w:r w:rsidR="0004510A" w:rsidRPr="00CC3381">
          <w:rPr>
            <w:rStyle w:val="aff8"/>
            <w:noProof/>
            <w:lang w:val="ru-RU"/>
          </w:rPr>
          <w:t>) и кросс-языковой поиск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_Toc223779789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16</w:t>
        </w:r>
        <w:r w:rsidR="0004510A">
          <w:rPr>
            <w:noProof/>
            <w:webHidden/>
          </w:rPr>
          <w:fldChar w:fldCharType="end"/>
        </w:r>
      </w:hyperlink>
    </w:p>
    <w:p w14:paraId="352B8251" w14:textId="066FB909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0" w:history="1">
        <w:r w:rsidR="0004510A" w:rsidRPr="00CC3381">
          <w:rPr>
            <w:rStyle w:val="aff8"/>
            <w:noProof/>
            <w:lang w:val="ru-RU"/>
          </w:rPr>
          <w:t>1.4.4 Специфичные языковые модели (</w:t>
        </w:r>
        <w:r w:rsidR="0004510A" w:rsidRPr="00CC3381">
          <w:rPr>
            <w:rStyle w:val="aff8"/>
            <w:noProof/>
          </w:rPr>
          <w:t>Code</w:t>
        </w:r>
        <w:r w:rsidR="0004510A" w:rsidRPr="00CC3381">
          <w:rPr>
            <w:rStyle w:val="aff8"/>
            <w:noProof/>
            <w:lang w:val="ru-RU"/>
          </w:rPr>
          <w:t xml:space="preserve"> </w:t>
        </w:r>
        <w:r w:rsidR="0004510A" w:rsidRPr="00CC3381">
          <w:rPr>
            <w:rStyle w:val="aff8"/>
            <w:noProof/>
          </w:rPr>
          <w:t>LLMs</w:t>
        </w:r>
        <w:r w:rsidR="0004510A" w:rsidRPr="00CC3381">
          <w:rPr>
            <w:rStyle w:val="aff8"/>
            <w:noProof/>
            <w:lang w:val="ru-RU"/>
          </w:rPr>
          <w:t>) и многоагентная генерация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_Toc223779790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17</w:t>
        </w:r>
        <w:r w:rsidR="0004510A">
          <w:rPr>
            <w:noProof/>
            <w:webHidden/>
          </w:rPr>
          <w:fldChar w:fldCharType="end"/>
        </w:r>
      </w:hyperlink>
    </w:p>
    <w:p w14:paraId="61332CFF" w14:textId="08D59C3F" w:rsidR="0004510A" w:rsidRDefault="00000000">
      <w:pPr>
        <w:pStyle w:val="2c"/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1" w:history="1">
        <w:r w:rsidR="0004510A" w:rsidRPr="00CC3381">
          <w:rPr>
            <w:rStyle w:val="aff8"/>
            <w:noProof/>
            <w:lang w:val="ru-RU"/>
          </w:rPr>
          <w:t>1.5. Обзор и критический анализ существующих решений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_Toc223779791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18</w:t>
        </w:r>
        <w:r w:rsidR="0004510A">
          <w:rPr>
            <w:noProof/>
            <w:webHidden/>
          </w:rPr>
          <w:fldChar w:fldCharType="end"/>
        </w:r>
      </w:hyperlink>
    </w:p>
    <w:p w14:paraId="03522F19" w14:textId="156A9CE1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2" w:history="1">
        <w:r w:rsidR="0004510A" w:rsidRPr="00CC3381">
          <w:rPr>
            <w:rStyle w:val="aff8"/>
            <w:noProof/>
            <w:lang w:val="ru-RU"/>
          </w:rPr>
          <w:t>1.5.1 Локальная суммаризация кода (Code Summarization)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_Toc223779792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18</w:t>
        </w:r>
        <w:r w:rsidR="0004510A">
          <w:rPr>
            <w:noProof/>
            <w:webHidden/>
          </w:rPr>
          <w:fldChar w:fldCharType="end"/>
        </w:r>
      </w:hyperlink>
    </w:p>
    <w:p w14:paraId="02E57A3F" w14:textId="5A3912EE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3" w:history="1">
        <w:r w:rsidR="0004510A" w:rsidRPr="00CC3381">
          <w:rPr>
            <w:rStyle w:val="aff8"/>
            <w:noProof/>
            <w:lang w:val="ru-RU"/>
          </w:rPr>
          <w:t>1.5.2 Интерактивные ассистенты в средах разработки (AI Copilots)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_Toc223779793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19</w:t>
        </w:r>
        <w:r w:rsidR="0004510A">
          <w:rPr>
            <w:noProof/>
            <w:webHidden/>
          </w:rPr>
          <w:fldChar w:fldCharType="end"/>
        </w:r>
      </w:hyperlink>
    </w:p>
    <w:p w14:paraId="388F8427" w14:textId="736ABFAB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4" w:history="1">
        <w:r w:rsidR="0004510A" w:rsidRPr="00CC3381">
          <w:rPr>
            <w:rStyle w:val="aff8"/>
            <w:noProof/>
            <w:lang w:val="ru-RU"/>
          </w:rPr>
          <w:t>1.5.3 Автоматическая генерация API-спецификаций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_Toc223779794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19</w:t>
        </w:r>
        <w:r w:rsidR="0004510A">
          <w:rPr>
            <w:noProof/>
            <w:webHidden/>
          </w:rPr>
          <w:fldChar w:fldCharType="end"/>
        </w:r>
      </w:hyperlink>
    </w:p>
    <w:p w14:paraId="74CD9EA8" w14:textId="529B7780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5" w:history="1">
        <w:r w:rsidR="0004510A" w:rsidRPr="00CC3381">
          <w:rPr>
            <w:rStyle w:val="aff8"/>
            <w:noProof/>
            <w:lang w:val="ru-RU"/>
          </w:rPr>
          <w:t>1.5.4 Системы на базе поисковой генерации (Code RAG)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_Toc223779795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20</w:t>
        </w:r>
        <w:r w:rsidR="0004510A">
          <w:rPr>
            <w:noProof/>
            <w:webHidden/>
          </w:rPr>
          <w:fldChar w:fldCharType="end"/>
        </w:r>
      </w:hyperlink>
    </w:p>
    <w:p w14:paraId="0F4C8B12" w14:textId="312B2022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6" w:history="1">
        <w:r w:rsidR="0004510A" w:rsidRPr="00CC3381">
          <w:rPr>
            <w:rStyle w:val="aff8"/>
            <w:noProof/>
            <w:lang w:val="ru-RU"/>
          </w:rPr>
          <w:t>1.5.5 Графовое представление системы (Code Graph + LLM)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_Toc223779796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20</w:t>
        </w:r>
        <w:r w:rsidR="0004510A">
          <w:rPr>
            <w:noProof/>
            <w:webHidden/>
          </w:rPr>
          <w:fldChar w:fldCharType="end"/>
        </w:r>
      </w:hyperlink>
    </w:p>
    <w:p w14:paraId="067FE4B8" w14:textId="489669FA" w:rsidR="0004510A" w:rsidRDefault="00000000">
      <w:pPr>
        <w:pStyle w:val="38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7" w:history="1">
        <w:r w:rsidR="0004510A" w:rsidRPr="00CC3381">
          <w:rPr>
            <w:rStyle w:val="aff8"/>
            <w:noProof/>
            <w:lang w:val="ru-RU"/>
          </w:rPr>
          <w:t>1.5.6 Сравнительный анализ подходов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_Toc223779797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21</w:t>
        </w:r>
        <w:r w:rsidR="0004510A">
          <w:rPr>
            <w:noProof/>
            <w:webHidden/>
          </w:rPr>
          <w:fldChar w:fldCharType="end"/>
        </w:r>
      </w:hyperlink>
    </w:p>
    <w:p w14:paraId="73761CA4" w14:textId="7C1874B8" w:rsidR="0004510A" w:rsidRDefault="00000000">
      <w:pPr>
        <w:pStyle w:val="2c"/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8" w:history="1">
        <w:r w:rsidR="0004510A" w:rsidRPr="00CC3381">
          <w:rPr>
            <w:rStyle w:val="aff8"/>
            <w:noProof/>
            <w:lang w:val="ru-RU"/>
          </w:rPr>
          <w:t>1.6 Постановка задачи исследования и формирование требований к системе.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_Toc223779798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23</w:t>
        </w:r>
        <w:r w:rsidR="0004510A">
          <w:rPr>
            <w:noProof/>
            <w:webHidden/>
          </w:rPr>
          <w:fldChar w:fldCharType="end"/>
        </w:r>
      </w:hyperlink>
    </w:p>
    <w:p w14:paraId="1535A974" w14:textId="6D7389C5" w:rsidR="0004510A" w:rsidRDefault="00000000">
      <w:pPr>
        <w:pStyle w:val="14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799" w:history="1">
        <w:r w:rsidR="0004510A" w:rsidRPr="00CC3381">
          <w:rPr>
            <w:rStyle w:val="aff8"/>
            <w:rFonts w:cs="Times New Roman"/>
            <w:noProof/>
            <w:lang w:val="ru-RU"/>
          </w:rPr>
          <w:t>СПИСОК ИСПОЛЬЗОВАННЫХ ИСТОЧНИКОВ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_Toc223779799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33</w:t>
        </w:r>
        <w:r w:rsidR="0004510A">
          <w:rPr>
            <w:noProof/>
            <w:webHidden/>
          </w:rPr>
          <w:fldChar w:fldCharType="end"/>
        </w:r>
      </w:hyperlink>
    </w:p>
    <w:p w14:paraId="46B293F1" w14:textId="07FC4111" w:rsidR="0004510A" w:rsidRDefault="00000000">
      <w:pPr>
        <w:pStyle w:val="14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779800" w:history="1">
        <w:r w:rsidR="0004510A" w:rsidRPr="00CC3381">
          <w:rPr>
            <w:rStyle w:val="aff8"/>
            <w:rFonts w:cs="Times New Roman"/>
            <w:noProof/>
            <w:lang w:val="ru-RU"/>
          </w:rPr>
          <w:t>ПРИЛОЖЕНИЯ</w:t>
        </w:r>
        <w:r w:rsidR="0004510A">
          <w:rPr>
            <w:noProof/>
            <w:webHidden/>
          </w:rPr>
          <w:tab/>
        </w:r>
        <w:r w:rsidR="0004510A">
          <w:rPr>
            <w:noProof/>
            <w:webHidden/>
          </w:rPr>
          <w:fldChar w:fldCharType="begin"/>
        </w:r>
        <w:r w:rsidR="0004510A">
          <w:rPr>
            <w:noProof/>
            <w:webHidden/>
          </w:rPr>
          <w:instrText xml:space="preserve"> PAGEREF _Toc223779800 \h </w:instrText>
        </w:r>
        <w:r w:rsidR="0004510A">
          <w:rPr>
            <w:noProof/>
            <w:webHidden/>
          </w:rPr>
        </w:r>
        <w:r w:rsidR="0004510A">
          <w:rPr>
            <w:noProof/>
            <w:webHidden/>
          </w:rPr>
          <w:fldChar w:fldCharType="separate"/>
        </w:r>
        <w:r w:rsidR="0004510A">
          <w:rPr>
            <w:noProof/>
            <w:webHidden/>
          </w:rPr>
          <w:t>36</w:t>
        </w:r>
        <w:r w:rsidR="0004510A">
          <w:rPr>
            <w:noProof/>
            <w:webHidden/>
          </w:rPr>
          <w:fldChar w:fldCharType="end"/>
        </w:r>
      </w:hyperlink>
    </w:p>
    <w:p w14:paraId="2DF72CAC" w14:textId="4BE2655C" w:rsidR="00047A8C" w:rsidRPr="00A43B8C" w:rsidRDefault="00355EC1" w:rsidP="0072405C">
      <w:pPr>
        <w:pStyle w:val="2c"/>
        <w:rPr>
          <w:lang w:val="ru-RU"/>
        </w:rPr>
      </w:pPr>
      <w:r w:rsidRPr="00AC6EA1">
        <w:fldChar w:fldCharType="end"/>
      </w:r>
    </w:p>
    <w:p w14:paraId="183007B1" w14:textId="77777777" w:rsidR="00047A8C" w:rsidRDefault="00355EC1" w:rsidP="00A43B8C">
      <w:pPr>
        <w:pStyle w:val="1"/>
        <w:rPr>
          <w:lang w:val="ru-RU"/>
        </w:rPr>
      </w:pPr>
      <w:bookmarkStart w:id="0" w:name="_Toc223779774"/>
      <w:r w:rsidRPr="00536EC4">
        <w:rPr>
          <w:lang w:val="ru-RU"/>
        </w:rPr>
        <w:t>ВВЕДЕНИЕ</w:t>
      </w:r>
      <w:bookmarkEnd w:id="0"/>
    </w:p>
    <w:p w14:paraId="70A620DA" w14:textId="2DF135EF" w:rsidR="00A43B8C" w:rsidRPr="00A43B8C" w:rsidRDefault="00A43B8C" w:rsidP="00A43B8C">
      <w:pPr>
        <w:rPr>
          <w:lang w:val="ru-RU"/>
        </w:rPr>
      </w:pPr>
      <w:r w:rsidRPr="00A43B8C">
        <w:rPr>
          <w:lang w:val="ru-RU"/>
        </w:rPr>
        <w:t>Развитие корпоративных программных комплексов неизбежно сопровождается ростом их архитектурной сложности. В условиях повсеместного применения гибких методологий разработки и практик непрерывной интеграции (CI)</w:t>
      </w:r>
      <w:r w:rsidR="00BB7E1C">
        <w:rPr>
          <w:lang w:val="ru-RU"/>
        </w:rPr>
        <w:t xml:space="preserve"> и непрерывной доставки (</w:t>
      </w:r>
      <w:r w:rsidR="00BB7E1C">
        <w:t>CD</w:t>
      </w:r>
      <w:r w:rsidR="00BB7E1C" w:rsidRPr="00BB7E1C">
        <w:rPr>
          <w:lang w:val="ru-RU"/>
        </w:rPr>
        <w:t>)</w:t>
      </w:r>
      <w:r w:rsidRPr="00A43B8C">
        <w:rPr>
          <w:lang w:val="ru-RU"/>
        </w:rPr>
        <w:t xml:space="preserve"> жизненный цикл программного кода существенно опережает жизненный цикл технической документации. Возникает проблема асинхронности: проектные спецификации деградируют и теряют актуальность из-за высокой скорости внесения изменений</w:t>
      </w:r>
      <w:r w:rsidR="00BB7E1C">
        <w:rPr>
          <w:lang w:val="ru-RU"/>
        </w:rPr>
        <w:t xml:space="preserve"> в программный код</w:t>
      </w:r>
      <w:r w:rsidRPr="00A43B8C">
        <w:rPr>
          <w:lang w:val="ru-RU"/>
        </w:rPr>
        <w:t>, срочных исправлений и неявной реализации новых бизнес-требований. Следствием этого процесса является накопление архитектурного технического долга и увеличение времени вывода продукта на рынок (Time-</w:t>
      </w:r>
      <w:proofErr w:type="spellStart"/>
      <w:r w:rsidRPr="00A43B8C">
        <w:rPr>
          <w:lang w:val="ru-RU"/>
        </w:rPr>
        <w:t>to</w:t>
      </w:r>
      <w:proofErr w:type="spellEnd"/>
      <w:r w:rsidRPr="00A43B8C">
        <w:rPr>
          <w:lang w:val="ru-RU"/>
        </w:rPr>
        <w:t xml:space="preserve">-Market), так как </w:t>
      </w:r>
      <w:r w:rsidRPr="00A43B8C">
        <w:rPr>
          <w:lang w:val="ru-RU"/>
        </w:rPr>
        <w:lastRenderedPageBreak/>
        <w:t>инженеры вынуждены тратить значительную часть времени на реверс-инжиниринг существующего кода.</w:t>
      </w:r>
    </w:p>
    <w:p w14:paraId="30474F5F" w14:textId="005D1E49" w:rsidR="00A43B8C" w:rsidRPr="00A43B8C" w:rsidRDefault="00A43B8C" w:rsidP="00A43B8C">
      <w:pPr>
        <w:rPr>
          <w:lang w:val="ru-RU"/>
        </w:rPr>
      </w:pPr>
      <w:r w:rsidRPr="00A43B8C">
        <w:rPr>
          <w:lang w:val="ru-RU"/>
        </w:rPr>
        <w:t xml:space="preserve">Существующие генераторы статической документации анализируют лишь поверхностную структуру (контракты API или </w:t>
      </w:r>
      <w:proofErr w:type="spellStart"/>
      <w:r w:rsidRPr="00A43B8C">
        <w:rPr>
          <w:lang w:val="ru-RU"/>
        </w:rPr>
        <w:t>Javadoc</w:t>
      </w:r>
      <w:proofErr w:type="spellEnd"/>
      <w:r w:rsidRPr="00A43B8C">
        <w:rPr>
          <w:lang w:val="ru-RU"/>
        </w:rPr>
        <w:t xml:space="preserve">), игнорируя сложную бизнес-логику и скрытые интеграционные связи. Применение базовых систем полнотекстового векторного поиска (RAG) на основе больших языковых моделей (LLM) также имеет фундаментальный недостаток </w:t>
      </w:r>
      <w:r w:rsidR="000A6D30">
        <w:rPr>
          <w:lang w:val="ru-RU"/>
        </w:rPr>
        <w:t>-</w:t>
      </w:r>
      <w:r w:rsidRPr="00A43B8C">
        <w:rPr>
          <w:lang w:val="ru-RU"/>
        </w:rPr>
        <w:t xml:space="preserve"> линейное разбиение кода на текстовые фрагменты разрушает синтаксический контекст, что приводит к фактологическим ошибкам генерации (галлюцинациям). Таким образом, создание систем, способных </w:t>
      </w:r>
      <w:proofErr w:type="spellStart"/>
      <w:r w:rsidRPr="00A43B8C">
        <w:rPr>
          <w:lang w:val="ru-RU"/>
        </w:rPr>
        <w:t>детерминированно</w:t>
      </w:r>
      <w:proofErr w:type="spellEnd"/>
      <w:r w:rsidRPr="00A43B8C">
        <w:rPr>
          <w:lang w:val="ru-RU"/>
        </w:rPr>
        <w:t xml:space="preserve"> извлекать топологию программного продукта и семантически корректно её описывать, является актуальной задачей программной инженерии.</w:t>
      </w:r>
    </w:p>
    <w:p w14:paraId="3ABCB2DF" w14:textId="5D15E624" w:rsidR="00A43B8C" w:rsidRPr="00A43B8C" w:rsidRDefault="00A43B8C" w:rsidP="00A43B8C">
      <w:pPr>
        <w:rPr>
          <w:lang w:val="ru-RU"/>
        </w:rPr>
      </w:pPr>
      <w:r w:rsidRPr="00A43B8C">
        <w:rPr>
          <w:lang w:val="ru-RU"/>
        </w:rPr>
        <w:t xml:space="preserve">В данной работе рассматривается задача автоматизации документирования корпоративных программных систем. Предлагаемое решение </w:t>
      </w:r>
      <w:r w:rsidR="000A6D30">
        <w:rPr>
          <w:lang w:val="ru-RU"/>
        </w:rPr>
        <w:t>-</w:t>
      </w:r>
      <w:r w:rsidRPr="00A43B8C">
        <w:rPr>
          <w:lang w:val="ru-RU"/>
        </w:rPr>
        <w:t xml:space="preserve"> разработка гибридной архитектуры (</w:t>
      </w:r>
      <w:proofErr w:type="spellStart"/>
      <w:r w:rsidRPr="00A43B8C">
        <w:rPr>
          <w:lang w:val="ru-RU"/>
        </w:rPr>
        <w:t>GraphRAG</w:t>
      </w:r>
      <w:proofErr w:type="spellEnd"/>
      <w:r w:rsidRPr="00A43B8C">
        <w:rPr>
          <w:lang w:val="ru-RU"/>
        </w:rPr>
        <w:t xml:space="preserve">), объединяющей детерминированную точность статического анализа (Code </w:t>
      </w:r>
      <w:proofErr w:type="spellStart"/>
      <w:r w:rsidRPr="00A43B8C">
        <w:rPr>
          <w:lang w:val="ru-RU"/>
        </w:rPr>
        <w:t>Graph</w:t>
      </w:r>
      <w:proofErr w:type="spellEnd"/>
      <w:r w:rsidRPr="00A43B8C">
        <w:rPr>
          <w:lang w:val="ru-RU"/>
        </w:rPr>
        <w:t>) с семантическими возможностями LLM.</w:t>
      </w:r>
    </w:p>
    <w:p w14:paraId="0CC337F1" w14:textId="77777777" w:rsidR="00A43B8C" w:rsidRDefault="00A43B8C" w:rsidP="00A43B8C">
      <w:pPr>
        <w:rPr>
          <w:lang w:val="ru-RU"/>
        </w:rPr>
      </w:pPr>
      <w:r w:rsidRPr="00A43B8C">
        <w:rPr>
          <w:b/>
          <w:bCs/>
          <w:lang w:val="ru-RU"/>
        </w:rPr>
        <w:t>Объект исследования:</w:t>
      </w:r>
      <w:r w:rsidRPr="00A43B8C">
        <w:rPr>
          <w:lang w:val="ru-RU"/>
        </w:rPr>
        <w:t xml:space="preserve"> процесс автоматизированного извлечения знаний и документирования сложных программных систем. </w:t>
      </w:r>
    </w:p>
    <w:p w14:paraId="7426FA29" w14:textId="0612729A" w:rsidR="00A43B8C" w:rsidRPr="00A43B8C" w:rsidRDefault="00A43B8C" w:rsidP="00A43B8C">
      <w:pPr>
        <w:rPr>
          <w:lang w:val="ru-RU"/>
        </w:rPr>
      </w:pPr>
      <w:r w:rsidRPr="00A43B8C">
        <w:rPr>
          <w:b/>
          <w:bCs/>
          <w:lang w:val="ru-RU"/>
        </w:rPr>
        <w:t>Предмет исследования:</w:t>
      </w:r>
      <w:r w:rsidRPr="00A43B8C">
        <w:rPr>
          <w:lang w:val="ru-RU"/>
        </w:rPr>
        <w:t xml:space="preserve"> методы, алгоритмы и модели генерации технической документации на основе гибридного подхода </w:t>
      </w:r>
      <w:proofErr w:type="spellStart"/>
      <w:r w:rsidRPr="00A43B8C">
        <w:rPr>
          <w:lang w:val="ru-RU"/>
        </w:rPr>
        <w:t>GraphRAG</w:t>
      </w:r>
      <w:proofErr w:type="spellEnd"/>
      <w:r w:rsidRPr="00A43B8C">
        <w:rPr>
          <w:lang w:val="ru-RU"/>
        </w:rPr>
        <w:t>, объединяющего статический анализ исходного кода и многоэтапную генерацию с использованием LLM.</w:t>
      </w:r>
    </w:p>
    <w:p w14:paraId="1657FF58" w14:textId="73C07965" w:rsidR="00A43B8C" w:rsidRPr="00A43B8C" w:rsidRDefault="00A43B8C" w:rsidP="00A43B8C">
      <w:pPr>
        <w:rPr>
          <w:lang w:val="ru-RU"/>
        </w:rPr>
      </w:pPr>
      <w:r w:rsidRPr="00A43B8C">
        <w:rPr>
          <w:b/>
          <w:bCs/>
          <w:lang w:val="ru-RU"/>
        </w:rPr>
        <w:t>Цель работы</w:t>
      </w:r>
      <w:r w:rsidRPr="00A43B8C">
        <w:rPr>
          <w:lang w:val="ru-RU"/>
        </w:rPr>
        <w:t xml:space="preserve"> </w:t>
      </w:r>
      <w:r w:rsidR="000A6D30">
        <w:rPr>
          <w:lang w:val="ru-RU"/>
        </w:rPr>
        <w:t>-</w:t>
      </w:r>
      <w:r w:rsidRPr="00A43B8C">
        <w:rPr>
          <w:lang w:val="ru-RU"/>
        </w:rPr>
        <w:t xml:space="preserve"> разработать систему автоматической генерации технической документации на основе </w:t>
      </w:r>
      <w:proofErr w:type="spellStart"/>
      <w:r w:rsidRPr="00A43B8C">
        <w:rPr>
          <w:lang w:val="ru-RU"/>
        </w:rPr>
        <w:t>графовой</w:t>
      </w:r>
      <w:proofErr w:type="spellEnd"/>
      <w:r w:rsidRPr="00A43B8C">
        <w:rPr>
          <w:lang w:val="ru-RU"/>
        </w:rPr>
        <w:t xml:space="preserve"> модели кода и больших языковых моделей, обеспечивающую актуальность, достоверность и полноту спецификаций при непрерывных изменениях в кодовой базе.</w:t>
      </w:r>
    </w:p>
    <w:p w14:paraId="7587702C" w14:textId="77777777" w:rsidR="009E669A" w:rsidRPr="009E669A" w:rsidRDefault="009E669A" w:rsidP="009E669A">
      <w:pPr>
        <w:rPr>
          <w:lang w:val="ru-RU"/>
        </w:rPr>
      </w:pPr>
      <w:r w:rsidRPr="009E669A">
        <w:rPr>
          <w:b/>
          <w:bCs/>
          <w:lang w:val="ru-RU"/>
        </w:rPr>
        <w:t>Для достижения цели необходимо решить следующие задачи:</w:t>
      </w:r>
    </w:p>
    <w:p w14:paraId="67E7336E" w14:textId="77777777" w:rsidR="009E669A" w:rsidRPr="009E669A" w:rsidRDefault="009E669A" w:rsidP="009E669A">
      <w:pPr>
        <w:numPr>
          <w:ilvl w:val="0"/>
          <w:numId w:val="38"/>
        </w:numPr>
        <w:tabs>
          <w:tab w:val="clear" w:pos="720"/>
        </w:tabs>
        <w:ind w:left="0" w:firstLine="709"/>
        <w:rPr>
          <w:lang w:val="ru-RU"/>
        </w:rPr>
      </w:pPr>
      <w:r w:rsidRPr="009E669A">
        <w:rPr>
          <w:lang w:val="ru-RU"/>
        </w:rPr>
        <w:t>Изучить существующие подходы к автоматической генерации документации и выявить их архитектурные ограничения.</w:t>
      </w:r>
    </w:p>
    <w:p w14:paraId="2BACEF16" w14:textId="77777777" w:rsidR="009E669A" w:rsidRPr="009E669A" w:rsidRDefault="009E669A" w:rsidP="009E669A">
      <w:pPr>
        <w:numPr>
          <w:ilvl w:val="0"/>
          <w:numId w:val="38"/>
        </w:numPr>
        <w:tabs>
          <w:tab w:val="clear" w:pos="720"/>
        </w:tabs>
        <w:ind w:left="0" w:firstLine="709"/>
        <w:rPr>
          <w:lang w:val="ru-RU"/>
        </w:rPr>
      </w:pPr>
      <w:r w:rsidRPr="009E669A">
        <w:rPr>
          <w:lang w:val="ru-RU"/>
        </w:rPr>
        <w:lastRenderedPageBreak/>
        <w:t xml:space="preserve">Разработать формальную модель представления исходного кода в виде ориентированного графа знаний (Code Property </w:t>
      </w:r>
      <w:proofErr w:type="spellStart"/>
      <w:r w:rsidRPr="009E669A">
        <w:rPr>
          <w:lang w:val="ru-RU"/>
        </w:rPr>
        <w:t>Graph</w:t>
      </w:r>
      <w:proofErr w:type="spellEnd"/>
      <w:r w:rsidRPr="009E669A">
        <w:rPr>
          <w:lang w:val="ru-RU"/>
        </w:rPr>
        <w:t>), инкапсулирующего структурные, поведенческие и интеграционные связи.</w:t>
      </w:r>
    </w:p>
    <w:p w14:paraId="245CD697" w14:textId="77777777" w:rsidR="009E669A" w:rsidRPr="009E669A" w:rsidRDefault="009E669A" w:rsidP="009E669A">
      <w:pPr>
        <w:numPr>
          <w:ilvl w:val="0"/>
          <w:numId w:val="38"/>
        </w:numPr>
        <w:tabs>
          <w:tab w:val="clear" w:pos="720"/>
        </w:tabs>
        <w:ind w:left="0" w:firstLine="709"/>
        <w:rPr>
          <w:lang w:val="ru-RU"/>
        </w:rPr>
      </w:pPr>
      <w:r w:rsidRPr="009E669A">
        <w:rPr>
          <w:lang w:val="ru-RU"/>
        </w:rPr>
        <w:t>Спроектировать масштабируемую архитектуру системы извлечения данных из систем контроля версий и анализа скомпилированных артефактов.</w:t>
      </w:r>
    </w:p>
    <w:p w14:paraId="18A13028" w14:textId="77777777" w:rsidR="009E669A" w:rsidRPr="009E669A" w:rsidRDefault="009E669A" w:rsidP="009E669A">
      <w:pPr>
        <w:numPr>
          <w:ilvl w:val="0"/>
          <w:numId w:val="38"/>
        </w:numPr>
        <w:tabs>
          <w:tab w:val="clear" w:pos="720"/>
        </w:tabs>
        <w:ind w:left="0" w:firstLine="709"/>
        <w:rPr>
          <w:lang w:val="ru-RU"/>
        </w:rPr>
      </w:pPr>
      <w:r w:rsidRPr="009E669A">
        <w:rPr>
          <w:lang w:val="ru-RU"/>
        </w:rPr>
        <w:t>Разработать алгоритмы семантического разбиения (</w:t>
      </w:r>
      <w:proofErr w:type="spellStart"/>
      <w:r w:rsidRPr="009E669A">
        <w:rPr>
          <w:lang w:val="ru-RU"/>
        </w:rPr>
        <w:t>chunking</w:t>
      </w:r>
      <w:proofErr w:type="spellEnd"/>
      <w:r w:rsidRPr="009E669A">
        <w:rPr>
          <w:lang w:val="ru-RU"/>
        </w:rPr>
        <w:t>) узлов графа и построения векторного пространства для обеспечения интеллектуального поиска.</w:t>
      </w:r>
    </w:p>
    <w:p w14:paraId="7AC12513" w14:textId="77777777" w:rsidR="009E669A" w:rsidRPr="009E669A" w:rsidRDefault="009E669A" w:rsidP="009E669A">
      <w:pPr>
        <w:numPr>
          <w:ilvl w:val="0"/>
          <w:numId w:val="38"/>
        </w:numPr>
        <w:tabs>
          <w:tab w:val="clear" w:pos="720"/>
        </w:tabs>
        <w:ind w:left="0" w:firstLine="709"/>
        <w:rPr>
          <w:lang w:val="ru-RU"/>
        </w:rPr>
      </w:pPr>
      <w:r w:rsidRPr="009E669A">
        <w:rPr>
          <w:lang w:val="ru-RU"/>
        </w:rPr>
        <w:t>Спроектировать и реализовать конвейер генерации документации, разделяющий процессы извлечения технической логики и её стилистической адаптации.</w:t>
      </w:r>
    </w:p>
    <w:p w14:paraId="5EB85318" w14:textId="77777777" w:rsidR="009E669A" w:rsidRPr="009E669A" w:rsidRDefault="009E669A" w:rsidP="009E669A">
      <w:pPr>
        <w:numPr>
          <w:ilvl w:val="0"/>
          <w:numId w:val="38"/>
        </w:numPr>
        <w:tabs>
          <w:tab w:val="clear" w:pos="720"/>
        </w:tabs>
        <w:ind w:left="0" w:firstLine="709"/>
        <w:rPr>
          <w:lang w:val="ru-RU"/>
        </w:rPr>
      </w:pPr>
      <w:r w:rsidRPr="009E669A">
        <w:rPr>
          <w:lang w:val="ru-RU"/>
        </w:rPr>
        <w:t>Провести тестирование системы и оценку качества генерируемой документации на основе метрик и консенсуса LLM-судей.</w:t>
      </w:r>
    </w:p>
    <w:p w14:paraId="1C85DA9D" w14:textId="77777777" w:rsidR="009E13FF" w:rsidRPr="009E13FF" w:rsidRDefault="009E13FF" w:rsidP="009E13FF">
      <w:pPr>
        <w:rPr>
          <w:lang w:val="ru-RU"/>
        </w:rPr>
      </w:pPr>
      <w:r w:rsidRPr="009E13FF">
        <w:rPr>
          <w:b/>
          <w:bCs/>
          <w:lang w:val="ru-RU"/>
        </w:rPr>
        <w:t>Научная новизна</w:t>
      </w:r>
      <w:r w:rsidRPr="009E13FF">
        <w:rPr>
          <w:lang w:val="ru-RU"/>
        </w:rPr>
        <w:t xml:space="preserve"> заключается в разработке комплексного подхода, комбинирующего построение структурного графа зависимостей (AST/PSI, анализ </w:t>
      </w:r>
      <w:proofErr w:type="spellStart"/>
      <w:r w:rsidRPr="009E13FF">
        <w:rPr>
          <w:lang w:val="ru-RU"/>
        </w:rPr>
        <w:t>байткода</w:t>
      </w:r>
      <w:proofErr w:type="spellEnd"/>
      <w:r w:rsidRPr="009E13FF">
        <w:rPr>
          <w:lang w:val="ru-RU"/>
        </w:rPr>
        <w:t xml:space="preserve">) с семантическим </w:t>
      </w:r>
      <w:proofErr w:type="spellStart"/>
      <w:r w:rsidRPr="009E13FF">
        <w:rPr>
          <w:lang w:val="ru-RU"/>
        </w:rPr>
        <w:t>чанкованием</w:t>
      </w:r>
      <w:proofErr w:type="spellEnd"/>
      <w:r w:rsidRPr="009E13FF">
        <w:rPr>
          <w:lang w:val="ru-RU"/>
        </w:rPr>
        <w:t>, а также применение многоэтапного каскада генерации (</w:t>
      </w:r>
      <w:proofErr w:type="spellStart"/>
      <w:r w:rsidRPr="009E13FF">
        <w:rPr>
          <w:lang w:val="ru-RU"/>
        </w:rPr>
        <w:t>Coder</w:t>
      </w:r>
      <w:proofErr w:type="spellEnd"/>
      <w:r w:rsidRPr="009E13FF">
        <w:rPr>
          <w:lang w:val="ru-RU"/>
        </w:rPr>
        <w:t xml:space="preserve"> → </w:t>
      </w:r>
      <w:proofErr w:type="spellStart"/>
      <w:r w:rsidRPr="009E13FF">
        <w:rPr>
          <w:lang w:val="ru-RU"/>
        </w:rPr>
        <w:t>Talker</w:t>
      </w:r>
      <w:proofErr w:type="spellEnd"/>
      <w:r w:rsidRPr="009E13FF">
        <w:rPr>
          <w:lang w:val="ru-RU"/>
        </w:rPr>
        <w:t>) для алгоритмического разделения процессов извлечения технической логики и её стилистической адаптации, что минимизирует риск галлюцинаций LLM.</w:t>
      </w:r>
    </w:p>
    <w:p w14:paraId="56206CCF" w14:textId="364FC4C3" w:rsidR="009E13FF" w:rsidRPr="009E13FF" w:rsidRDefault="009E13FF" w:rsidP="009E13FF">
      <w:pPr>
        <w:rPr>
          <w:lang w:val="ru-RU"/>
        </w:rPr>
      </w:pPr>
      <w:r w:rsidRPr="009E13FF">
        <w:rPr>
          <w:b/>
          <w:bCs/>
          <w:lang w:val="ru-RU"/>
        </w:rPr>
        <w:t>Практическая значимость</w:t>
      </w:r>
      <w:r w:rsidRPr="009E13FF">
        <w:rPr>
          <w:lang w:val="ru-RU"/>
        </w:rPr>
        <w:t xml:space="preserve"> работы состоит в создании инструмента (</w:t>
      </w:r>
      <w:proofErr w:type="spellStart"/>
      <w:r w:rsidRPr="009E13FF">
        <w:rPr>
          <w:lang w:val="ru-RU"/>
        </w:rPr>
        <w:t>Doc-Generator</w:t>
      </w:r>
      <w:proofErr w:type="spellEnd"/>
      <w:r w:rsidRPr="009E13FF">
        <w:rPr>
          <w:lang w:val="ru-RU"/>
        </w:rPr>
        <w:t xml:space="preserve">), который автоматизирует поддержку актуальной документации в CI/CD конвейере. Внедрение системы позволяет значительно сократить издержки на реверс-инжиниринг легаси-кода, снизить порог входа для новых разработчиков и предоставляет инструмент интерактивного поиска </w:t>
      </w:r>
      <w:proofErr w:type="spellStart"/>
      <w:r w:rsidR="00C04EFE">
        <w:rPr>
          <w:lang w:val="ru-RU"/>
        </w:rPr>
        <w:t>меж</w:t>
      </w:r>
      <w:r w:rsidRPr="009E13FF">
        <w:rPr>
          <w:lang w:val="ru-RU"/>
        </w:rPr>
        <w:t>приложенческих</w:t>
      </w:r>
      <w:proofErr w:type="spellEnd"/>
      <w:r w:rsidRPr="009E13FF">
        <w:rPr>
          <w:lang w:val="ru-RU"/>
        </w:rPr>
        <w:t xml:space="preserve"> связей.</w:t>
      </w:r>
    </w:p>
    <w:p w14:paraId="34FB2EBF" w14:textId="77777777" w:rsidR="009E13FF" w:rsidRPr="009E13FF" w:rsidRDefault="009E13FF" w:rsidP="009E13FF">
      <w:pPr>
        <w:rPr>
          <w:lang w:val="ru-RU"/>
        </w:rPr>
      </w:pPr>
      <w:r w:rsidRPr="009E13FF">
        <w:rPr>
          <w:lang w:val="ru-RU"/>
        </w:rPr>
        <w:t xml:space="preserve">Для успешной подготовки и защиты выпускной квалификационной работы использовались средства и методы физической культуры и спорта с целью поддержания должного уровня физической подготовленности, обеспечивающую высокую умственную и физическую работоспособность. В режим рабочего дня включались различные формы организации занятий физической культурой </w:t>
      </w:r>
      <w:r w:rsidRPr="009E13FF">
        <w:rPr>
          <w:lang w:val="ru-RU"/>
        </w:rPr>
        <w:lastRenderedPageBreak/>
        <w:t>(</w:t>
      </w:r>
      <w:proofErr w:type="spellStart"/>
      <w:r w:rsidRPr="009E13FF">
        <w:rPr>
          <w:lang w:val="ru-RU"/>
        </w:rPr>
        <w:t>физкультпаузы</w:t>
      </w:r>
      <w:proofErr w:type="spellEnd"/>
      <w:r w:rsidRPr="009E13FF">
        <w:rPr>
          <w:lang w:val="ru-RU"/>
        </w:rPr>
        <w:t>, физкультминутки, занятия избранным видом спорта) с целью профилактики утомления, появления хронических заболеваний и нормализации деятельности различных систем организма.</w:t>
      </w:r>
    </w:p>
    <w:p w14:paraId="350788F0" w14:textId="1321C4D5" w:rsidR="009E13FF" w:rsidRPr="00A43B8C" w:rsidRDefault="009E13FF" w:rsidP="00CD3E37">
      <w:pPr>
        <w:rPr>
          <w:lang w:val="ru-RU"/>
        </w:rPr>
      </w:pPr>
      <w:r w:rsidRPr="009E13FF">
        <w:rPr>
          <w:lang w:val="ru-RU"/>
        </w:rPr>
        <w:t>В рамках подготовки к защите выпускной квалификационной работы автором созданы и поддерживались безопасные условия жизнедеятельности, учитывающие возможность возникновении чрезвычайных ситуаций.</w:t>
      </w:r>
    </w:p>
    <w:p w14:paraId="49B36A0E" w14:textId="77777777" w:rsidR="00047A8C" w:rsidRPr="00AC6EA1" w:rsidRDefault="00355EC1">
      <w:pPr>
        <w:rPr>
          <w:rFonts w:cs="Times New Roman"/>
          <w:szCs w:val="28"/>
          <w:lang w:val="ru-RU"/>
        </w:rPr>
      </w:pPr>
      <w:r w:rsidRPr="00AC6EA1">
        <w:rPr>
          <w:rFonts w:cs="Times New Roman"/>
          <w:szCs w:val="28"/>
          <w:lang w:val="ru-RU"/>
        </w:rPr>
        <w:br w:type="page"/>
      </w:r>
    </w:p>
    <w:p w14:paraId="1B55683F" w14:textId="77777777" w:rsidR="00E01F0C" w:rsidRPr="00E01F0C" w:rsidRDefault="00E01F0C" w:rsidP="00A43B8C">
      <w:pPr>
        <w:pStyle w:val="1"/>
        <w:rPr>
          <w:lang w:val="ru-RU"/>
        </w:rPr>
      </w:pPr>
      <w:bookmarkStart w:id="1" w:name="_Toc223779775"/>
      <w:r w:rsidRPr="00E01F0C">
        <w:rPr>
          <w:lang w:val="ru-RU"/>
        </w:rPr>
        <w:lastRenderedPageBreak/>
        <w:t>ГЛАВА 1. ТЕОРЕТИКО-АНАЛИТИЧЕСКИЕ ОСНОВЫ АВТОМАТИЗИРОВАННОГО ДОКУМЕНТИРОВАНИЯ ПРОГРАММНЫХ СИСТЕМ</w:t>
      </w:r>
      <w:bookmarkEnd w:id="1"/>
    </w:p>
    <w:p w14:paraId="36DEDB40" w14:textId="690999FC" w:rsidR="000226C7" w:rsidRDefault="000226C7" w:rsidP="002C69D6">
      <w:pPr>
        <w:pStyle w:val="21"/>
        <w:numPr>
          <w:ilvl w:val="1"/>
          <w:numId w:val="23"/>
        </w:numPr>
        <w:ind w:left="0" w:firstLine="709"/>
        <w:rPr>
          <w:lang w:val="ru-RU"/>
        </w:rPr>
      </w:pPr>
      <w:bookmarkStart w:id="2" w:name="_Toc223779776"/>
      <w:r w:rsidRPr="000226C7">
        <w:rPr>
          <w:lang w:val="ru-RU"/>
        </w:rPr>
        <w:t>Проблема актуализации документации в корпоративных системах</w:t>
      </w:r>
      <w:bookmarkEnd w:id="2"/>
    </w:p>
    <w:p w14:paraId="46864B7B" w14:textId="77777777" w:rsidR="000226C7" w:rsidRPr="000226C7" w:rsidRDefault="000226C7" w:rsidP="000226C7">
      <w:pPr>
        <w:rPr>
          <w:lang w:val="ru-RU"/>
        </w:rPr>
      </w:pPr>
      <w:r w:rsidRPr="000226C7">
        <w:rPr>
          <w:lang w:val="ru-RU"/>
        </w:rPr>
        <w:t>В практике промышленной разработки программного обеспечения (ПО) деградация технической и архитектурной документации признана одной из фундаментальных системных проблем [1]. В условиях роста сложности корпоративных систем задача поддержания спецификаций в актуальном состоянии становится не менее ресурсоемкой, чем само написание исходного кода.</w:t>
      </w:r>
    </w:p>
    <w:p w14:paraId="290A7877" w14:textId="208BAA16" w:rsidR="000226C7" w:rsidRPr="000226C7" w:rsidRDefault="000226C7" w:rsidP="000226C7">
      <w:pPr>
        <w:rPr>
          <w:lang w:val="ru-RU"/>
        </w:rPr>
      </w:pPr>
      <w:r w:rsidRPr="000226C7">
        <w:rPr>
          <w:lang w:val="ru-RU"/>
        </w:rPr>
        <w:t>Ключевой причиной данной проблемы является асинхронность жизненных циклов программного кода и сопровождающей его документации. Повсеместное внедрение гибких методологий разработки (</w:t>
      </w:r>
      <w:proofErr w:type="spellStart"/>
      <w:r w:rsidRPr="000226C7">
        <w:rPr>
          <w:lang w:val="ru-RU"/>
        </w:rPr>
        <w:t>Agile</w:t>
      </w:r>
      <w:proofErr w:type="spellEnd"/>
      <w:r w:rsidRPr="000226C7">
        <w:rPr>
          <w:lang w:val="ru-RU"/>
        </w:rPr>
        <w:t xml:space="preserve">) и практик непрерывной интеграции и доставки (CI/CD) позволяет осуществлять релизы изменений ежедневно. В то же время, обновление проектной документации в корпоративных системах управления знаниями (например, </w:t>
      </w:r>
      <w:proofErr w:type="spellStart"/>
      <w:r w:rsidRPr="000226C7">
        <w:rPr>
          <w:lang w:val="ru-RU"/>
        </w:rPr>
        <w:t>Confluence</w:t>
      </w:r>
      <w:proofErr w:type="spellEnd"/>
      <w:r w:rsidRPr="000226C7">
        <w:rPr>
          <w:lang w:val="ru-RU"/>
        </w:rPr>
        <w:t xml:space="preserve"> или внутренних </w:t>
      </w:r>
      <w:proofErr w:type="spellStart"/>
      <w:r w:rsidRPr="000226C7">
        <w:rPr>
          <w:lang w:val="ru-RU"/>
        </w:rPr>
        <w:t>wiki</w:t>
      </w:r>
      <w:proofErr w:type="spellEnd"/>
      <w:r w:rsidRPr="000226C7">
        <w:rPr>
          <w:lang w:val="ru-RU"/>
        </w:rPr>
        <w:t>-системах) остается преимущественно ручным процессом [2].</w:t>
      </w:r>
    </w:p>
    <w:p w14:paraId="11BC2B59" w14:textId="77777777" w:rsidR="000226C7" w:rsidRPr="000226C7" w:rsidRDefault="000226C7" w:rsidP="000226C7">
      <w:pPr>
        <w:rPr>
          <w:lang w:val="ru-RU"/>
        </w:rPr>
      </w:pPr>
      <w:r w:rsidRPr="000226C7">
        <w:rPr>
          <w:lang w:val="ru-RU"/>
        </w:rPr>
        <w:t>Дополнительным усугубляющим фактором выступает инструментальная разобщенность. Исходный код, отражающий фактическое поведение системы, и история его изменений локализованы в системах контроля версий (</w:t>
      </w:r>
      <w:proofErr w:type="spellStart"/>
      <w:r w:rsidRPr="000226C7">
        <w:rPr>
          <w:lang w:val="ru-RU"/>
        </w:rPr>
        <w:t>Git</w:t>
      </w:r>
      <w:proofErr w:type="spellEnd"/>
      <w:r w:rsidRPr="000226C7">
        <w:rPr>
          <w:lang w:val="ru-RU"/>
        </w:rPr>
        <w:t>). Документация же хранится в изолированных информационных системах. Такое разделение создает «информационные бункеры» (</w:t>
      </w:r>
      <w:proofErr w:type="spellStart"/>
      <w:r w:rsidRPr="000226C7">
        <w:rPr>
          <w:lang w:val="ru-RU"/>
        </w:rPr>
        <w:t>knowledge</w:t>
      </w:r>
      <w:proofErr w:type="spellEnd"/>
      <w:r w:rsidRPr="000226C7">
        <w:rPr>
          <w:lang w:val="ru-RU"/>
        </w:rPr>
        <w:t xml:space="preserve"> </w:t>
      </w:r>
      <w:proofErr w:type="spellStart"/>
      <w:r w:rsidRPr="000226C7">
        <w:rPr>
          <w:lang w:val="ru-RU"/>
        </w:rPr>
        <w:t>silos</w:t>
      </w:r>
      <w:proofErr w:type="spellEnd"/>
      <w:r w:rsidRPr="000226C7">
        <w:rPr>
          <w:lang w:val="ru-RU"/>
        </w:rPr>
        <w:t xml:space="preserve">) и нарушает фундаментальный принцип единого источника истины (Single Source </w:t>
      </w:r>
      <w:proofErr w:type="spellStart"/>
      <w:r w:rsidRPr="000226C7">
        <w:rPr>
          <w:lang w:val="ru-RU"/>
        </w:rPr>
        <w:t>of</w:t>
      </w:r>
      <w:proofErr w:type="spellEnd"/>
      <w:r w:rsidRPr="000226C7">
        <w:rPr>
          <w:lang w:val="ru-RU"/>
        </w:rPr>
        <w:t xml:space="preserve"> </w:t>
      </w:r>
      <w:proofErr w:type="spellStart"/>
      <w:r w:rsidRPr="000226C7">
        <w:rPr>
          <w:lang w:val="ru-RU"/>
        </w:rPr>
        <w:t>Truth</w:t>
      </w:r>
      <w:proofErr w:type="spellEnd"/>
      <w:r w:rsidRPr="000226C7">
        <w:rPr>
          <w:lang w:val="ru-RU"/>
        </w:rPr>
        <w:t>, SSOT) [3].</w:t>
      </w:r>
    </w:p>
    <w:p w14:paraId="7AD7BF0F" w14:textId="77777777" w:rsidR="000226C7" w:rsidRPr="000226C7" w:rsidRDefault="000226C7" w:rsidP="000226C7">
      <w:pPr>
        <w:rPr>
          <w:lang w:val="ru-RU"/>
        </w:rPr>
      </w:pPr>
      <w:r w:rsidRPr="000226C7">
        <w:rPr>
          <w:lang w:val="ru-RU"/>
        </w:rPr>
        <w:t>Следствием указанных факторов является возникновение эффекта «эхо-камеры», при котором проектная документация описывает целевое состояние системы, уже не соответствующее реальной кодовой базе. В корпоративной среде это приводит к ряду измеримых негативных последствий:</w:t>
      </w:r>
    </w:p>
    <w:p w14:paraId="41C99876" w14:textId="295521B8" w:rsidR="000226C7" w:rsidRPr="000226C7" w:rsidRDefault="000226C7" w:rsidP="000226C7">
      <w:pPr>
        <w:numPr>
          <w:ilvl w:val="0"/>
          <w:numId w:val="24"/>
        </w:numPr>
        <w:rPr>
          <w:lang w:val="ru-RU"/>
        </w:rPr>
      </w:pPr>
      <w:r w:rsidRPr="000226C7">
        <w:rPr>
          <w:b/>
          <w:bCs/>
          <w:lang w:val="ru-RU"/>
        </w:rPr>
        <w:lastRenderedPageBreak/>
        <w:t>Затраты на реверс-инжиниринг.</w:t>
      </w:r>
      <w:r w:rsidRPr="000226C7">
        <w:rPr>
          <w:lang w:val="ru-RU"/>
        </w:rPr>
        <w:t xml:space="preserve"> Согласно исследованиям в области когнитивной нагрузки и понимания программ (</w:t>
      </w:r>
      <w:proofErr w:type="spellStart"/>
      <w:r w:rsidRPr="000226C7">
        <w:rPr>
          <w:lang w:val="ru-RU"/>
        </w:rPr>
        <w:t>program</w:t>
      </w:r>
      <w:proofErr w:type="spellEnd"/>
      <w:r w:rsidRPr="000226C7">
        <w:rPr>
          <w:lang w:val="ru-RU"/>
        </w:rPr>
        <w:t xml:space="preserve"> </w:t>
      </w:r>
      <w:proofErr w:type="spellStart"/>
      <w:r w:rsidRPr="000226C7">
        <w:rPr>
          <w:lang w:val="ru-RU"/>
        </w:rPr>
        <w:t>comprehension</w:t>
      </w:r>
      <w:proofErr w:type="spellEnd"/>
      <w:r w:rsidRPr="000226C7">
        <w:rPr>
          <w:lang w:val="ru-RU"/>
        </w:rPr>
        <w:t xml:space="preserve">), </w:t>
      </w:r>
      <w:r w:rsidRPr="000226C7">
        <w:rPr>
          <w:color w:val="FF0000"/>
          <w:lang w:val="ru-RU"/>
        </w:rPr>
        <w:t xml:space="preserve">разработчики тратят от </w:t>
      </w:r>
      <w:r w:rsidR="00375891">
        <w:rPr>
          <w:color w:val="FF0000"/>
          <w:lang w:val="ru-RU"/>
        </w:rPr>
        <w:t>--</w:t>
      </w:r>
      <w:r w:rsidRPr="000226C7">
        <w:rPr>
          <w:color w:val="FF0000"/>
          <w:lang w:val="ru-RU"/>
        </w:rPr>
        <w:t xml:space="preserve">% до </w:t>
      </w:r>
      <w:r w:rsidR="00375891">
        <w:rPr>
          <w:color w:val="FF0000"/>
          <w:lang w:val="ru-RU"/>
        </w:rPr>
        <w:t>--</w:t>
      </w:r>
      <w:r w:rsidRPr="000226C7">
        <w:rPr>
          <w:color w:val="FF0000"/>
          <w:lang w:val="ru-RU"/>
        </w:rPr>
        <w:t>% своего рабочего времени на чтение существующего исходного кода</w:t>
      </w:r>
      <w:r w:rsidR="00200950">
        <w:rPr>
          <w:color w:val="FF0000"/>
          <w:lang w:val="ru-RU"/>
        </w:rPr>
        <w:t xml:space="preserve"> (Найти в </w:t>
      </w:r>
      <w:proofErr w:type="spellStart"/>
      <w:r w:rsidR="00200950">
        <w:rPr>
          <w:color w:val="FF0000"/>
          <w:lang w:val="ru-RU"/>
        </w:rPr>
        <w:t>стаье</w:t>
      </w:r>
      <w:proofErr w:type="spellEnd"/>
      <w:r w:rsidR="00200950">
        <w:rPr>
          <w:color w:val="FF0000"/>
          <w:lang w:val="ru-RU"/>
        </w:rPr>
        <w:t>)</w:t>
      </w:r>
      <w:r w:rsidRPr="000226C7">
        <w:rPr>
          <w:color w:val="FF0000"/>
          <w:lang w:val="ru-RU"/>
        </w:rPr>
        <w:t xml:space="preserve"> </w:t>
      </w:r>
      <w:r w:rsidRPr="000226C7">
        <w:rPr>
          <w:lang w:val="ru-RU"/>
        </w:rPr>
        <w:t>для восстановления утраченного контекста бизнес-логики [4]. Отсутствие актуального высокоуровневого описания вынуждает инженеров восстанавливать архитектуру системы «снизу вверх», читая реализацию конкретных методов.</w:t>
      </w:r>
    </w:p>
    <w:p w14:paraId="6DEAC400" w14:textId="41FB54C7" w:rsidR="000226C7" w:rsidRPr="000226C7" w:rsidRDefault="000226C7" w:rsidP="000226C7">
      <w:pPr>
        <w:numPr>
          <w:ilvl w:val="0"/>
          <w:numId w:val="24"/>
        </w:numPr>
        <w:rPr>
          <w:lang w:val="ru-RU"/>
        </w:rPr>
      </w:pPr>
      <w:r w:rsidRPr="000226C7">
        <w:rPr>
          <w:b/>
          <w:bCs/>
          <w:lang w:val="ru-RU"/>
        </w:rPr>
        <w:t>Увеличение</w:t>
      </w:r>
      <w:r w:rsidRPr="000226C7">
        <w:rPr>
          <w:b/>
          <w:bCs/>
        </w:rPr>
        <w:t xml:space="preserve"> Time-to-Market (TTM).</w:t>
      </w:r>
      <w:r w:rsidRPr="000226C7">
        <w:t xml:space="preserve"> </w:t>
      </w:r>
      <w:r w:rsidRPr="000226C7">
        <w:rPr>
          <w:lang w:val="ru-RU"/>
        </w:rPr>
        <w:t>Устаревшая документация замедляет процесс адаптации (</w:t>
      </w:r>
      <w:proofErr w:type="spellStart"/>
      <w:r w:rsidRPr="000226C7">
        <w:rPr>
          <w:lang w:val="ru-RU"/>
        </w:rPr>
        <w:t>onboarding</w:t>
      </w:r>
      <w:proofErr w:type="spellEnd"/>
      <w:r w:rsidRPr="000226C7">
        <w:rPr>
          <w:lang w:val="ru-RU"/>
        </w:rPr>
        <w:t>) новых специалистов и увеличивает время, необходимое для безопасного внесения изменений в существующий код.</w:t>
      </w:r>
    </w:p>
    <w:p w14:paraId="626E2BBC" w14:textId="77777777" w:rsidR="000226C7" w:rsidRPr="000226C7" w:rsidRDefault="000226C7" w:rsidP="000226C7">
      <w:pPr>
        <w:numPr>
          <w:ilvl w:val="0"/>
          <w:numId w:val="24"/>
        </w:numPr>
        <w:rPr>
          <w:lang w:val="ru-RU"/>
        </w:rPr>
      </w:pPr>
      <w:r w:rsidRPr="000226C7">
        <w:rPr>
          <w:b/>
          <w:bCs/>
          <w:lang w:val="ru-RU"/>
        </w:rPr>
        <w:t>Накопление архитектурного технического долга (</w:t>
      </w:r>
      <w:proofErr w:type="spellStart"/>
      <w:r w:rsidRPr="000226C7">
        <w:rPr>
          <w:b/>
          <w:bCs/>
          <w:lang w:val="ru-RU"/>
        </w:rPr>
        <w:t>Architectural</w:t>
      </w:r>
      <w:proofErr w:type="spellEnd"/>
      <w:r w:rsidRPr="000226C7">
        <w:rPr>
          <w:b/>
          <w:bCs/>
          <w:lang w:val="ru-RU"/>
        </w:rPr>
        <w:t xml:space="preserve"> </w:t>
      </w:r>
      <w:proofErr w:type="spellStart"/>
      <w:r w:rsidRPr="000226C7">
        <w:rPr>
          <w:b/>
          <w:bCs/>
          <w:lang w:val="ru-RU"/>
        </w:rPr>
        <w:t>Technical</w:t>
      </w:r>
      <w:proofErr w:type="spellEnd"/>
      <w:r w:rsidRPr="000226C7">
        <w:rPr>
          <w:b/>
          <w:bCs/>
          <w:lang w:val="ru-RU"/>
        </w:rPr>
        <w:t xml:space="preserve"> </w:t>
      </w:r>
      <w:proofErr w:type="spellStart"/>
      <w:r w:rsidRPr="000226C7">
        <w:rPr>
          <w:b/>
          <w:bCs/>
          <w:lang w:val="ru-RU"/>
        </w:rPr>
        <w:t>Debt</w:t>
      </w:r>
      <w:proofErr w:type="spellEnd"/>
      <w:r w:rsidRPr="000226C7">
        <w:rPr>
          <w:b/>
          <w:bCs/>
          <w:lang w:val="ru-RU"/>
        </w:rPr>
        <w:t>, ATD).</w:t>
      </w:r>
      <w:r w:rsidRPr="000226C7">
        <w:rPr>
          <w:lang w:val="ru-RU"/>
        </w:rPr>
        <w:t xml:space="preserve"> Принятие новых проектных решений на основе устаревших или неполных спецификаций приводит к расхождению между задуманной и реализованной архитектурой. Этот процесс, известный в литературе как эрозия архитектуры (</w:t>
      </w:r>
      <w:proofErr w:type="spellStart"/>
      <w:r w:rsidRPr="000226C7">
        <w:rPr>
          <w:lang w:val="ru-RU"/>
        </w:rPr>
        <w:t>architecture</w:t>
      </w:r>
      <w:proofErr w:type="spellEnd"/>
      <w:r w:rsidRPr="000226C7">
        <w:rPr>
          <w:lang w:val="ru-RU"/>
        </w:rPr>
        <w:t xml:space="preserve"> </w:t>
      </w:r>
      <w:proofErr w:type="spellStart"/>
      <w:r w:rsidRPr="000226C7">
        <w:rPr>
          <w:lang w:val="ru-RU"/>
        </w:rPr>
        <w:t>erosion</w:t>
      </w:r>
      <w:proofErr w:type="spellEnd"/>
      <w:r w:rsidRPr="000226C7">
        <w:rPr>
          <w:lang w:val="ru-RU"/>
        </w:rPr>
        <w:t>) [5], повышает хрупкость системы, ведет к дублированию интеграционной логики и усложняет дальнейшее масштабирование продукта.</w:t>
      </w:r>
    </w:p>
    <w:p w14:paraId="3790AF54" w14:textId="77777777" w:rsidR="000226C7" w:rsidRPr="000226C7" w:rsidRDefault="000226C7" w:rsidP="000226C7">
      <w:pPr>
        <w:rPr>
          <w:lang w:val="ru-RU"/>
        </w:rPr>
      </w:pPr>
      <w:r w:rsidRPr="000226C7">
        <w:rPr>
          <w:lang w:val="ru-RU"/>
        </w:rPr>
        <w:t>Таким образом, ручное сопровождение технической документации в условиях высокоинтенсивной корпоративной разработки является неэффективным. Существует объективная потребность в автоматизированных инструментах, способных извлекать знания непосредственно из исходного кода как из наиболее достоверного источника.</w:t>
      </w:r>
    </w:p>
    <w:p w14:paraId="462DE07B" w14:textId="77777777" w:rsidR="000226C7" w:rsidRPr="000226C7" w:rsidRDefault="000226C7" w:rsidP="000226C7">
      <w:pPr>
        <w:rPr>
          <w:lang w:val="ru-RU"/>
        </w:rPr>
      </w:pPr>
    </w:p>
    <w:p w14:paraId="13788B8E" w14:textId="49009848" w:rsidR="00270B55" w:rsidRDefault="00E01F0C" w:rsidP="00E01F0C">
      <w:pPr>
        <w:pStyle w:val="21"/>
        <w:rPr>
          <w:lang w:val="ru-RU"/>
        </w:rPr>
      </w:pPr>
      <w:bookmarkStart w:id="3" w:name="_Toc223779777"/>
      <w:r w:rsidRPr="00E01F0C">
        <w:rPr>
          <w:lang w:val="ru-RU"/>
        </w:rPr>
        <w:t>1.2. Теоретические основы статического анализа кода</w:t>
      </w:r>
      <w:bookmarkEnd w:id="3"/>
      <w:r w:rsidRPr="00E01F0C">
        <w:rPr>
          <w:lang w:val="ru-RU"/>
        </w:rPr>
        <w:t xml:space="preserve"> </w:t>
      </w:r>
    </w:p>
    <w:p w14:paraId="2A7A8464" w14:textId="6C41B5A7" w:rsidR="00200950" w:rsidRDefault="00200950" w:rsidP="00200950">
      <w:pPr>
        <w:pStyle w:val="31"/>
        <w:rPr>
          <w:lang w:val="ru-RU"/>
        </w:rPr>
      </w:pPr>
      <w:bookmarkStart w:id="4" w:name="_Toc223779778"/>
      <w:r w:rsidRPr="00200950">
        <w:rPr>
          <w:lang w:val="ru-RU"/>
        </w:rPr>
        <w:t>1.2.1</w:t>
      </w:r>
      <w:r>
        <w:rPr>
          <w:lang w:val="ru-RU"/>
        </w:rPr>
        <w:t>.</w:t>
      </w:r>
      <w:r w:rsidRPr="00200950">
        <w:rPr>
          <w:lang w:val="ru-RU"/>
        </w:rPr>
        <w:t xml:space="preserve"> Обоснование предметной области: </w:t>
      </w:r>
      <w:r w:rsidRPr="00200950">
        <w:t>JVM</w:t>
      </w:r>
      <w:r w:rsidRPr="00200950">
        <w:rPr>
          <w:lang w:val="ru-RU"/>
        </w:rPr>
        <w:t>-экосистема и статическая типизация</w:t>
      </w:r>
      <w:bookmarkEnd w:id="4"/>
    </w:p>
    <w:p w14:paraId="60FB7D13" w14:textId="0327BFF6" w:rsidR="00200950" w:rsidRPr="00200950" w:rsidRDefault="00200950" w:rsidP="00200950">
      <w:pPr>
        <w:rPr>
          <w:lang w:val="ru-RU"/>
        </w:rPr>
      </w:pPr>
      <w:r w:rsidRPr="00200950">
        <w:rPr>
          <w:lang w:val="ru-RU"/>
        </w:rPr>
        <w:t xml:space="preserve">В качестве предметной области для исследования и применения автоматизированной генерации документации выбран стек технологий на базе </w:t>
      </w:r>
      <w:r w:rsidRPr="00200950">
        <w:rPr>
          <w:lang w:val="ru-RU"/>
        </w:rPr>
        <w:lastRenderedPageBreak/>
        <w:t xml:space="preserve">виртуальной машины Java (JVM), в частности языки программирования </w:t>
      </w:r>
      <w:proofErr w:type="spellStart"/>
      <w:r w:rsidRPr="00200950">
        <w:rPr>
          <w:lang w:val="ru-RU"/>
        </w:rPr>
        <w:t>Kotlin</w:t>
      </w:r>
      <w:proofErr w:type="spellEnd"/>
      <w:r w:rsidRPr="00200950">
        <w:rPr>
          <w:lang w:val="ru-RU"/>
        </w:rPr>
        <w:t xml:space="preserve"> и Java. Данный выбор обусловлен спецификой корпоративного сектора, где JVM-совместимые языки являются де-факто стандартом для разработки высоконагруженных серверных приложений [6].</w:t>
      </w:r>
    </w:p>
    <w:p w14:paraId="4CC19EF0" w14:textId="77777777" w:rsidR="00200950" w:rsidRDefault="00200950" w:rsidP="00200950">
      <w:pPr>
        <w:rPr>
          <w:lang w:val="ru-RU"/>
        </w:rPr>
      </w:pPr>
      <w:r w:rsidRPr="00200950">
        <w:rPr>
          <w:lang w:val="ru-RU"/>
        </w:rPr>
        <w:t>С точки зрения статического анализа, языки со строгой статической типизацией обладают существенным преимуществом. В отличие от динамически типизированных языков (Python, JavaScript), где связи между компонентами часто разрешаются только во время выполнения (</w:t>
      </w:r>
      <w:proofErr w:type="spellStart"/>
      <w:r w:rsidRPr="00200950">
        <w:rPr>
          <w:lang w:val="ru-RU"/>
        </w:rPr>
        <w:t>runtime</w:t>
      </w:r>
      <w:proofErr w:type="spellEnd"/>
      <w:r w:rsidRPr="00200950">
        <w:rPr>
          <w:lang w:val="ru-RU"/>
        </w:rPr>
        <w:t xml:space="preserve">), компиляторы Java и </w:t>
      </w:r>
      <w:proofErr w:type="spellStart"/>
      <w:r w:rsidRPr="00200950">
        <w:rPr>
          <w:lang w:val="ru-RU"/>
        </w:rPr>
        <w:t>Kotlin</w:t>
      </w:r>
      <w:proofErr w:type="spellEnd"/>
      <w:r w:rsidRPr="00200950">
        <w:rPr>
          <w:lang w:val="ru-RU"/>
        </w:rPr>
        <w:t xml:space="preserve"> требуют явного указания типов. Это позволяет </w:t>
      </w:r>
      <w:proofErr w:type="spellStart"/>
      <w:r w:rsidRPr="00200950">
        <w:rPr>
          <w:lang w:val="ru-RU"/>
        </w:rPr>
        <w:t>детерминированно</w:t>
      </w:r>
      <w:proofErr w:type="spellEnd"/>
      <w:r w:rsidRPr="00200950">
        <w:rPr>
          <w:lang w:val="ru-RU"/>
        </w:rPr>
        <w:t xml:space="preserve"> извлекать связи между компонентами (зависимости, цепочки вызовов, иерархии наследования) исключительно на основе исходного кода без необходимости его выполнения. Кроме того, экосистема JVM активно использует механизм аннотаций (например, в рамках фреймворка Spring Boot), который позволяет декларативно описывать интеграционные связи, маршрутизацию запросов и конфигурацию внедрения зависимостей (</w:t>
      </w:r>
      <w:proofErr w:type="spellStart"/>
      <w:r w:rsidRPr="00200950">
        <w:rPr>
          <w:lang w:val="ru-RU"/>
        </w:rPr>
        <w:t>Dependency</w:t>
      </w:r>
      <w:proofErr w:type="spellEnd"/>
      <w:r w:rsidRPr="00200950">
        <w:rPr>
          <w:lang w:val="ru-RU"/>
        </w:rPr>
        <w:t xml:space="preserve"> </w:t>
      </w:r>
      <w:proofErr w:type="spellStart"/>
      <w:r w:rsidRPr="00200950">
        <w:rPr>
          <w:lang w:val="ru-RU"/>
        </w:rPr>
        <w:t>Injection</w:t>
      </w:r>
      <w:proofErr w:type="spellEnd"/>
      <w:r w:rsidRPr="00200950">
        <w:rPr>
          <w:lang w:val="ru-RU"/>
        </w:rPr>
        <w:t>) [7].</w:t>
      </w:r>
    </w:p>
    <w:p w14:paraId="2A2E1E00" w14:textId="3DB7BC5A" w:rsidR="00200950" w:rsidRDefault="00200950" w:rsidP="00200950">
      <w:pPr>
        <w:pStyle w:val="31"/>
        <w:rPr>
          <w:lang w:val="ru-RU"/>
        </w:rPr>
      </w:pPr>
      <w:bookmarkStart w:id="5" w:name="_Toc223779779"/>
      <w:r w:rsidRPr="00200950">
        <w:rPr>
          <w:lang w:val="ru-RU"/>
        </w:rPr>
        <w:t>1.2.2 Метамодель исходного кода: декларации и использования</w:t>
      </w:r>
      <w:bookmarkEnd w:id="5"/>
    </w:p>
    <w:p w14:paraId="3884D4FF" w14:textId="77777777" w:rsidR="00F90D4A" w:rsidRPr="00F90D4A" w:rsidRDefault="00F90D4A" w:rsidP="00F90D4A">
      <w:pPr>
        <w:rPr>
          <w:lang w:val="ru-RU"/>
        </w:rPr>
      </w:pPr>
      <w:r w:rsidRPr="00F90D4A">
        <w:rPr>
          <w:lang w:val="ru-RU"/>
        </w:rPr>
        <w:t>Для автоматизированного извлечения знаний исходный код рассматривается не как текстовый массив, а как иерархическая структура семантических элементов. В контексте объектно-ориентированной и функциональной парадигм JVM-языков, кодовая база декомпозируется на следующие базовые сущности:</w:t>
      </w:r>
    </w:p>
    <w:p w14:paraId="5AEC106E" w14:textId="3ED64410" w:rsidR="00F90D4A" w:rsidRPr="00F90D4A" w:rsidRDefault="00F90D4A" w:rsidP="00F90D4A">
      <w:pPr>
        <w:numPr>
          <w:ilvl w:val="0"/>
          <w:numId w:val="25"/>
        </w:numPr>
        <w:rPr>
          <w:lang w:val="ru-RU"/>
        </w:rPr>
      </w:pPr>
      <w:r w:rsidRPr="00F90D4A">
        <w:rPr>
          <w:b/>
          <w:bCs/>
          <w:lang w:val="ru-RU"/>
        </w:rPr>
        <w:t>Пространства имен (</w:t>
      </w:r>
      <w:proofErr w:type="spellStart"/>
      <w:r w:rsidRPr="00F90D4A">
        <w:rPr>
          <w:b/>
          <w:bCs/>
          <w:lang w:val="ru-RU"/>
        </w:rPr>
        <w:t>Packages</w:t>
      </w:r>
      <w:proofErr w:type="spellEnd"/>
      <w:r w:rsidRPr="00F90D4A">
        <w:rPr>
          <w:b/>
          <w:bCs/>
          <w:lang w:val="ru-RU"/>
        </w:rPr>
        <w:t>):</w:t>
      </w:r>
      <w:r w:rsidRPr="00F90D4A">
        <w:rPr>
          <w:lang w:val="ru-RU"/>
        </w:rPr>
        <w:t xml:space="preserve"> обеспечивают логическую группировку и инкапсуляцию компонентов, формируя модульную структуру приложения.</w:t>
      </w:r>
    </w:p>
    <w:p w14:paraId="2D3F24FA" w14:textId="6FF231A1" w:rsidR="00F90D4A" w:rsidRPr="00F90D4A" w:rsidRDefault="00F90D4A" w:rsidP="00F90D4A">
      <w:pPr>
        <w:numPr>
          <w:ilvl w:val="0"/>
          <w:numId w:val="25"/>
        </w:numPr>
        <w:rPr>
          <w:lang w:val="ru-RU"/>
        </w:rPr>
      </w:pPr>
      <w:r w:rsidRPr="00F90D4A">
        <w:rPr>
          <w:b/>
          <w:bCs/>
          <w:lang w:val="ru-RU"/>
        </w:rPr>
        <w:t>Типы (</w:t>
      </w:r>
      <w:proofErr w:type="spellStart"/>
      <w:r w:rsidRPr="00F90D4A">
        <w:rPr>
          <w:b/>
          <w:bCs/>
          <w:lang w:val="ru-RU"/>
        </w:rPr>
        <w:t>Classes</w:t>
      </w:r>
      <w:proofErr w:type="spellEnd"/>
      <w:r w:rsidRPr="00F90D4A">
        <w:rPr>
          <w:b/>
          <w:bCs/>
          <w:lang w:val="ru-RU"/>
        </w:rPr>
        <w:t xml:space="preserve">, </w:t>
      </w:r>
      <w:proofErr w:type="spellStart"/>
      <w:r w:rsidRPr="00F90D4A">
        <w:rPr>
          <w:b/>
          <w:bCs/>
          <w:lang w:val="ru-RU"/>
        </w:rPr>
        <w:t>Interfaces</w:t>
      </w:r>
      <w:proofErr w:type="spellEnd"/>
      <w:r w:rsidRPr="00F90D4A">
        <w:rPr>
          <w:b/>
          <w:bCs/>
          <w:lang w:val="ru-RU"/>
        </w:rPr>
        <w:t xml:space="preserve">, </w:t>
      </w:r>
      <w:proofErr w:type="spellStart"/>
      <w:r w:rsidRPr="00F90D4A">
        <w:rPr>
          <w:b/>
          <w:bCs/>
          <w:lang w:val="ru-RU"/>
        </w:rPr>
        <w:t>Enums</w:t>
      </w:r>
      <w:proofErr w:type="spellEnd"/>
      <w:r w:rsidRPr="00F90D4A">
        <w:rPr>
          <w:b/>
          <w:bCs/>
          <w:lang w:val="ru-RU"/>
        </w:rPr>
        <w:t xml:space="preserve">, </w:t>
      </w:r>
      <w:proofErr w:type="spellStart"/>
      <w:r w:rsidRPr="00F90D4A">
        <w:rPr>
          <w:b/>
          <w:bCs/>
          <w:lang w:val="ru-RU"/>
        </w:rPr>
        <w:t>Objects</w:t>
      </w:r>
      <w:proofErr w:type="spellEnd"/>
      <w:r w:rsidRPr="00F90D4A">
        <w:rPr>
          <w:b/>
          <w:bCs/>
          <w:lang w:val="ru-RU"/>
        </w:rPr>
        <w:t>):</w:t>
      </w:r>
      <w:r w:rsidRPr="00F90D4A">
        <w:rPr>
          <w:lang w:val="ru-RU"/>
        </w:rPr>
        <w:t xml:space="preserve"> выступают основными контейнерами состояния и поведения. При анализе типов важным является извлечение их </w:t>
      </w:r>
      <w:proofErr w:type="spellStart"/>
      <w:r w:rsidRPr="00F90D4A">
        <w:rPr>
          <w:lang w:val="ru-RU"/>
        </w:rPr>
        <w:t>супертипов</w:t>
      </w:r>
      <w:proofErr w:type="spellEnd"/>
      <w:r w:rsidRPr="00F90D4A">
        <w:rPr>
          <w:lang w:val="ru-RU"/>
        </w:rPr>
        <w:t xml:space="preserve"> (наследование и реализация интерфейсов) для восстановления иерархии доменной модели.</w:t>
      </w:r>
    </w:p>
    <w:p w14:paraId="6A7A5C91" w14:textId="61BF0A18" w:rsidR="00F90D4A" w:rsidRPr="00F90D4A" w:rsidRDefault="00F90D4A" w:rsidP="00F90D4A">
      <w:pPr>
        <w:numPr>
          <w:ilvl w:val="0"/>
          <w:numId w:val="25"/>
        </w:numPr>
        <w:rPr>
          <w:lang w:val="ru-RU"/>
        </w:rPr>
      </w:pPr>
      <w:r w:rsidRPr="00F90D4A">
        <w:rPr>
          <w:b/>
          <w:bCs/>
          <w:lang w:val="ru-RU"/>
        </w:rPr>
        <w:lastRenderedPageBreak/>
        <w:t>Состояние (Fields / Properties):</w:t>
      </w:r>
      <w:r w:rsidRPr="00F90D4A">
        <w:rPr>
          <w:lang w:val="ru-RU"/>
        </w:rPr>
        <w:t xml:space="preserve"> </w:t>
      </w:r>
      <w:r>
        <w:rPr>
          <w:lang w:val="ru-RU"/>
        </w:rPr>
        <w:t>п</w:t>
      </w:r>
      <w:r w:rsidRPr="00F90D4A">
        <w:rPr>
          <w:lang w:val="ru-RU"/>
        </w:rPr>
        <w:t>оля классов, определяющие структуру данных. Для статического анализа значение имеет не только тип поля, но и его модификаторы доступа, определяющие границы видимости.</w:t>
      </w:r>
    </w:p>
    <w:p w14:paraId="733E0708" w14:textId="52C23CF5" w:rsidR="00F90D4A" w:rsidRPr="00F90D4A" w:rsidRDefault="00F90D4A" w:rsidP="00F90D4A">
      <w:pPr>
        <w:numPr>
          <w:ilvl w:val="0"/>
          <w:numId w:val="25"/>
        </w:numPr>
        <w:rPr>
          <w:lang w:val="ru-RU"/>
        </w:rPr>
      </w:pPr>
      <w:r w:rsidRPr="00F90D4A">
        <w:rPr>
          <w:b/>
          <w:bCs/>
          <w:lang w:val="ru-RU"/>
        </w:rPr>
        <w:t>Поведение (</w:t>
      </w:r>
      <w:proofErr w:type="spellStart"/>
      <w:r w:rsidRPr="00F90D4A">
        <w:rPr>
          <w:b/>
          <w:bCs/>
          <w:lang w:val="ru-RU"/>
        </w:rPr>
        <w:t>Methods</w:t>
      </w:r>
      <w:proofErr w:type="spellEnd"/>
      <w:r w:rsidRPr="00F90D4A">
        <w:rPr>
          <w:b/>
          <w:bCs/>
          <w:lang w:val="ru-RU"/>
        </w:rPr>
        <w:t xml:space="preserve"> / </w:t>
      </w:r>
      <w:proofErr w:type="spellStart"/>
      <w:r w:rsidRPr="00F90D4A">
        <w:rPr>
          <w:b/>
          <w:bCs/>
          <w:lang w:val="ru-RU"/>
        </w:rPr>
        <w:t>Functions</w:t>
      </w:r>
      <w:proofErr w:type="spellEnd"/>
      <w:r w:rsidRPr="00F90D4A">
        <w:rPr>
          <w:b/>
          <w:bCs/>
          <w:lang w:val="ru-RU"/>
        </w:rPr>
        <w:t>):</w:t>
      </w:r>
      <w:r w:rsidRPr="00F90D4A">
        <w:rPr>
          <w:lang w:val="ru-RU"/>
        </w:rPr>
        <w:t xml:space="preserve"> </w:t>
      </w:r>
      <w:r w:rsidR="00CD3CD5">
        <w:rPr>
          <w:lang w:val="ru-RU"/>
        </w:rPr>
        <w:t>ф</w:t>
      </w:r>
      <w:r w:rsidRPr="00F90D4A">
        <w:rPr>
          <w:lang w:val="ru-RU"/>
        </w:rPr>
        <w:t>ункциональные блоки, реализующие бизнес-логику. С точки зрения анализа, метод характеризуется своей сигнатурой (входные параметры и возвращаемый тип) и контекстом исполнения).</w:t>
      </w:r>
    </w:p>
    <w:p w14:paraId="2DA0AE60" w14:textId="1DEDF474" w:rsidR="00F90D4A" w:rsidRPr="00F90D4A" w:rsidRDefault="00F90D4A" w:rsidP="00F90D4A">
      <w:pPr>
        <w:numPr>
          <w:ilvl w:val="0"/>
          <w:numId w:val="25"/>
        </w:numPr>
        <w:rPr>
          <w:lang w:val="ru-RU"/>
        </w:rPr>
      </w:pPr>
      <w:r w:rsidRPr="00F90D4A">
        <w:rPr>
          <w:b/>
          <w:bCs/>
          <w:lang w:val="ru-RU"/>
        </w:rPr>
        <w:t>Метаданные (</w:t>
      </w:r>
      <w:proofErr w:type="spellStart"/>
      <w:r w:rsidRPr="00F90D4A">
        <w:rPr>
          <w:b/>
          <w:bCs/>
          <w:lang w:val="ru-RU"/>
        </w:rPr>
        <w:t>Annotations</w:t>
      </w:r>
      <w:proofErr w:type="spellEnd"/>
      <w:r w:rsidRPr="00F90D4A">
        <w:rPr>
          <w:b/>
          <w:bCs/>
          <w:lang w:val="ru-RU"/>
        </w:rPr>
        <w:t xml:space="preserve"> и </w:t>
      </w:r>
      <w:proofErr w:type="spellStart"/>
      <w:r w:rsidRPr="00F90D4A">
        <w:rPr>
          <w:b/>
          <w:bCs/>
          <w:lang w:val="ru-RU"/>
        </w:rPr>
        <w:t>KDoc</w:t>
      </w:r>
      <w:proofErr w:type="spellEnd"/>
      <w:r w:rsidRPr="00F90D4A">
        <w:rPr>
          <w:b/>
          <w:bCs/>
          <w:lang w:val="ru-RU"/>
        </w:rPr>
        <w:t>/</w:t>
      </w:r>
      <w:proofErr w:type="spellStart"/>
      <w:r w:rsidRPr="00F90D4A">
        <w:rPr>
          <w:b/>
          <w:bCs/>
          <w:lang w:val="ru-RU"/>
        </w:rPr>
        <w:t>Javadoc</w:t>
      </w:r>
      <w:proofErr w:type="spellEnd"/>
      <w:r w:rsidRPr="00F90D4A">
        <w:rPr>
          <w:b/>
          <w:bCs/>
          <w:lang w:val="ru-RU"/>
        </w:rPr>
        <w:t>):</w:t>
      </w:r>
      <w:r w:rsidRPr="00F90D4A">
        <w:rPr>
          <w:lang w:val="ru-RU"/>
        </w:rPr>
        <w:t xml:space="preserve"> </w:t>
      </w:r>
      <w:r w:rsidR="00CD3CD5">
        <w:rPr>
          <w:lang w:val="ru-RU"/>
        </w:rPr>
        <w:t>с</w:t>
      </w:r>
      <w:r w:rsidRPr="00F90D4A">
        <w:rPr>
          <w:lang w:val="ru-RU"/>
        </w:rPr>
        <w:t xml:space="preserve">емантические маркеры, расширяющие поведение кода и предоставляющие </w:t>
      </w:r>
      <w:proofErr w:type="spellStart"/>
      <w:r w:rsidRPr="00F90D4A">
        <w:rPr>
          <w:lang w:val="ru-RU"/>
        </w:rPr>
        <w:t>человекочитаемый</w:t>
      </w:r>
      <w:proofErr w:type="spellEnd"/>
      <w:r w:rsidRPr="00F90D4A">
        <w:rPr>
          <w:lang w:val="ru-RU"/>
        </w:rPr>
        <w:t xml:space="preserve"> контекст.</w:t>
      </w:r>
    </w:p>
    <w:p w14:paraId="084E6515" w14:textId="389D6062" w:rsidR="00F90D4A" w:rsidRPr="00F90D4A" w:rsidRDefault="00F90D4A" w:rsidP="00F90D4A">
      <w:pPr>
        <w:rPr>
          <w:lang w:val="ru-RU"/>
        </w:rPr>
      </w:pPr>
      <w:r w:rsidRPr="00F90D4A">
        <w:rPr>
          <w:lang w:val="ru-RU"/>
        </w:rPr>
        <w:t>Взаимодействие между этими структурными элементами формируется через абстракцию «использований» (</w:t>
      </w:r>
      <w:proofErr w:type="spellStart"/>
      <w:r w:rsidRPr="00F90D4A">
        <w:rPr>
          <w:lang w:val="ru-RU"/>
        </w:rPr>
        <w:t>usages</w:t>
      </w:r>
      <w:proofErr w:type="spellEnd"/>
      <w:r w:rsidRPr="00F90D4A">
        <w:rPr>
          <w:lang w:val="ru-RU"/>
        </w:rPr>
        <w:t xml:space="preserve">) </w:t>
      </w:r>
      <w:r w:rsidR="008B6996">
        <w:rPr>
          <w:lang w:val="ru-RU"/>
        </w:rPr>
        <w:t>-</w:t>
      </w:r>
      <w:r w:rsidRPr="00F90D4A">
        <w:rPr>
          <w:lang w:val="ru-RU"/>
        </w:rPr>
        <w:t xml:space="preserve"> вызовы методов, обращения к полям или </w:t>
      </w:r>
      <w:proofErr w:type="spellStart"/>
      <w:r w:rsidRPr="00F90D4A">
        <w:rPr>
          <w:lang w:val="ru-RU"/>
        </w:rPr>
        <w:t>инстанцирование</w:t>
      </w:r>
      <w:proofErr w:type="spellEnd"/>
      <w:r w:rsidRPr="00F90D4A">
        <w:rPr>
          <w:lang w:val="ru-RU"/>
        </w:rPr>
        <w:t xml:space="preserve"> типов. Процесс перехода от текстового представления к машиночитаемой метамодели этих элементов требует применения специализированных алгоритмов синтаксического разбора</w:t>
      </w:r>
      <w:r w:rsidR="00DE4098">
        <w:rPr>
          <w:lang w:val="ru-RU"/>
        </w:rPr>
        <w:t>.</w:t>
      </w:r>
    </w:p>
    <w:p w14:paraId="7EC4AB78" w14:textId="6AD8415F" w:rsidR="00200950" w:rsidRDefault="00DB1CA7" w:rsidP="00DB1CA7">
      <w:pPr>
        <w:pStyle w:val="31"/>
        <w:rPr>
          <w:lang w:val="ru-RU"/>
        </w:rPr>
      </w:pPr>
      <w:bookmarkStart w:id="6" w:name="_Toc223779780"/>
      <w:r w:rsidRPr="00DB1CA7">
        <w:rPr>
          <w:lang w:val="ru-RU"/>
        </w:rPr>
        <w:t xml:space="preserve">1.2.3 Внутреннее представление кода: от </w:t>
      </w:r>
      <w:r w:rsidRPr="00DB1CA7">
        <w:t>AST</w:t>
      </w:r>
      <w:r w:rsidRPr="00DB1CA7">
        <w:rPr>
          <w:lang w:val="ru-RU"/>
        </w:rPr>
        <w:t xml:space="preserve"> к </w:t>
      </w:r>
      <w:r w:rsidRPr="00DB1CA7">
        <w:t>PSI</w:t>
      </w:r>
      <w:bookmarkEnd w:id="6"/>
    </w:p>
    <w:p w14:paraId="618D5DD2" w14:textId="77777777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>Процесс трансформации исходного кода в структурированную модель проходит несколько этапов. Первичным представлением является абстрактное синтаксическое дерево (</w:t>
      </w:r>
      <w:proofErr w:type="spellStart"/>
      <w:r w:rsidRPr="00B8659B">
        <w:rPr>
          <w:lang w:val="ru-RU"/>
        </w:rPr>
        <w:t>Abstract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Syntax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Tree</w:t>
      </w:r>
      <w:proofErr w:type="spellEnd"/>
      <w:r w:rsidRPr="00B8659B">
        <w:rPr>
          <w:lang w:val="ru-RU"/>
        </w:rPr>
        <w:t>, AST). AST представляет собой древовидную структуру, где каждый узел соответствует синтаксической конструкции языка программирования, а ребра отражают вложенность этих конструкций [8].</w:t>
      </w:r>
    </w:p>
    <w:p w14:paraId="07553150" w14:textId="77777777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Однако классическое AST имеет существенное ограничение: оно обладает только локальным контекстом. AST-парсер видит вызов метода </w:t>
      </w:r>
      <w:proofErr w:type="spellStart"/>
      <w:proofErr w:type="gramStart"/>
      <w:r w:rsidRPr="00B8659B">
        <w:rPr>
          <w:lang w:val="ru-RU"/>
        </w:rPr>
        <w:t>calculate</w:t>
      </w:r>
      <w:proofErr w:type="spellEnd"/>
      <w:r w:rsidRPr="00B8659B">
        <w:rPr>
          <w:lang w:val="ru-RU"/>
        </w:rPr>
        <w:t>(</w:t>
      </w:r>
      <w:proofErr w:type="gramEnd"/>
      <w:r w:rsidRPr="00B8659B">
        <w:rPr>
          <w:lang w:val="ru-RU"/>
        </w:rPr>
        <w:t>), но не знает, какому именно классу принадлежит этот метод, если он определен в другом файле. Для решения этой проблемы в современных компиляторах и средах разработки применяется механизм разрешения ссылок (</w:t>
      </w:r>
      <w:proofErr w:type="spellStart"/>
      <w:r w:rsidRPr="00B8659B">
        <w:rPr>
          <w:lang w:val="ru-RU"/>
        </w:rPr>
        <w:t>Reference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Resolution</w:t>
      </w:r>
      <w:proofErr w:type="spellEnd"/>
      <w:r w:rsidRPr="00B8659B">
        <w:rPr>
          <w:lang w:val="ru-RU"/>
        </w:rPr>
        <w:t>).</w:t>
      </w:r>
    </w:p>
    <w:p w14:paraId="6A516C61" w14:textId="77777777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В рамках данного исследования для </w:t>
      </w:r>
      <w:proofErr w:type="spellStart"/>
      <w:r w:rsidRPr="00B8659B">
        <w:rPr>
          <w:lang w:val="ru-RU"/>
        </w:rPr>
        <w:t>парсинга</w:t>
      </w:r>
      <w:proofErr w:type="spellEnd"/>
      <w:r w:rsidRPr="00B8659B">
        <w:rPr>
          <w:lang w:val="ru-RU"/>
        </w:rPr>
        <w:t xml:space="preserve"> исходного кода на языке </w:t>
      </w:r>
      <w:proofErr w:type="spellStart"/>
      <w:r w:rsidRPr="00B8659B">
        <w:rPr>
          <w:lang w:val="ru-RU"/>
        </w:rPr>
        <w:t>Kotlin</w:t>
      </w:r>
      <w:proofErr w:type="spellEnd"/>
      <w:r w:rsidRPr="00B8659B">
        <w:rPr>
          <w:lang w:val="ru-RU"/>
        </w:rPr>
        <w:t xml:space="preserve"> используется Program </w:t>
      </w:r>
      <w:proofErr w:type="spellStart"/>
      <w:r w:rsidRPr="00B8659B">
        <w:rPr>
          <w:lang w:val="ru-RU"/>
        </w:rPr>
        <w:t>Structure</w:t>
      </w:r>
      <w:proofErr w:type="spellEnd"/>
      <w:r w:rsidRPr="00B8659B">
        <w:rPr>
          <w:lang w:val="ru-RU"/>
        </w:rPr>
        <w:t xml:space="preserve"> Interface (PSI) — архитектурный паттерн и </w:t>
      </w:r>
      <w:r w:rsidRPr="00B8659B">
        <w:rPr>
          <w:lang w:val="ru-RU"/>
        </w:rPr>
        <w:lastRenderedPageBreak/>
        <w:t xml:space="preserve">библиотека, разработанная компанией </w:t>
      </w:r>
      <w:proofErr w:type="spellStart"/>
      <w:r w:rsidRPr="00B8659B">
        <w:rPr>
          <w:lang w:val="ru-RU"/>
        </w:rPr>
        <w:t>JetBrains</w:t>
      </w:r>
      <w:proofErr w:type="spellEnd"/>
      <w:r w:rsidRPr="00B8659B">
        <w:rPr>
          <w:lang w:val="ru-RU"/>
        </w:rPr>
        <w:t xml:space="preserve"> для среды </w:t>
      </w:r>
      <w:proofErr w:type="spellStart"/>
      <w:r w:rsidRPr="00B8659B">
        <w:rPr>
          <w:lang w:val="ru-RU"/>
        </w:rPr>
        <w:t>IntelliJ</w:t>
      </w:r>
      <w:proofErr w:type="spellEnd"/>
      <w:r w:rsidRPr="00B8659B">
        <w:rPr>
          <w:lang w:val="ru-RU"/>
        </w:rPr>
        <w:t xml:space="preserve"> IDEA и встроенная в компилятор </w:t>
      </w:r>
      <w:proofErr w:type="spellStart"/>
      <w:r w:rsidRPr="00B8659B">
        <w:rPr>
          <w:lang w:val="ru-RU"/>
        </w:rPr>
        <w:t>Kotlin</w:t>
      </w:r>
      <w:proofErr w:type="spellEnd"/>
      <w:r w:rsidRPr="00B8659B">
        <w:rPr>
          <w:lang w:val="ru-RU"/>
        </w:rPr>
        <w:t xml:space="preserve"> [9]. В отличие от базового AST, PSI формирует семантически обогащенное дерево. PSI-элементы не только отражают синтаксис, но и предоставляют механизмы для разрешения типов и связей (</w:t>
      </w:r>
      <w:proofErr w:type="spellStart"/>
      <w:r w:rsidRPr="00B8659B">
        <w:rPr>
          <w:lang w:val="ru-RU"/>
        </w:rPr>
        <w:t>cross-reference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resolution</w:t>
      </w:r>
      <w:proofErr w:type="spellEnd"/>
      <w:r w:rsidRPr="00B8659B">
        <w:rPr>
          <w:lang w:val="ru-RU"/>
        </w:rPr>
        <w:t>) с учетом видимости (</w:t>
      </w:r>
      <w:proofErr w:type="spellStart"/>
      <w:r w:rsidRPr="00B8659B">
        <w:rPr>
          <w:lang w:val="ru-RU"/>
        </w:rPr>
        <w:t>classpath</w:t>
      </w:r>
      <w:proofErr w:type="spellEnd"/>
      <w:r w:rsidRPr="00B8659B">
        <w:rPr>
          <w:lang w:val="ru-RU"/>
        </w:rPr>
        <w:t>) проекта. Это позволяет алгоритмически ответить на вопрос: «какая именно реализация функции вызывается в данной строке кода?», что является критически важным шагом для последующего построения достоверного графа зависимостей всей системы.</w:t>
      </w:r>
    </w:p>
    <w:p w14:paraId="5BE2521A" w14:textId="2B9D109E" w:rsidR="00200950" w:rsidRPr="00B8659B" w:rsidRDefault="00B8659B" w:rsidP="00B8659B">
      <w:pPr>
        <w:pStyle w:val="31"/>
        <w:rPr>
          <w:lang w:val="ru-RU"/>
        </w:rPr>
      </w:pPr>
      <w:bookmarkStart w:id="7" w:name="_Toc223779781"/>
      <w:r w:rsidRPr="00B8659B">
        <w:rPr>
          <w:lang w:val="ru-RU"/>
        </w:rPr>
        <w:t xml:space="preserve">1.2.4 Анализ скомпилированных артефактов и </w:t>
      </w:r>
      <w:r w:rsidR="008B6996">
        <w:rPr>
          <w:lang w:val="ru-RU"/>
        </w:rPr>
        <w:t>меж</w:t>
      </w:r>
      <w:r w:rsidRPr="00B8659B">
        <w:rPr>
          <w:lang w:val="ru-RU"/>
        </w:rPr>
        <w:t>компонентных интеграций</w:t>
      </w:r>
      <w:bookmarkEnd w:id="7"/>
    </w:p>
    <w:p w14:paraId="52A807A1" w14:textId="5D7EA4A4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Ограничением подходов, основанных исключительно на анализе исходного кода (AST/PSI), является локальность их контекста. В парадигме промышленной разработки на базе фреймворков (таких как Spring Boot) значительная часть бизнес-логики и инфраструктурного взаимодействия делегируется внешним зависимостям </w:t>
      </w:r>
      <w:r w:rsidR="00626750">
        <w:rPr>
          <w:lang w:val="ru-RU"/>
        </w:rPr>
        <w:t>-</w:t>
      </w:r>
      <w:r w:rsidRPr="00B8659B">
        <w:rPr>
          <w:lang w:val="ru-RU"/>
        </w:rPr>
        <w:t xml:space="preserve"> корпоративным библиотекам и скомпилированным модулям, поставляемым в виде архивов (JAR-файлов).</w:t>
      </w:r>
    </w:p>
    <w:p w14:paraId="13399B49" w14:textId="77777777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Для построения исчерпывающей модели программной системы необходимо извлекать контракты и интеграционные узлы из предварительно скомпилированного </w:t>
      </w:r>
      <w:proofErr w:type="spellStart"/>
      <w:r w:rsidRPr="00B8659B">
        <w:rPr>
          <w:lang w:val="ru-RU"/>
        </w:rPr>
        <w:t>байткода</w:t>
      </w:r>
      <w:proofErr w:type="spellEnd"/>
      <w:r w:rsidRPr="00B8659B">
        <w:rPr>
          <w:lang w:val="ru-RU"/>
        </w:rPr>
        <w:t xml:space="preserve">. </w:t>
      </w:r>
      <w:proofErr w:type="spellStart"/>
      <w:r w:rsidRPr="00B8659B">
        <w:rPr>
          <w:lang w:val="ru-RU"/>
        </w:rPr>
        <w:t>Байткод</w:t>
      </w:r>
      <w:proofErr w:type="spellEnd"/>
      <w:r w:rsidRPr="00B8659B">
        <w:rPr>
          <w:lang w:val="ru-RU"/>
        </w:rPr>
        <w:t xml:space="preserve"> Java Virtual Machine (JVM) представляет собой платформенно-независимый набор инструкций, который сохраняет строгую типизацию и богатую метаинформацию о структуре классов, недоступную в машинных кодах других платформ [10].</w:t>
      </w:r>
    </w:p>
    <w:p w14:paraId="2406F34C" w14:textId="2D3C31DA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В контексте автоматизированного документирования анализ </w:t>
      </w:r>
      <w:proofErr w:type="spellStart"/>
      <w:r w:rsidRPr="00B8659B">
        <w:rPr>
          <w:lang w:val="ru-RU"/>
        </w:rPr>
        <w:t>байткода</w:t>
      </w:r>
      <w:proofErr w:type="spellEnd"/>
      <w:r w:rsidRPr="00B8659B">
        <w:rPr>
          <w:lang w:val="ru-RU"/>
        </w:rPr>
        <w:t xml:space="preserve"> решает задачу обнаружения неявных </w:t>
      </w:r>
      <w:proofErr w:type="spellStart"/>
      <w:r w:rsidR="00626750">
        <w:rPr>
          <w:lang w:val="ru-RU"/>
        </w:rPr>
        <w:t>меж</w:t>
      </w:r>
      <w:r w:rsidRPr="00B8659B">
        <w:rPr>
          <w:lang w:val="ru-RU"/>
        </w:rPr>
        <w:t>приложенческих</w:t>
      </w:r>
      <w:proofErr w:type="spellEnd"/>
      <w:r w:rsidRPr="00B8659B">
        <w:rPr>
          <w:lang w:val="ru-RU"/>
        </w:rPr>
        <w:t xml:space="preserve"> связей. Ключевым методом здесь выступает построение графа вызовов (Call </w:t>
      </w:r>
      <w:proofErr w:type="spellStart"/>
      <w:r w:rsidRPr="00B8659B">
        <w:rPr>
          <w:lang w:val="ru-RU"/>
        </w:rPr>
        <w:t>Graph</w:t>
      </w:r>
      <w:proofErr w:type="spellEnd"/>
      <w:r w:rsidRPr="00B8659B">
        <w:rPr>
          <w:lang w:val="ru-RU"/>
        </w:rPr>
        <w:t>) на уровне инструкций виртуальной машины с использованием специализированных библиотек анализа, таких как ASM. В отличие от рефлексии (</w:t>
      </w:r>
      <w:proofErr w:type="spellStart"/>
      <w:r w:rsidRPr="00B8659B">
        <w:rPr>
          <w:lang w:val="ru-RU"/>
        </w:rPr>
        <w:t>Reflection</w:t>
      </w:r>
      <w:proofErr w:type="spellEnd"/>
      <w:r w:rsidRPr="00B8659B">
        <w:rPr>
          <w:lang w:val="ru-RU"/>
        </w:rPr>
        <w:t xml:space="preserve"> API), требующей загрузки классов в память (</w:t>
      </w:r>
      <w:proofErr w:type="spellStart"/>
      <w:r w:rsidRPr="00B8659B">
        <w:rPr>
          <w:lang w:val="ru-RU"/>
        </w:rPr>
        <w:t>Classloading</w:t>
      </w:r>
      <w:proofErr w:type="spellEnd"/>
      <w:r w:rsidRPr="00B8659B">
        <w:rPr>
          <w:lang w:val="ru-RU"/>
        </w:rPr>
        <w:t xml:space="preserve">) и подверженной рискам безопасности и конфликтам зависимостей, прямой </w:t>
      </w:r>
      <w:proofErr w:type="spellStart"/>
      <w:r w:rsidRPr="00B8659B">
        <w:rPr>
          <w:lang w:val="ru-RU"/>
        </w:rPr>
        <w:t>парсинг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байткода</w:t>
      </w:r>
      <w:proofErr w:type="spellEnd"/>
      <w:r w:rsidRPr="00B8659B">
        <w:rPr>
          <w:lang w:val="ru-RU"/>
        </w:rPr>
        <w:t xml:space="preserve"> позволяет </w:t>
      </w:r>
      <w:r w:rsidRPr="00B8659B">
        <w:rPr>
          <w:lang w:val="ru-RU"/>
        </w:rPr>
        <w:lastRenderedPageBreak/>
        <w:t xml:space="preserve">статически и </w:t>
      </w:r>
      <w:proofErr w:type="spellStart"/>
      <w:r w:rsidRPr="00B8659B">
        <w:rPr>
          <w:lang w:val="ru-RU"/>
        </w:rPr>
        <w:t>детерминированно</w:t>
      </w:r>
      <w:proofErr w:type="spellEnd"/>
      <w:r w:rsidRPr="00B8659B">
        <w:rPr>
          <w:lang w:val="ru-RU"/>
        </w:rPr>
        <w:t xml:space="preserve"> анализировать артефакты без их исполнения [11].</w:t>
      </w:r>
    </w:p>
    <w:p w14:paraId="39B071CB" w14:textId="37E42A4A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>Процесс анализа скомпилированных артефактов направлен на выявление следующих паттернов:</w:t>
      </w:r>
    </w:p>
    <w:p w14:paraId="410A41A7" w14:textId="58FABE9E" w:rsidR="00B8659B" w:rsidRPr="00B8659B" w:rsidRDefault="00B8659B" w:rsidP="00B8659B">
      <w:pPr>
        <w:numPr>
          <w:ilvl w:val="0"/>
          <w:numId w:val="26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B8659B">
        <w:rPr>
          <w:b/>
          <w:bCs/>
          <w:lang w:val="ru-RU"/>
        </w:rPr>
        <w:t>Сетевые взаимодействия (HTTP/REST):</w:t>
      </w:r>
      <w:r w:rsidRPr="00B8659B">
        <w:rPr>
          <w:lang w:val="ru-RU"/>
        </w:rPr>
        <w:t xml:space="preserve"> Обнаружение использования HTTP-клиентов (например, </w:t>
      </w:r>
      <w:proofErr w:type="spellStart"/>
      <w:r w:rsidRPr="00B8659B">
        <w:rPr>
          <w:lang w:val="ru-RU"/>
        </w:rPr>
        <w:t>WebClient</w:t>
      </w:r>
      <w:proofErr w:type="spellEnd"/>
      <w:r w:rsidRPr="00B8659B">
        <w:rPr>
          <w:lang w:val="ru-RU"/>
        </w:rPr>
        <w:t xml:space="preserve">, </w:t>
      </w:r>
      <w:proofErr w:type="spellStart"/>
      <w:r w:rsidRPr="00B8659B">
        <w:rPr>
          <w:lang w:val="ru-RU"/>
        </w:rPr>
        <w:t>RestTemplate</w:t>
      </w:r>
      <w:proofErr w:type="spellEnd"/>
      <w:r w:rsidRPr="00B8659B">
        <w:rPr>
          <w:lang w:val="ru-RU"/>
        </w:rPr>
        <w:t xml:space="preserve">). Анализ стека операндов и инструкций конкатенации строк (таких как LDC </w:t>
      </w:r>
      <w:r w:rsidR="00AA21EC">
        <w:rPr>
          <w:lang w:val="ru-RU"/>
        </w:rPr>
        <w:t>-</w:t>
      </w:r>
      <w:proofErr w:type="spellStart"/>
      <w:r w:rsidRPr="00B8659B">
        <w:rPr>
          <w:lang w:val="ru-RU"/>
        </w:rPr>
        <w:t>load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constant</w:t>
      </w:r>
      <w:proofErr w:type="spellEnd"/>
      <w:r w:rsidRPr="00B8659B">
        <w:rPr>
          <w:lang w:val="ru-RU"/>
        </w:rPr>
        <w:t xml:space="preserve">, или вызовов </w:t>
      </w:r>
      <w:proofErr w:type="spellStart"/>
      <w:r w:rsidRPr="00B8659B">
        <w:rPr>
          <w:lang w:val="ru-RU"/>
        </w:rPr>
        <w:t>StringBuilder</w:t>
      </w:r>
      <w:proofErr w:type="spellEnd"/>
      <w:r w:rsidRPr="00B8659B">
        <w:rPr>
          <w:lang w:val="ru-RU"/>
        </w:rPr>
        <w:t>) позволяет алгоритмически восстановить целевые URL-адреса и HTTP-методы, скрытые внутри скомпилированных библиотечных сервисов.</w:t>
      </w:r>
    </w:p>
    <w:p w14:paraId="41857364" w14:textId="77777777" w:rsidR="00B8659B" w:rsidRPr="00B8659B" w:rsidRDefault="00B8659B" w:rsidP="00B8659B">
      <w:pPr>
        <w:numPr>
          <w:ilvl w:val="0"/>
          <w:numId w:val="26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B8659B">
        <w:rPr>
          <w:b/>
          <w:bCs/>
          <w:lang w:val="ru-RU"/>
        </w:rPr>
        <w:t xml:space="preserve">Асинхронный обмен сообщениями (Message </w:t>
      </w:r>
      <w:proofErr w:type="spellStart"/>
      <w:r w:rsidRPr="00B8659B">
        <w:rPr>
          <w:b/>
          <w:bCs/>
          <w:lang w:val="ru-RU"/>
        </w:rPr>
        <w:t>Brokers</w:t>
      </w:r>
      <w:proofErr w:type="spellEnd"/>
      <w:r w:rsidRPr="00B8659B">
        <w:rPr>
          <w:b/>
          <w:bCs/>
          <w:lang w:val="ru-RU"/>
        </w:rPr>
        <w:t>):</w:t>
      </w:r>
      <w:r w:rsidRPr="00B8659B">
        <w:rPr>
          <w:lang w:val="ru-RU"/>
        </w:rPr>
        <w:t xml:space="preserve"> Идентификация интеграций с брокерами сообщений (Apache </w:t>
      </w:r>
      <w:proofErr w:type="spellStart"/>
      <w:r w:rsidRPr="00B8659B">
        <w:rPr>
          <w:lang w:val="ru-RU"/>
        </w:rPr>
        <w:t>Kafka</w:t>
      </w:r>
      <w:proofErr w:type="spellEnd"/>
      <w:r w:rsidRPr="00B8659B">
        <w:rPr>
          <w:lang w:val="ru-RU"/>
        </w:rPr>
        <w:t xml:space="preserve">, </w:t>
      </w:r>
      <w:proofErr w:type="spellStart"/>
      <w:r w:rsidRPr="00B8659B">
        <w:rPr>
          <w:lang w:val="ru-RU"/>
        </w:rPr>
        <w:t>RabbitMQ</w:t>
      </w:r>
      <w:proofErr w:type="spellEnd"/>
      <w:r w:rsidRPr="00B8659B">
        <w:rPr>
          <w:lang w:val="ru-RU"/>
        </w:rPr>
        <w:t>) и фреймворками корпоративной интеграции (Apache Camel). Анализ сигнатур методов и аннотаций (например, @KafkaListener) позволяет извлечь названия топиков и направления потоков данных (</w:t>
      </w:r>
      <w:proofErr w:type="spellStart"/>
      <w:r w:rsidRPr="00B8659B">
        <w:rPr>
          <w:lang w:val="ru-RU"/>
        </w:rPr>
        <w:t>Producer</w:t>
      </w:r>
      <w:proofErr w:type="spellEnd"/>
      <w:r w:rsidRPr="00B8659B">
        <w:rPr>
          <w:lang w:val="ru-RU"/>
        </w:rPr>
        <w:t>/Consumer).</w:t>
      </w:r>
    </w:p>
    <w:p w14:paraId="37A8A75C" w14:textId="77777777" w:rsidR="00B8659B" w:rsidRPr="00B8659B" w:rsidRDefault="00B8659B" w:rsidP="00B8659B">
      <w:pPr>
        <w:numPr>
          <w:ilvl w:val="0"/>
          <w:numId w:val="26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B8659B">
        <w:rPr>
          <w:b/>
          <w:bCs/>
          <w:lang w:val="ru-RU"/>
        </w:rPr>
        <w:t>Паттерны отказоустойчивости (</w:t>
      </w:r>
      <w:proofErr w:type="spellStart"/>
      <w:r w:rsidRPr="00B8659B">
        <w:rPr>
          <w:b/>
          <w:bCs/>
          <w:lang w:val="ru-RU"/>
        </w:rPr>
        <w:t>Resilience</w:t>
      </w:r>
      <w:proofErr w:type="spellEnd"/>
      <w:r w:rsidRPr="00B8659B">
        <w:rPr>
          <w:b/>
          <w:bCs/>
          <w:lang w:val="ru-RU"/>
        </w:rPr>
        <w:t xml:space="preserve"> </w:t>
      </w:r>
      <w:proofErr w:type="spellStart"/>
      <w:r w:rsidRPr="00B8659B">
        <w:rPr>
          <w:b/>
          <w:bCs/>
          <w:lang w:val="ru-RU"/>
        </w:rPr>
        <w:t>Patterns</w:t>
      </w:r>
      <w:proofErr w:type="spellEnd"/>
      <w:r w:rsidRPr="00B8659B">
        <w:rPr>
          <w:b/>
          <w:bCs/>
          <w:lang w:val="ru-RU"/>
        </w:rPr>
        <w:t>):</w:t>
      </w:r>
      <w:r w:rsidRPr="00B8659B">
        <w:rPr>
          <w:lang w:val="ru-RU"/>
        </w:rPr>
        <w:t xml:space="preserve"> Выявление конфигураций сетевых таймаутов, механизмов повторных попыток (</w:t>
      </w:r>
      <w:proofErr w:type="spellStart"/>
      <w:r w:rsidRPr="00B8659B">
        <w:rPr>
          <w:lang w:val="ru-RU"/>
        </w:rPr>
        <w:t>Retry</w:t>
      </w:r>
      <w:proofErr w:type="spellEnd"/>
      <w:r w:rsidRPr="00B8659B">
        <w:rPr>
          <w:lang w:val="ru-RU"/>
        </w:rPr>
        <w:t>) и автоматических выключателей (</w:t>
      </w:r>
      <w:proofErr w:type="spellStart"/>
      <w:r w:rsidRPr="00B8659B">
        <w:rPr>
          <w:lang w:val="ru-RU"/>
        </w:rPr>
        <w:t>Circuit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Breaker</w:t>
      </w:r>
      <w:proofErr w:type="spellEnd"/>
      <w:r w:rsidRPr="00B8659B">
        <w:rPr>
          <w:lang w:val="ru-RU"/>
        </w:rPr>
        <w:t>).</w:t>
      </w:r>
    </w:p>
    <w:p w14:paraId="5C293AB4" w14:textId="795136D5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Интеграция результатов анализа исходного кода (PSI) и скомпилированного </w:t>
      </w:r>
      <w:proofErr w:type="spellStart"/>
      <w:r w:rsidRPr="00B8659B">
        <w:rPr>
          <w:lang w:val="ru-RU"/>
        </w:rPr>
        <w:t>байткода</w:t>
      </w:r>
      <w:proofErr w:type="spellEnd"/>
      <w:r w:rsidRPr="00B8659B">
        <w:rPr>
          <w:lang w:val="ru-RU"/>
        </w:rPr>
        <w:t xml:space="preserve"> зависимостей позволяет преодолеть "эффект черного ящика". Это дает возможность автоматизированной системе проследить полный путь исполнения: от входного REST-контроллера приложения, через бизнес-сервисы, до конкретного HTTP-вызова, инкапсулированного в корпоративной библиотеке. В конечном итоге это формирует базис для генерации </w:t>
      </w:r>
      <w:proofErr w:type="spellStart"/>
      <w:r w:rsidR="00AA21EC">
        <w:rPr>
          <w:lang w:val="ru-RU"/>
        </w:rPr>
        <w:t>меж</w:t>
      </w:r>
      <w:r w:rsidRPr="00B8659B">
        <w:rPr>
          <w:lang w:val="ru-RU"/>
        </w:rPr>
        <w:t>приложенческой</w:t>
      </w:r>
      <w:proofErr w:type="spellEnd"/>
      <w:r w:rsidRPr="00B8659B">
        <w:rPr>
          <w:lang w:val="ru-RU"/>
        </w:rPr>
        <w:t xml:space="preserve"> документации [12].</w:t>
      </w:r>
    </w:p>
    <w:p w14:paraId="2478CB0A" w14:textId="77777777" w:rsidR="00E01F0C" w:rsidRPr="00E01F0C" w:rsidRDefault="00E01F0C" w:rsidP="00BC76E7">
      <w:pPr>
        <w:pStyle w:val="21"/>
        <w:rPr>
          <w:lang w:val="ru-RU"/>
        </w:rPr>
      </w:pPr>
      <w:bookmarkStart w:id="8" w:name="_Toc223779782"/>
      <w:r w:rsidRPr="00E01F0C">
        <w:rPr>
          <w:lang w:val="ru-RU"/>
        </w:rPr>
        <w:t xml:space="preserve">1.3. </w:t>
      </w:r>
      <w:proofErr w:type="spellStart"/>
      <w:r w:rsidRPr="00E01F0C">
        <w:rPr>
          <w:lang w:val="ru-RU"/>
        </w:rPr>
        <w:t>Графовые</w:t>
      </w:r>
      <w:proofErr w:type="spellEnd"/>
      <w:r w:rsidRPr="00E01F0C">
        <w:rPr>
          <w:lang w:val="ru-RU"/>
        </w:rPr>
        <w:t xml:space="preserve"> модели данных в программной инженерии</w:t>
      </w:r>
      <w:bookmarkEnd w:id="8"/>
    </w:p>
    <w:p w14:paraId="3B82E9F4" w14:textId="77777777" w:rsidR="00B8659B" w:rsidRDefault="00B8659B" w:rsidP="00BC76E7">
      <w:pPr>
        <w:pStyle w:val="31"/>
        <w:rPr>
          <w:lang w:val="ru-RU"/>
        </w:rPr>
      </w:pPr>
      <w:bookmarkStart w:id="9" w:name="_Toc223779783"/>
      <w:r w:rsidRPr="00B8659B">
        <w:rPr>
          <w:lang w:val="ru-RU"/>
        </w:rPr>
        <w:t>1.3.1 Формальная модель графа знаний кодовой базы</w:t>
      </w:r>
      <w:bookmarkEnd w:id="9"/>
    </w:p>
    <w:p w14:paraId="6CAC1023" w14:textId="2D8392A2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Разрозненные абстрактные синтаксические деревья (AST), получаемые на этапе статического анализа, не способны в полной мере отразить архитектурную сложность корпоративного программного обеспечения. Для моделирования </w:t>
      </w:r>
      <w:r w:rsidR="0004510A">
        <w:rPr>
          <w:lang w:val="ru-RU"/>
        </w:rPr>
        <w:lastRenderedPageBreak/>
        <w:t>меж</w:t>
      </w:r>
      <w:r w:rsidR="0004510A" w:rsidRPr="00B8659B">
        <w:rPr>
          <w:lang w:val="ru-RU"/>
        </w:rPr>
        <w:t>компонентных</w:t>
      </w:r>
      <w:r w:rsidRPr="00B8659B">
        <w:rPr>
          <w:lang w:val="ru-RU"/>
        </w:rPr>
        <w:t xml:space="preserve"> зависимостей, потоков управления и потоков данных в программной инженерии применяется концепция графа свойств кода (Code Property </w:t>
      </w:r>
      <w:proofErr w:type="spellStart"/>
      <w:r w:rsidRPr="00B8659B">
        <w:rPr>
          <w:lang w:val="ru-RU"/>
        </w:rPr>
        <w:t>Graph</w:t>
      </w:r>
      <w:proofErr w:type="spellEnd"/>
      <w:r w:rsidRPr="00B8659B">
        <w:rPr>
          <w:lang w:val="ru-RU"/>
        </w:rPr>
        <w:t>, CPG) и графов знаний (</w:t>
      </w:r>
      <w:proofErr w:type="spellStart"/>
      <w:r w:rsidRPr="00B8659B">
        <w:rPr>
          <w:lang w:val="ru-RU"/>
        </w:rPr>
        <w:t>Knowledge</w:t>
      </w:r>
      <w:proofErr w:type="spellEnd"/>
      <w:r w:rsidRPr="00B8659B">
        <w:rPr>
          <w:lang w:val="ru-RU"/>
        </w:rPr>
        <w:t xml:space="preserve"> </w:t>
      </w:r>
      <w:proofErr w:type="spellStart"/>
      <w:r w:rsidRPr="00B8659B">
        <w:rPr>
          <w:lang w:val="ru-RU"/>
        </w:rPr>
        <w:t>Graphs</w:t>
      </w:r>
      <w:proofErr w:type="spellEnd"/>
      <w:r w:rsidRPr="00B8659B">
        <w:rPr>
          <w:lang w:val="ru-RU"/>
        </w:rPr>
        <w:t>) [13].</w:t>
      </w:r>
    </w:p>
    <w:p w14:paraId="1FF3FF69" w14:textId="031D06B6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Математически программная система моделируется как ориентированный </w:t>
      </w:r>
      <w:proofErr w:type="spellStart"/>
      <w:r w:rsidRPr="00B8659B">
        <w:rPr>
          <w:lang w:val="ru-RU"/>
        </w:rPr>
        <w:t>мультиграф</w:t>
      </w:r>
      <w:proofErr w:type="spellEnd"/>
      <w:r w:rsidRPr="00B8659B">
        <w:rPr>
          <w:lang w:val="ru-RU"/>
        </w:rPr>
        <w:t xml:space="preserve"> с атрибутами (</w:t>
      </w:r>
      <w:proofErr w:type="spellStart"/>
      <w:r w:rsidRPr="00B8659B">
        <w:rPr>
          <w:lang w:val="ru-RU"/>
        </w:rPr>
        <w:t>Labeled</w:t>
      </w:r>
      <w:proofErr w:type="spellEnd"/>
      <w:r w:rsidRPr="00B8659B">
        <w:rPr>
          <w:lang w:val="ru-RU"/>
        </w:rPr>
        <w:t xml:space="preserve"> Property </w:t>
      </w:r>
      <w:proofErr w:type="spellStart"/>
      <w:r w:rsidRPr="00B8659B">
        <w:rPr>
          <w:lang w:val="ru-RU"/>
        </w:rPr>
        <w:t>Graph</w:t>
      </w:r>
      <w:proofErr w:type="spellEnd"/>
      <w:r w:rsidRPr="00B8659B">
        <w:rPr>
          <w:lang w:val="ru-RU"/>
        </w:rPr>
        <w:t>). Формально такой граф можно определить как кортеж G</w:t>
      </w:r>
      <w:r w:rsidR="00125D2C">
        <w:rPr>
          <w:lang w:val="ru-RU"/>
        </w:rPr>
        <w:t xml:space="preserve"> </w:t>
      </w:r>
      <w:r w:rsidRPr="00B8659B">
        <w:rPr>
          <w:lang w:val="ru-RU"/>
        </w:rPr>
        <w:t>=</w:t>
      </w:r>
      <w:r w:rsidR="00125D2C">
        <w:rPr>
          <w:lang w:val="ru-RU"/>
        </w:rPr>
        <w:t xml:space="preserve"> </w:t>
      </w:r>
      <w:r w:rsidRPr="00B8659B">
        <w:rPr>
          <w:lang w:val="ru-RU"/>
        </w:rPr>
        <w:t>(V,</w:t>
      </w:r>
      <w:r w:rsidR="00125D2C">
        <w:rPr>
          <w:lang w:val="ru-RU"/>
        </w:rPr>
        <w:t xml:space="preserve"> </w:t>
      </w:r>
      <w:r w:rsidRPr="00B8659B">
        <w:rPr>
          <w:lang w:val="ru-RU"/>
        </w:rPr>
        <w:t>E,</w:t>
      </w:r>
      <w:r w:rsidR="00125D2C">
        <w:rPr>
          <w:lang w:val="ru-RU"/>
        </w:rPr>
        <w:t xml:space="preserve"> </w:t>
      </w:r>
      <w:r w:rsidR="00125D2C" w:rsidRPr="00B8659B">
        <w:rPr>
          <w:lang w:val="ru-RU"/>
        </w:rPr>
        <w:t>L</w:t>
      </w:r>
      <w:r w:rsidR="00125D2C">
        <w:rPr>
          <w:vertAlign w:val="subscript"/>
        </w:rPr>
        <w:t>v</w:t>
      </w:r>
      <w:r w:rsidR="00125D2C">
        <w:rPr>
          <w:lang w:val="ru-RU"/>
        </w:rPr>
        <w:t xml:space="preserve">, </w:t>
      </w:r>
      <w:bookmarkStart w:id="10" w:name="_Hlk223387079"/>
      <w:r w:rsidR="00125D2C">
        <w:rPr>
          <w:lang w:val="ru-RU"/>
        </w:rPr>
        <w:t>L</w:t>
      </w:r>
      <w:r w:rsidR="00125D2C" w:rsidRPr="00125D2C">
        <w:rPr>
          <w:vertAlign w:val="subscript"/>
          <w:lang w:val="ru-RU"/>
        </w:rPr>
        <w:t>E</w:t>
      </w:r>
      <w:bookmarkEnd w:id="10"/>
      <w:r w:rsidR="00125D2C">
        <w:rPr>
          <w:lang w:val="ru-RU"/>
        </w:rPr>
        <w:t>, P</w:t>
      </w:r>
      <w:r w:rsidRPr="00B8659B">
        <w:rPr>
          <w:lang w:val="ru-RU"/>
        </w:rPr>
        <w:t>), где:</w:t>
      </w:r>
    </w:p>
    <w:p w14:paraId="6E9A19D0" w14:textId="07C1C45C" w:rsidR="00B8659B" w:rsidRPr="00B8659B" w:rsidRDefault="00B8659B" w:rsidP="00125D2C">
      <w:pPr>
        <w:numPr>
          <w:ilvl w:val="0"/>
          <w:numId w:val="27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B8659B">
        <w:rPr>
          <w:lang w:val="ru-RU"/>
        </w:rPr>
        <w:t xml:space="preserve">V </w:t>
      </w:r>
      <w:r w:rsidR="00125D2C">
        <w:rPr>
          <w:lang w:val="ru-RU"/>
        </w:rPr>
        <w:t>-</w:t>
      </w:r>
      <w:r w:rsidRPr="00B8659B">
        <w:rPr>
          <w:lang w:val="ru-RU"/>
        </w:rPr>
        <w:t xml:space="preserve"> множество вершин (узлов), представляющих семантические сущности кодовой базы (пакеты, классы, интерфейсы, методы, поля);</w:t>
      </w:r>
    </w:p>
    <w:p w14:paraId="28DD2305" w14:textId="457CFD2A" w:rsidR="00B8659B" w:rsidRPr="00B8659B" w:rsidRDefault="00B8659B" w:rsidP="00125D2C">
      <w:pPr>
        <w:numPr>
          <w:ilvl w:val="0"/>
          <w:numId w:val="27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B8659B">
        <w:rPr>
          <w:lang w:val="ru-RU"/>
        </w:rPr>
        <w:t>E</w:t>
      </w:r>
      <w:r w:rsidRPr="00B8659B">
        <w:rPr>
          <w:rFonts w:ascii="Cambria Math" w:hAnsi="Cambria Math" w:cs="Cambria Math"/>
          <w:lang w:val="ru-RU"/>
        </w:rPr>
        <w:t>⊆</w:t>
      </w:r>
      <w:r w:rsidRPr="00B8659B">
        <w:rPr>
          <w:lang w:val="ru-RU"/>
        </w:rPr>
        <w:t xml:space="preserve">V×V </w:t>
      </w:r>
      <w:r w:rsidR="00125D2C">
        <w:rPr>
          <w:lang w:val="ru-RU"/>
        </w:rPr>
        <w:t>-</w:t>
      </w:r>
      <w:r w:rsidRPr="00B8659B">
        <w:rPr>
          <w:lang w:val="ru-RU"/>
        </w:rPr>
        <w:t xml:space="preserve"> множество ориентированных рёбер, отражающих отношения между сущностями;</w:t>
      </w:r>
    </w:p>
    <w:p w14:paraId="4695445E" w14:textId="68166B3D" w:rsidR="00B8659B" w:rsidRPr="00B8659B" w:rsidRDefault="00125D2C" w:rsidP="00125D2C">
      <w:pPr>
        <w:numPr>
          <w:ilvl w:val="0"/>
          <w:numId w:val="27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B8659B">
        <w:rPr>
          <w:lang w:val="ru-RU"/>
        </w:rPr>
        <w:t>L</w:t>
      </w:r>
      <w:r>
        <w:rPr>
          <w:vertAlign w:val="subscript"/>
        </w:rPr>
        <w:t>v</w:t>
      </w:r>
      <w:r w:rsidR="00B8659B" w:rsidRPr="00B8659B">
        <w:rPr>
          <w:lang w:val="ru-RU"/>
        </w:rPr>
        <w:t xml:space="preserve"> и </w:t>
      </w:r>
      <w:r>
        <w:rPr>
          <w:lang w:val="ru-RU"/>
        </w:rPr>
        <w:t>L</w:t>
      </w:r>
      <w:r w:rsidRPr="00125D2C">
        <w:rPr>
          <w:vertAlign w:val="subscript"/>
          <w:lang w:val="ru-RU"/>
        </w:rPr>
        <w:t>E</w:t>
      </w:r>
      <w:r w:rsidR="00B8659B" w:rsidRPr="00B8659B">
        <w:rPr>
          <w:lang w:val="ru-RU"/>
        </w:rPr>
        <w:t xml:space="preserve"> </w:t>
      </w:r>
      <w:r>
        <w:rPr>
          <w:lang w:val="ru-RU"/>
        </w:rPr>
        <w:t>-</w:t>
      </w:r>
      <w:r w:rsidR="00B8659B" w:rsidRPr="00B8659B">
        <w:rPr>
          <w:lang w:val="ru-RU"/>
        </w:rPr>
        <w:t xml:space="preserve"> функции разметки, сопоставляющие узлам и рёбрам их типы (например, CLASS, METHOD для узлов; CALLS, IMPLEMENTS для рёбер);</w:t>
      </w:r>
    </w:p>
    <w:p w14:paraId="676CA3E9" w14:textId="16C958A3" w:rsidR="00B8659B" w:rsidRPr="00B8659B" w:rsidRDefault="00B8659B" w:rsidP="00125D2C">
      <w:pPr>
        <w:numPr>
          <w:ilvl w:val="0"/>
          <w:numId w:val="27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B8659B">
        <w:rPr>
          <w:lang w:val="ru-RU"/>
        </w:rPr>
        <w:t xml:space="preserve">P </w:t>
      </w:r>
      <w:r w:rsidR="00125D2C">
        <w:rPr>
          <w:lang w:val="ru-RU"/>
        </w:rPr>
        <w:t>-</w:t>
      </w:r>
      <w:r w:rsidRPr="00B8659B">
        <w:rPr>
          <w:lang w:val="ru-RU"/>
        </w:rPr>
        <w:t xml:space="preserve"> множество свойств (ключ-значение), хранящих метаданные (исходный код, сигнатуры, модификаторы доступа, комментарии </w:t>
      </w:r>
      <w:proofErr w:type="spellStart"/>
      <w:r w:rsidRPr="00B8659B">
        <w:rPr>
          <w:lang w:val="ru-RU"/>
        </w:rPr>
        <w:t>KDoc</w:t>
      </w:r>
      <w:proofErr w:type="spellEnd"/>
      <w:r w:rsidRPr="00B8659B">
        <w:rPr>
          <w:lang w:val="ru-RU"/>
        </w:rPr>
        <w:t>/</w:t>
      </w:r>
      <w:proofErr w:type="spellStart"/>
      <w:r w:rsidRPr="00B8659B">
        <w:rPr>
          <w:lang w:val="ru-RU"/>
        </w:rPr>
        <w:t>Javadoc</w:t>
      </w:r>
      <w:proofErr w:type="spellEnd"/>
      <w:r w:rsidRPr="00B8659B">
        <w:rPr>
          <w:lang w:val="ru-RU"/>
        </w:rPr>
        <w:t>).</w:t>
      </w:r>
    </w:p>
    <w:p w14:paraId="4DD912B6" w14:textId="51C6A9EE" w:rsidR="00B8659B" w:rsidRPr="00B8659B" w:rsidRDefault="00B8659B" w:rsidP="00B8659B">
      <w:pPr>
        <w:rPr>
          <w:lang w:val="ru-RU"/>
        </w:rPr>
      </w:pPr>
      <w:r w:rsidRPr="00B8659B">
        <w:rPr>
          <w:lang w:val="ru-RU"/>
        </w:rPr>
        <w:t xml:space="preserve">Переход к модели </w:t>
      </w:r>
      <w:proofErr w:type="spellStart"/>
      <w:r w:rsidRPr="00B8659B">
        <w:rPr>
          <w:lang w:val="ru-RU"/>
        </w:rPr>
        <w:t>Labeled</w:t>
      </w:r>
      <w:proofErr w:type="spellEnd"/>
      <w:r w:rsidRPr="00B8659B">
        <w:rPr>
          <w:lang w:val="ru-RU"/>
        </w:rPr>
        <w:t xml:space="preserve"> Property </w:t>
      </w:r>
      <w:proofErr w:type="spellStart"/>
      <w:r w:rsidRPr="00B8659B">
        <w:rPr>
          <w:lang w:val="ru-RU"/>
        </w:rPr>
        <w:t>Graph</w:t>
      </w:r>
      <w:proofErr w:type="spellEnd"/>
      <w:r w:rsidRPr="00B8659B">
        <w:rPr>
          <w:lang w:val="ru-RU"/>
        </w:rPr>
        <w:t xml:space="preserve"> позволяет объединить разрозненные иерархические структуры модулей в единую топологическую сеть. Это дает возможность применять математические алгоритмы обхода графов для решения задач поиска путей и выявления транзитивных зависимостей.</w:t>
      </w:r>
    </w:p>
    <w:p w14:paraId="074F425C" w14:textId="009EE8B5" w:rsidR="00B8659B" w:rsidRDefault="006B6E7A" w:rsidP="006B6E7A">
      <w:pPr>
        <w:pStyle w:val="31"/>
        <w:rPr>
          <w:lang w:val="ru-RU"/>
        </w:rPr>
      </w:pPr>
      <w:bookmarkStart w:id="11" w:name="_Toc223779784"/>
      <w:r w:rsidRPr="006B6E7A">
        <w:rPr>
          <w:lang w:val="ru-RU"/>
        </w:rPr>
        <w:t>1.3.2 Топология связей: структурные, поведенческие и интеграционные отношения</w:t>
      </w:r>
      <w:bookmarkEnd w:id="11"/>
    </w:p>
    <w:p w14:paraId="7ADE8B8C" w14:textId="77777777" w:rsidR="006B6E7A" w:rsidRPr="006B6E7A" w:rsidRDefault="006B6E7A" w:rsidP="006B6E7A">
      <w:pPr>
        <w:rPr>
          <w:lang w:val="ru-RU"/>
        </w:rPr>
      </w:pPr>
      <w:r w:rsidRPr="006B6E7A">
        <w:rPr>
          <w:lang w:val="ru-RU"/>
        </w:rPr>
        <w:t>Для обеспечения полноты контекста при автоматизированном документировании, модель графа должна инкапсулировать несколько независимых подграфов, отражающих различные аспекты работы системы:</w:t>
      </w:r>
    </w:p>
    <w:p w14:paraId="469C81EE" w14:textId="63E95B6E" w:rsidR="006B6E7A" w:rsidRPr="006B6E7A" w:rsidRDefault="006B6E7A" w:rsidP="006B6E7A">
      <w:pPr>
        <w:numPr>
          <w:ilvl w:val="0"/>
          <w:numId w:val="28"/>
        </w:numPr>
        <w:tabs>
          <w:tab w:val="clear" w:pos="720"/>
          <w:tab w:val="num" w:pos="284"/>
        </w:tabs>
        <w:ind w:left="0" w:firstLine="709"/>
        <w:rPr>
          <w:lang w:val="ru-RU"/>
        </w:rPr>
      </w:pPr>
      <w:r w:rsidRPr="006B6E7A">
        <w:rPr>
          <w:b/>
          <w:bCs/>
          <w:lang w:val="ru-RU"/>
        </w:rPr>
        <w:t>Дерево включения (</w:t>
      </w:r>
      <w:proofErr w:type="spellStart"/>
      <w:r w:rsidRPr="006B6E7A">
        <w:rPr>
          <w:b/>
          <w:bCs/>
          <w:lang w:val="ru-RU"/>
        </w:rPr>
        <w:t>Containment</w:t>
      </w:r>
      <w:proofErr w:type="spellEnd"/>
      <w:r w:rsidRPr="006B6E7A">
        <w:rPr>
          <w:b/>
          <w:bCs/>
          <w:lang w:val="ru-RU"/>
        </w:rPr>
        <w:t xml:space="preserve"> </w:t>
      </w:r>
      <w:proofErr w:type="spellStart"/>
      <w:r w:rsidRPr="006B6E7A">
        <w:rPr>
          <w:b/>
          <w:bCs/>
          <w:lang w:val="ru-RU"/>
        </w:rPr>
        <w:t>Tree</w:t>
      </w:r>
      <w:proofErr w:type="spellEnd"/>
      <w:r w:rsidRPr="006B6E7A">
        <w:rPr>
          <w:b/>
          <w:bCs/>
          <w:lang w:val="ru-RU"/>
        </w:rPr>
        <w:t>):</w:t>
      </w:r>
      <w:r w:rsidRPr="006B6E7A">
        <w:rPr>
          <w:lang w:val="ru-RU"/>
        </w:rPr>
        <w:t xml:space="preserve"> описывает физическую и логическую иерархию системы. Формируется отношениями типа CONTAINS (например, Пакет → Класс → Метод). Данный подграф необходим для понимания границ контекста (</w:t>
      </w:r>
      <w:proofErr w:type="spellStart"/>
      <w:r w:rsidRPr="006B6E7A">
        <w:rPr>
          <w:lang w:val="ru-RU"/>
        </w:rPr>
        <w:t>Bounded</w:t>
      </w:r>
      <w:proofErr w:type="spellEnd"/>
      <w:r w:rsidRPr="006B6E7A">
        <w:rPr>
          <w:lang w:val="ru-RU"/>
        </w:rPr>
        <w:t xml:space="preserve"> </w:t>
      </w:r>
      <w:proofErr w:type="spellStart"/>
      <w:r w:rsidRPr="006B6E7A">
        <w:rPr>
          <w:lang w:val="ru-RU"/>
        </w:rPr>
        <w:t>Contexts</w:t>
      </w:r>
      <w:proofErr w:type="spellEnd"/>
      <w:r w:rsidRPr="006B6E7A">
        <w:rPr>
          <w:lang w:val="ru-RU"/>
        </w:rPr>
        <w:t>) в терминологии предметно-ориентированного проектирования (DDD).</w:t>
      </w:r>
    </w:p>
    <w:p w14:paraId="7D315BE7" w14:textId="4D71E6D4" w:rsidR="006B6E7A" w:rsidRPr="006B6E7A" w:rsidRDefault="006B6E7A" w:rsidP="006B6E7A">
      <w:pPr>
        <w:numPr>
          <w:ilvl w:val="0"/>
          <w:numId w:val="28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6B6E7A">
        <w:rPr>
          <w:b/>
          <w:bCs/>
          <w:lang w:val="ru-RU"/>
        </w:rPr>
        <w:lastRenderedPageBreak/>
        <w:t xml:space="preserve">Граф зависимостей типов (Type </w:t>
      </w:r>
      <w:proofErr w:type="spellStart"/>
      <w:r w:rsidRPr="006B6E7A">
        <w:rPr>
          <w:b/>
          <w:bCs/>
          <w:lang w:val="ru-RU"/>
        </w:rPr>
        <w:t>Dependency</w:t>
      </w:r>
      <w:proofErr w:type="spellEnd"/>
      <w:r w:rsidRPr="006B6E7A">
        <w:rPr>
          <w:b/>
          <w:bCs/>
          <w:lang w:val="ru-RU"/>
        </w:rPr>
        <w:t xml:space="preserve"> </w:t>
      </w:r>
      <w:proofErr w:type="spellStart"/>
      <w:r w:rsidRPr="006B6E7A">
        <w:rPr>
          <w:b/>
          <w:bCs/>
          <w:lang w:val="ru-RU"/>
        </w:rPr>
        <w:t>Graph</w:t>
      </w:r>
      <w:proofErr w:type="spellEnd"/>
      <w:r w:rsidRPr="006B6E7A">
        <w:rPr>
          <w:b/>
          <w:bCs/>
          <w:lang w:val="ru-RU"/>
        </w:rPr>
        <w:t>):</w:t>
      </w:r>
      <w:r w:rsidRPr="006B6E7A">
        <w:rPr>
          <w:lang w:val="ru-RU"/>
        </w:rPr>
        <w:t xml:space="preserve"> моделирует объектно-ориентированные контракты. Включает отношения наследования (INHERITS), реализации интерфейсов (IMPLEMENTS) и композиции (DEPENDS_ON). Эти связи важны для алгоритмического выявления полиморфизма и понимания паттернов проектирования, заложенных в кодовую базу [14].</w:t>
      </w:r>
    </w:p>
    <w:p w14:paraId="699FA1F4" w14:textId="6B09BDAF" w:rsidR="006B6E7A" w:rsidRPr="006B6E7A" w:rsidRDefault="006B6E7A" w:rsidP="006B6E7A">
      <w:pPr>
        <w:numPr>
          <w:ilvl w:val="0"/>
          <w:numId w:val="28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6B6E7A">
        <w:rPr>
          <w:b/>
          <w:bCs/>
          <w:lang w:val="ru-RU"/>
        </w:rPr>
        <w:t xml:space="preserve">Граф вызовов (Call </w:t>
      </w:r>
      <w:proofErr w:type="spellStart"/>
      <w:r w:rsidRPr="006B6E7A">
        <w:rPr>
          <w:b/>
          <w:bCs/>
          <w:lang w:val="ru-RU"/>
        </w:rPr>
        <w:t>Graph</w:t>
      </w:r>
      <w:proofErr w:type="spellEnd"/>
      <w:r w:rsidRPr="006B6E7A">
        <w:rPr>
          <w:b/>
          <w:bCs/>
          <w:lang w:val="ru-RU"/>
        </w:rPr>
        <w:t>):</w:t>
      </w:r>
      <w:r w:rsidRPr="006B6E7A">
        <w:rPr>
          <w:lang w:val="ru-RU"/>
        </w:rPr>
        <w:t xml:space="preserve"> отражает поведенческий аспект системы, фиксируя передачи управления между функциями (отношение CALLS). В корпоративных системах статический граф вызовов усложняется механизмом внедрения зависимостей (</w:t>
      </w:r>
      <w:proofErr w:type="spellStart"/>
      <w:r w:rsidRPr="006B6E7A">
        <w:rPr>
          <w:lang w:val="ru-RU"/>
        </w:rPr>
        <w:t>Dependency</w:t>
      </w:r>
      <w:proofErr w:type="spellEnd"/>
      <w:r w:rsidRPr="006B6E7A">
        <w:rPr>
          <w:lang w:val="ru-RU"/>
        </w:rPr>
        <w:t xml:space="preserve"> </w:t>
      </w:r>
      <w:proofErr w:type="spellStart"/>
      <w:r w:rsidRPr="006B6E7A">
        <w:rPr>
          <w:lang w:val="ru-RU"/>
        </w:rPr>
        <w:t>Injection</w:t>
      </w:r>
      <w:proofErr w:type="spellEnd"/>
      <w:r w:rsidRPr="006B6E7A">
        <w:rPr>
          <w:lang w:val="ru-RU"/>
        </w:rPr>
        <w:t>), что требует разрешения абстрактных интерфейсов в их конкретные реализации на этапе построения графа.</w:t>
      </w:r>
    </w:p>
    <w:p w14:paraId="2C15035B" w14:textId="375759D8" w:rsidR="006B6E7A" w:rsidRPr="006B6E7A" w:rsidRDefault="006B6E7A" w:rsidP="006B6E7A">
      <w:pPr>
        <w:numPr>
          <w:ilvl w:val="0"/>
          <w:numId w:val="28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6B6E7A">
        <w:rPr>
          <w:b/>
          <w:bCs/>
          <w:lang w:val="ru-RU"/>
        </w:rPr>
        <w:t>Интеграционный подграф (</w:t>
      </w:r>
      <w:proofErr w:type="spellStart"/>
      <w:r w:rsidRPr="006B6E7A">
        <w:rPr>
          <w:b/>
          <w:bCs/>
          <w:lang w:val="ru-RU"/>
        </w:rPr>
        <w:t>Integration</w:t>
      </w:r>
      <w:proofErr w:type="spellEnd"/>
      <w:r w:rsidRPr="006B6E7A">
        <w:rPr>
          <w:b/>
          <w:bCs/>
          <w:lang w:val="ru-RU"/>
        </w:rPr>
        <w:t xml:space="preserve"> </w:t>
      </w:r>
      <w:proofErr w:type="spellStart"/>
      <w:r w:rsidRPr="006B6E7A">
        <w:rPr>
          <w:b/>
          <w:bCs/>
          <w:lang w:val="ru-RU"/>
        </w:rPr>
        <w:t>Graph</w:t>
      </w:r>
      <w:proofErr w:type="spellEnd"/>
      <w:r w:rsidRPr="006B6E7A">
        <w:rPr>
          <w:b/>
          <w:bCs/>
          <w:lang w:val="ru-RU"/>
        </w:rPr>
        <w:t>):</w:t>
      </w:r>
      <w:r w:rsidRPr="006B6E7A">
        <w:rPr>
          <w:lang w:val="ru-RU"/>
        </w:rPr>
        <w:t xml:space="preserve"> формируется на основе анализа </w:t>
      </w:r>
      <w:proofErr w:type="spellStart"/>
      <w:r w:rsidRPr="006B6E7A">
        <w:rPr>
          <w:lang w:val="ru-RU"/>
        </w:rPr>
        <w:t>байткода</w:t>
      </w:r>
      <w:proofErr w:type="spellEnd"/>
      <w:r w:rsidRPr="006B6E7A">
        <w:rPr>
          <w:lang w:val="ru-RU"/>
        </w:rPr>
        <w:t xml:space="preserve"> зависимостей (раздел 1.2.4) и отражает взаимодействие с внешними системами (отношения CALLS_HTTP, PRODUCES_KAFKA).</w:t>
      </w:r>
    </w:p>
    <w:p w14:paraId="040527F2" w14:textId="0B59DD5B" w:rsidR="006B6E7A" w:rsidRDefault="006B6E7A" w:rsidP="006B6E7A">
      <w:pPr>
        <w:pStyle w:val="31"/>
        <w:rPr>
          <w:lang w:val="ru-RU"/>
        </w:rPr>
      </w:pPr>
      <w:bookmarkStart w:id="12" w:name="_Toc223779785"/>
      <w:r w:rsidRPr="006B6E7A">
        <w:rPr>
          <w:lang w:val="ru-RU"/>
        </w:rPr>
        <w:t>1.3.3 Граф как расширенный контекст для систем искусственного интеллекта</w:t>
      </w:r>
      <w:bookmarkEnd w:id="12"/>
    </w:p>
    <w:p w14:paraId="51C1DF92" w14:textId="77777777" w:rsidR="006B6E7A" w:rsidRPr="006B6E7A" w:rsidRDefault="006B6E7A" w:rsidP="006B6E7A">
      <w:pPr>
        <w:rPr>
          <w:lang w:val="ru-RU"/>
        </w:rPr>
      </w:pPr>
      <w:r w:rsidRPr="006B6E7A">
        <w:rPr>
          <w:lang w:val="ru-RU"/>
        </w:rPr>
        <w:t>Традиционные системы полнотекстового или векторного поиска рассматривают исходный код как набор независимых текстовых фрагментов. Это приводит к потере структурного смысла: поиск может найти метод реализации бизнес-логики, но упустит информацию о том, откуда этот метод вызывается, и какие права доступа требуются для его исполнения.</w:t>
      </w:r>
    </w:p>
    <w:p w14:paraId="118901E5" w14:textId="652CDF66" w:rsidR="006B6E7A" w:rsidRPr="006B6E7A" w:rsidRDefault="006B6E7A" w:rsidP="000A20F7">
      <w:pPr>
        <w:rPr>
          <w:lang w:val="ru-RU"/>
        </w:rPr>
      </w:pPr>
      <w:r w:rsidRPr="006B6E7A">
        <w:rPr>
          <w:lang w:val="ru-RU"/>
        </w:rPr>
        <w:t>Использование графа свойств кода решает проблему так называемого "слепого пятна контекста" (</w:t>
      </w:r>
      <w:proofErr w:type="spellStart"/>
      <w:r w:rsidRPr="006B6E7A">
        <w:rPr>
          <w:lang w:val="ru-RU"/>
        </w:rPr>
        <w:t>context</w:t>
      </w:r>
      <w:proofErr w:type="spellEnd"/>
      <w:r w:rsidRPr="006B6E7A">
        <w:rPr>
          <w:lang w:val="ru-RU"/>
        </w:rPr>
        <w:t xml:space="preserve"> </w:t>
      </w:r>
      <w:proofErr w:type="spellStart"/>
      <w:r w:rsidRPr="006B6E7A">
        <w:rPr>
          <w:lang w:val="ru-RU"/>
        </w:rPr>
        <w:t>blind</w:t>
      </w:r>
      <w:proofErr w:type="spellEnd"/>
      <w:r w:rsidRPr="006B6E7A">
        <w:rPr>
          <w:lang w:val="ru-RU"/>
        </w:rPr>
        <w:t xml:space="preserve"> </w:t>
      </w:r>
      <w:proofErr w:type="spellStart"/>
      <w:r w:rsidRPr="006B6E7A">
        <w:rPr>
          <w:lang w:val="ru-RU"/>
        </w:rPr>
        <w:t>spot</w:t>
      </w:r>
      <w:proofErr w:type="spellEnd"/>
      <w:r w:rsidRPr="006B6E7A">
        <w:rPr>
          <w:lang w:val="ru-RU"/>
        </w:rPr>
        <w:t>) [15]. Обход графа (</w:t>
      </w:r>
      <w:proofErr w:type="spellStart"/>
      <w:r w:rsidRPr="006B6E7A">
        <w:rPr>
          <w:lang w:val="ru-RU"/>
        </w:rPr>
        <w:t>Graph</w:t>
      </w:r>
      <w:proofErr w:type="spellEnd"/>
      <w:r w:rsidRPr="006B6E7A">
        <w:rPr>
          <w:lang w:val="ru-RU"/>
        </w:rPr>
        <w:t xml:space="preserve"> </w:t>
      </w:r>
      <w:proofErr w:type="spellStart"/>
      <w:r w:rsidRPr="006B6E7A">
        <w:rPr>
          <w:lang w:val="ru-RU"/>
        </w:rPr>
        <w:t>Traversal</w:t>
      </w:r>
      <w:proofErr w:type="spellEnd"/>
      <w:r w:rsidRPr="006B6E7A">
        <w:rPr>
          <w:lang w:val="ru-RU"/>
        </w:rPr>
        <w:t xml:space="preserve">) позволяет </w:t>
      </w:r>
      <w:proofErr w:type="spellStart"/>
      <w:r w:rsidRPr="006B6E7A">
        <w:rPr>
          <w:lang w:val="ru-RU"/>
        </w:rPr>
        <w:t>детерминированно</w:t>
      </w:r>
      <w:proofErr w:type="spellEnd"/>
      <w:r w:rsidRPr="006B6E7A">
        <w:rPr>
          <w:lang w:val="ru-RU"/>
        </w:rPr>
        <w:t xml:space="preserve"> собрать полное окружение узла (соседние классы, цепочку вызовов, родительские пакеты) до того, как эта информация будет передана в качестве контекста большой языковой модели (LLM). Таким образом, граф знаний выступает в роли строгого семантического каркаса, направляющего работу генеративных моделей и минимизирующего риск фактологических ошибок (галлюцинаций) в итоговой документации.</w:t>
      </w:r>
    </w:p>
    <w:p w14:paraId="4C1A97BC" w14:textId="77777777" w:rsidR="00E01F0C" w:rsidRDefault="00E01F0C" w:rsidP="00E01F0C">
      <w:pPr>
        <w:pStyle w:val="21"/>
        <w:rPr>
          <w:lang w:val="ru-RU"/>
        </w:rPr>
      </w:pPr>
      <w:bookmarkStart w:id="13" w:name="_Toc223779786"/>
      <w:r w:rsidRPr="00E01F0C">
        <w:rPr>
          <w:lang w:val="ru-RU"/>
        </w:rPr>
        <w:lastRenderedPageBreak/>
        <w:t>1.4. Методы обработки естественного языка и ИИ в анализе кода</w:t>
      </w:r>
      <w:bookmarkEnd w:id="13"/>
    </w:p>
    <w:p w14:paraId="620D37EB" w14:textId="19FF1C65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 xml:space="preserve">Для извлечения высокоуровневой семантики и генерации </w:t>
      </w:r>
      <w:proofErr w:type="spellStart"/>
      <w:r w:rsidRPr="005B105B">
        <w:rPr>
          <w:lang w:val="ru-RU"/>
        </w:rPr>
        <w:t>человекочитаемой</w:t>
      </w:r>
      <w:proofErr w:type="spellEnd"/>
      <w:r w:rsidRPr="005B105B">
        <w:rPr>
          <w:lang w:val="ru-RU"/>
        </w:rPr>
        <w:t xml:space="preserve"> документации на основе структурных графов кода применяются методы обработки естественного языка (</w:t>
      </w:r>
      <w:r w:rsidRPr="005B105B">
        <w:t>Natural</w:t>
      </w:r>
      <w:r w:rsidRPr="005B105B">
        <w:rPr>
          <w:lang w:val="ru-RU"/>
        </w:rPr>
        <w:t xml:space="preserve"> </w:t>
      </w:r>
      <w:r w:rsidRPr="005B105B">
        <w:t>Language</w:t>
      </w:r>
      <w:r w:rsidRPr="005B105B">
        <w:rPr>
          <w:lang w:val="ru-RU"/>
        </w:rPr>
        <w:t xml:space="preserve"> </w:t>
      </w:r>
      <w:r w:rsidRPr="005B105B">
        <w:t>Processing</w:t>
      </w:r>
      <w:r w:rsidRPr="005B105B">
        <w:rPr>
          <w:lang w:val="ru-RU"/>
        </w:rPr>
        <w:t xml:space="preserve">, </w:t>
      </w:r>
      <w:r w:rsidRPr="005B105B">
        <w:t>NLP</w:t>
      </w:r>
      <w:r w:rsidRPr="005B105B">
        <w:rPr>
          <w:lang w:val="ru-RU"/>
        </w:rPr>
        <w:t>) и машинного обучения.</w:t>
      </w:r>
    </w:p>
    <w:p w14:paraId="7B0C368C" w14:textId="77777777" w:rsidR="00D91570" w:rsidRDefault="00D91570" w:rsidP="00D91570">
      <w:pPr>
        <w:pStyle w:val="31"/>
        <w:rPr>
          <w:lang w:val="ru-RU"/>
        </w:rPr>
      </w:pPr>
      <w:bookmarkStart w:id="14" w:name="_Toc223779787"/>
      <w:r w:rsidRPr="00D91570">
        <w:rPr>
          <w:lang w:val="ru-RU"/>
        </w:rPr>
        <w:t>1.4.1 Эволюция методов: от эвристик к большим языковым моделям.</w:t>
      </w:r>
      <w:bookmarkEnd w:id="14"/>
      <w:r w:rsidRPr="00D91570">
        <w:rPr>
          <w:lang w:val="ru-RU"/>
        </w:rPr>
        <w:t xml:space="preserve"> </w:t>
      </w:r>
    </w:p>
    <w:p w14:paraId="4385EB5D" w14:textId="1C7EA708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>Исторически задачи анализа исходного кода решались с помощью регулярных выражений и жестко заданных эвристик поверх абстрактных синтаксических деревьев. Эти методы обеспечивали высокую точность синтаксического разбора, но обладали нулевым пониманием предметной области.</w:t>
      </w:r>
    </w:p>
    <w:p w14:paraId="03A32FF9" w14:textId="311C26A0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 xml:space="preserve">С развитием нейросетевых подходов фокус сместился на рекуррентные нейронные сети (RNN) и архитектуры долгой краткосрочной памяти (LSTM). Однако применение RNN для анализа исходного кода столкнулось с фундаментальной проблемой </w:t>
      </w:r>
      <w:r w:rsidR="00931699">
        <w:rPr>
          <w:lang w:val="ru-RU"/>
        </w:rPr>
        <w:t>затухающего</w:t>
      </w:r>
      <w:r w:rsidRPr="005B105B">
        <w:rPr>
          <w:lang w:val="ru-RU"/>
        </w:rPr>
        <w:t xml:space="preserve"> градиента и неспособностью удерживать контекст на длинных последовательностях токенов. При анализе классов, состоящих из тысяч строк кода, рекуррентные модели теряли связь между объявлением переменной в начале файла и ее использованием в конце [16].</w:t>
      </w:r>
    </w:p>
    <w:p w14:paraId="0C2EE3F0" w14:textId="1B1B73D5" w:rsidR="00D91570" w:rsidRDefault="005B105B" w:rsidP="005B105B">
      <w:pPr>
        <w:rPr>
          <w:lang w:val="ru-RU"/>
        </w:rPr>
      </w:pPr>
      <w:r w:rsidRPr="005B105B">
        <w:rPr>
          <w:lang w:val="ru-RU"/>
        </w:rPr>
        <w:t>Прорыв в данной области произошел с появлением архитектуры Трансформер (</w:t>
      </w:r>
      <w:proofErr w:type="spellStart"/>
      <w:r w:rsidRPr="005B105B">
        <w:rPr>
          <w:lang w:val="ru-RU"/>
        </w:rPr>
        <w:t>Transformer</w:t>
      </w:r>
      <w:proofErr w:type="spellEnd"/>
      <w:r w:rsidRPr="005B105B">
        <w:rPr>
          <w:lang w:val="ru-RU"/>
        </w:rPr>
        <w:t>) [17], которая отказалась от последовательной обработки данных в пользу параллельных вычислений на основе механизма внутреннего внимания.</w:t>
      </w:r>
    </w:p>
    <w:p w14:paraId="72BE7A91" w14:textId="4761B6EA" w:rsidR="005B105B" w:rsidRDefault="005B105B" w:rsidP="005B105B">
      <w:pPr>
        <w:pStyle w:val="31"/>
        <w:rPr>
          <w:lang w:val="ru-RU"/>
        </w:rPr>
      </w:pPr>
      <w:bookmarkStart w:id="15" w:name="_Toc223779788"/>
      <w:r w:rsidRPr="005B105B">
        <w:rPr>
          <w:lang w:val="ru-RU"/>
        </w:rPr>
        <w:t>1.4.2 Механизм внутреннего внимания (</w:t>
      </w:r>
      <w:r w:rsidRPr="005B105B">
        <w:t>Self</w:t>
      </w:r>
      <w:r w:rsidRPr="005B105B">
        <w:rPr>
          <w:lang w:val="ru-RU"/>
        </w:rPr>
        <w:t>-</w:t>
      </w:r>
      <w:r w:rsidRPr="005B105B">
        <w:t>Attention</w:t>
      </w:r>
      <w:r w:rsidRPr="005B105B">
        <w:rPr>
          <w:lang w:val="ru-RU"/>
        </w:rPr>
        <w:t>) в контексте программного кода</w:t>
      </w:r>
      <w:bookmarkEnd w:id="15"/>
    </w:p>
    <w:p w14:paraId="2C5042D6" w14:textId="77777777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>Ключевым математическим аппаратом, позволяющим современным большим языковым моделям (</w:t>
      </w:r>
      <w:proofErr w:type="spellStart"/>
      <w:r w:rsidRPr="005B105B">
        <w:rPr>
          <w:lang w:val="ru-RU"/>
        </w:rPr>
        <w:t>Large</w:t>
      </w:r>
      <w:proofErr w:type="spellEnd"/>
      <w:r w:rsidRPr="005B105B">
        <w:rPr>
          <w:lang w:val="ru-RU"/>
        </w:rPr>
        <w:t xml:space="preserve"> Language </w:t>
      </w:r>
      <w:proofErr w:type="spellStart"/>
      <w:r w:rsidRPr="005B105B">
        <w:rPr>
          <w:lang w:val="ru-RU"/>
        </w:rPr>
        <w:t>Models</w:t>
      </w:r>
      <w:proofErr w:type="spellEnd"/>
      <w:r w:rsidRPr="005B105B">
        <w:rPr>
          <w:lang w:val="ru-RU"/>
        </w:rPr>
        <w:t>, LLM) эффективно анализировать кодовые базы, является механизм внутреннего внимания (Self-</w:t>
      </w:r>
      <w:proofErr w:type="spellStart"/>
      <w:r w:rsidRPr="005B105B">
        <w:rPr>
          <w:lang w:val="ru-RU"/>
        </w:rPr>
        <w:t>Attention</w:t>
      </w:r>
      <w:proofErr w:type="spellEnd"/>
      <w:r w:rsidRPr="005B105B">
        <w:rPr>
          <w:lang w:val="ru-RU"/>
        </w:rPr>
        <w:t xml:space="preserve">). В отличие от рекуррентных сетей, Трансформер вычисляет </w:t>
      </w:r>
      <w:r w:rsidRPr="005B105B">
        <w:rPr>
          <w:lang w:val="ru-RU"/>
        </w:rPr>
        <w:lastRenderedPageBreak/>
        <w:t>релевантность (веса внимания) между всеми токенами во входной последовательности одновременно.</w:t>
      </w:r>
    </w:p>
    <w:p w14:paraId="1E20D2DA" w14:textId="363D3562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 xml:space="preserve">В контексте программного кода это означает, что модель вычисляет прямую математическую связь между токеном вызова функции (например, на 1000-й строке) и токеном ее определения (на 10-й строке) за константное количество шагов </w:t>
      </w:r>
      <w:proofErr w:type="gramStart"/>
      <w:r w:rsidRPr="005B105B">
        <w:rPr>
          <w:lang w:val="ru-RU"/>
        </w:rPr>
        <w:t>O(</w:t>
      </w:r>
      <w:proofErr w:type="gramEnd"/>
      <w:r w:rsidRPr="005B105B">
        <w:rPr>
          <w:lang w:val="ru-RU"/>
        </w:rPr>
        <w:t>1). Механизм Self-</w:t>
      </w:r>
      <w:proofErr w:type="spellStart"/>
      <w:r w:rsidRPr="005B105B">
        <w:rPr>
          <w:lang w:val="ru-RU"/>
        </w:rPr>
        <w:t>Attention</w:t>
      </w:r>
      <w:proofErr w:type="spellEnd"/>
      <w:r w:rsidRPr="005B105B">
        <w:rPr>
          <w:lang w:val="ru-RU"/>
        </w:rPr>
        <w:t xml:space="preserve"> позволяет модели динамически фокусироваться на релевантных участках кода, игнорируя синтаксический "шум" (скобки, отступы, шаблонный код), что </w:t>
      </w:r>
      <w:r w:rsidR="009862E2">
        <w:rPr>
          <w:lang w:val="ru-RU"/>
        </w:rPr>
        <w:t>в свою очередь очень</w:t>
      </w:r>
      <w:r w:rsidRPr="005B105B">
        <w:rPr>
          <w:lang w:val="ru-RU"/>
        </w:rPr>
        <w:t xml:space="preserve"> важно для понимания нелинейной логики исполнения программ [18].</w:t>
      </w:r>
    </w:p>
    <w:p w14:paraId="3B9E1F5A" w14:textId="581CFF22" w:rsidR="005B105B" w:rsidRPr="005B105B" w:rsidRDefault="005B105B" w:rsidP="005B105B">
      <w:pPr>
        <w:pStyle w:val="31"/>
        <w:rPr>
          <w:lang w:val="ru-RU"/>
        </w:rPr>
      </w:pPr>
      <w:bookmarkStart w:id="16" w:name="_Toc223779789"/>
      <w:r w:rsidRPr="005B105B">
        <w:rPr>
          <w:lang w:val="ru-RU"/>
        </w:rPr>
        <w:t>1.4.3 Векторное представление семантики (</w:t>
      </w:r>
      <w:r w:rsidRPr="005B105B">
        <w:t>Embeddings</w:t>
      </w:r>
      <w:r w:rsidRPr="005B105B">
        <w:rPr>
          <w:lang w:val="ru-RU"/>
        </w:rPr>
        <w:t>) и кросс-языковой поиск</w:t>
      </w:r>
      <w:bookmarkEnd w:id="16"/>
    </w:p>
    <w:p w14:paraId="2AAA2996" w14:textId="77777777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>Для реализации интерактивного поиска по кодовой базе (подсистема RAG) исходный код и текстовые комментарии должны быть переведены в машиночитаемый математический формат. Этот процесс называется векторизацией (</w:t>
      </w:r>
      <w:proofErr w:type="spellStart"/>
      <w:r w:rsidRPr="005B105B">
        <w:rPr>
          <w:lang w:val="ru-RU"/>
        </w:rPr>
        <w:t>Embedding</w:t>
      </w:r>
      <w:proofErr w:type="spellEnd"/>
      <w:r w:rsidRPr="005B105B">
        <w:rPr>
          <w:lang w:val="ru-RU"/>
        </w:rPr>
        <w:t>), в результате которого семантические фрагменты кода (</w:t>
      </w:r>
      <w:proofErr w:type="spellStart"/>
      <w:r w:rsidRPr="005B105B">
        <w:rPr>
          <w:lang w:val="ru-RU"/>
        </w:rPr>
        <w:t>чанки</w:t>
      </w:r>
      <w:proofErr w:type="spellEnd"/>
      <w:r w:rsidRPr="005B105B">
        <w:rPr>
          <w:lang w:val="ru-RU"/>
        </w:rPr>
        <w:t xml:space="preserve">) проецируются в непрерывное векторное пространство </w:t>
      </w:r>
      <w:proofErr w:type="spellStart"/>
      <w:r w:rsidRPr="005B105B">
        <w:rPr>
          <w:lang w:val="ru-RU"/>
        </w:rPr>
        <w:t>R</w:t>
      </w:r>
      <w:r w:rsidRPr="005B105B">
        <w:rPr>
          <w:vertAlign w:val="superscript"/>
          <w:lang w:val="ru-RU"/>
        </w:rPr>
        <w:t>d</w:t>
      </w:r>
      <w:proofErr w:type="spellEnd"/>
      <w:r w:rsidRPr="005B105B">
        <w:rPr>
          <w:lang w:val="ru-RU"/>
        </w:rPr>
        <w:t xml:space="preserve"> высокой размерности (например, d=1024).</w:t>
      </w:r>
    </w:p>
    <w:p w14:paraId="607420AA" w14:textId="7479929E" w:rsidR="005B105B" w:rsidRPr="00BB7E1C" w:rsidRDefault="005B105B" w:rsidP="004670AB">
      <w:pPr>
        <w:rPr>
          <w:lang w:val="ru-RU"/>
        </w:rPr>
      </w:pPr>
      <w:r w:rsidRPr="005B105B">
        <w:rPr>
          <w:lang w:val="ru-RU"/>
        </w:rPr>
        <w:t>Поиск релевантного контекста сводится к геометрической задаче нахождения ближайших соседей. В качестве метрики близости традиционно применяется косинусное сходство (</w:t>
      </w:r>
      <w:proofErr w:type="spellStart"/>
      <w:r w:rsidRPr="005B105B">
        <w:rPr>
          <w:lang w:val="ru-RU"/>
        </w:rPr>
        <w:t>Cosine</w:t>
      </w:r>
      <w:proofErr w:type="spellEnd"/>
      <w:r w:rsidRPr="005B105B">
        <w:rPr>
          <w:lang w:val="ru-RU"/>
        </w:rPr>
        <w:t xml:space="preserve"> </w:t>
      </w:r>
      <w:proofErr w:type="spellStart"/>
      <w:r w:rsidRPr="005B105B">
        <w:rPr>
          <w:lang w:val="ru-RU"/>
        </w:rPr>
        <w:t>Similarity</w:t>
      </w:r>
      <w:proofErr w:type="spellEnd"/>
      <w:r w:rsidRPr="005B105B">
        <w:rPr>
          <w:lang w:val="ru-RU"/>
        </w:rPr>
        <w:t xml:space="preserve">), вычисляемое как косинус угла между векторами запроса A и </w:t>
      </w:r>
      <w:proofErr w:type="spellStart"/>
      <w:r w:rsidRPr="005B105B">
        <w:rPr>
          <w:lang w:val="ru-RU"/>
        </w:rPr>
        <w:t>чанка</w:t>
      </w:r>
      <w:proofErr w:type="spellEnd"/>
      <w:r w:rsidRPr="005B105B">
        <w:rPr>
          <w:lang w:val="ru-RU"/>
        </w:rPr>
        <w:t xml:space="preserve"> B: </w:t>
      </w:r>
      <m:oMath>
        <m:func>
          <m:funcPr>
            <m:ctrlPr>
              <w:rPr>
                <w:rFonts w:ascii="Cambria Math" w:hAnsi="Cambria Math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ru-RU"/>
              </w:rPr>
              <m:t>cos</m:t>
            </m:r>
            <m:ctrlPr>
              <w:rPr>
                <w:rFonts w:ascii="Cambria Math" w:hAnsi="Cambria Math"/>
                <w:i/>
                <w:lang w:val="ru-RU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θ</m:t>
                </m:r>
              </m:e>
            </m:d>
          </m:e>
        </m:func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  <w:lang w:val="ru-RU"/>
              </w:rPr>
              <m:t>B</m:t>
            </m:r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r>
              <m:rPr>
                <m:lit/>
              </m:rPr>
              <w:rPr>
                <w:rFonts w:ascii="Cambria Math" w:hAnsi="Cambria Math"/>
                <w:lang w:val="ru-RU"/>
              </w:rPr>
              <m:t>|</m:t>
            </m:r>
            <m:r>
              <w:rPr>
                <w:rFonts w:ascii="Cambria Math" w:hAnsi="Cambria Math"/>
                <w:lang w:val="ru-RU"/>
              </w:rPr>
              <m:t>A</m:t>
            </m:r>
            <m:r>
              <m:rPr>
                <m:lit/>
              </m:rPr>
              <w:rPr>
                <w:rFonts w:ascii="Cambria Math" w:hAnsi="Cambria Math"/>
                <w:lang w:val="ru-RU"/>
              </w:rPr>
              <m:t>||</m:t>
            </m:r>
            <m:r>
              <w:rPr>
                <w:rFonts w:ascii="Cambria Math" w:hAnsi="Cambria Math"/>
                <w:lang w:val="ru-RU"/>
              </w:rPr>
              <m:t>B</m:t>
            </m:r>
            <m:r>
              <m:rPr>
                <m:lit/>
              </m:rPr>
              <w:rPr>
                <w:rFonts w:ascii="Cambria Math" w:hAnsi="Cambria Math"/>
                <w:lang w:val="ru-RU"/>
              </w:rPr>
              <m:t>|</m:t>
            </m:r>
            <m:ctrlPr>
              <w:rPr>
                <w:rFonts w:ascii="Cambria Math" w:hAnsi="Cambria Math"/>
                <w:i/>
                <w:lang w:val="ru-RU"/>
              </w:rPr>
            </m:ctrlPr>
          </m:den>
        </m:f>
      </m:oMath>
    </w:p>
    <w:p w14:paraId="7A910AAE" w14:textId="1539A343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 xml:space="preserve">Спецификой корпоративной разработки в </w:t>
      </w:r>
      <w:r w:rsidR="00EE6338">
        <w:rPr>
          <w:lang w:val="ru-RU"/>
        </w:rPr>
        <w:t>России</w:t>
      </w:r>
      <w:r w:rsidRPr="005B105B">
        <w:rPr>
          <w:lang w:val="ru-RU"/>
        </w:rPr>
        <w:t xml:space="preserve"> является </w:t>
      </w:r>
      <w:r w:rsidR="00542042">
        <w:rPr>
          <w:lang w:val="ru-RU"/>
        </w:rPr>
        <w:t>двуязычность</w:t>
      </w:r>
      <w:r w:rsidRPr="005B105B">
        <w:rPr>
          <w:lang w:val="ru-RU"/>
        </w:rPr>
        <w:t xml:space="preserve"> кодовых баз: синтаксис языка (</w:t>
      </w:r>
      <w:proofErr w:type="spellStart"/>
      <w:r w:rsidRPr="005B105B">
        <w:rPr>
          <w:lang w:val="ru-RU"/>
        </w:rPr>
        <w:t>Kotlin</w:t>
      </w:r>
      <w:proofErr w:type="spellEnd"/>
      <w:r w:rsidRPr="005B105B">
        <w:rPr>
          <w:lang w:val="ru-RU"/>
        </w:rPr>
        <w:t>), имена переменных и классов пишутся на английском языке (</w:t>
      </w:r>
      <w:proofErr w:type="spellStart"/>
      <w:r w:rsidRPr="005B105B">
        <w:rPr>
          <w:lang w:val="ru-RU"/>
        </w:rPr>
        <w:t>UserRepository</w:t>
      </w:r>
      <w:proofErr w:type="spellEnd"/>
      <w:r w:rsidRPr="005B105B">
        <w:rPr>
          <w:lang w:val="ru-RU"/>
        </w:rPr>
        <w:t xml:space="preserve">, </w:t>
      </w:r>
      <w:proofErr w:type="spellStart"/>
      <w:r w:rsidRPr="005B105B">
        <w:rPr>
          <w:lang w:val="ru-RU"/>
        </w:rPr>
        <w:t>calculateDiscount</w:t>
      </w:r>
      <w:proofErr w:type="spellEnd"/>
      <w:r w:rsidRPr="005B105B">
        <w:rPr>
          <w:lang w:val="ru-RU"/>
        </w:rPr>
        <w:t xml:space="preserve">), тогда как бизнес-терминология в </w:t>
      </w:r>
      <w:proofErr w:type="spellStart"/>
      <w:r w:rsidRPr="005B105B">
        <w:rPr>
          <w:lang w:val="ru-RU"/>
        </w:rPr>
        <w:t>KDoc</w:t>
      </w:r>
      <w:proofErr w:type="spellEnd"/>
      <w:r w:rsidRPr="005B105B">
        <w:rPr>
          <w:lang w:val="ru-RU"/>
        </w:rPr>
        <w:t>-комментариях и логах формулируется на русском. Следовательно, система векторного поиска должна решать задачу кросс-языкового информационного поиска (Cross-</w:t>
      </w:r>
      <w:proofErr w:type="spellStart"/>
      <w:r w:rsidRPr="005B105B">
        <w:rPr>
          <w:lang w:val="ru-RU"/>
        </w:rPr>
        <w:t>lingual</w:t>
      </w:r>
      <w:proofErr w:type="spellEnd"/>
      <w:r w:rsidRPr="005B105B">
        <w:rPr>
          <w:lang w:val="ru-RU"/>
        </w:rPr>
        <w:t xml:space="preserve"> Information </w:t>
      </w:r>
      <w:proofErr w:type="spellStart"/>
      <w:r w:rsidRPr="005B105B">
        <w:rPr>
          <w:lang w:val="ru-RU"/>
        </w:rPr>
        <w:t>Retrieval</w:t>
      </w:r>
      <w:proofErr w:type="spellEnd"/>
      <w:r w:rsidRPr="005B105B">
        <w:rPr>
          <w:lang w:val="ru-RU"/>
        </w:rPr>
        <w:t>, CLIR).</w:t>
      </w:r>
    </w:p>
    <w:p w14:paraId="2953A77A" w14:textId="77777777" w:rsidR="005B105B" w:rsidRPr="005B105B" w:rsidRDefault="005B105B" w:rsidP="005B105B">
      <w:pPr>
        <w:rPr>
          <w:lang w:val="ru-RU"/>
        </w:rPr>
      </w:pPr>
      <w:r w:rsidRPr="005B105B">
        <w:rPr>
          <w:lang w:val="ru-RU"/>
        </w:rPr>
        <w:t xml:space="preserve">Использование классических </w:t>
      </w:r>
      <w:proofErr w:type="spellStart"/>
      <w:r w:rsidRPr="005B105B">
        <w:rPr>
          <w:lang w:val="ru-RU"/>
        </w:rPr>
        <w:t>моноязычных</w:t>
      </w:r>
      <w:proofErr w:type="spellEnd"/>
      <w:r w:rsidRPr="005B105B">
        <w:rPr>
          <w:lang w:val="ru-RU"/>
        </w:rPr>
        <w:t xml:space="preserve"> </w:t>
      </w:r>
      <w:proofErr w:type="spellStart"/>
      <w:r w:rsidRPr="005B105B">
        <w:rPr>
          <w:lang w:val="ru-RU"/>
        </w:rPr>
        <w:t>энкодеров</w:t>
      </w:r>
      <w:proofErr w:type="spellEnd"/>
      <w:r w:rsidRPr="005B105B">
        <w:rPr>
          <w:lang w:val="ru-RU"/>
        </w:rPr>
        <w:t xml:space="preserve"> в таких условиях приводит к потере семантики. Для решения данной проблемы требуется применение специализированных мультиязычных моделей, таких как BGE-M3 </w:t>
      </w:r>
      <w:r w:rsidRPr="005B105B">
        <w:rPr>
          <w:lang w:val="ru-RU"/>
        </w:rPr>
        <w:lastRenderedPageBreak/>
        <w:t>(Multi-</w:t>
      </w:r>
      <w:proofErr w:type="spellStart"/>
      <w:r w:rsidRPr="005B105B">
        <w:rPr>
          <w:lang w:val="ru-RU"/>
        </w:rPr>
        <w:t>Linguality</w:t>
      </w:r>
      <w:proofErr w:type="spellEnd"/>
      <w:r w:rsidRPr="005B105B">
        <w:rPr>
          <w:lang w:val="ru-RU"/>
        </w:rPr>
        <w:t>, Multi-</w:t>
      </w:r>
      <w:proofErr w:type="spellStart"/>
      <w:r w:rsidRPr="005B105B">
        <w:rPr>
          <w:lang w:val="ru-RU"/>
        </w:rPr>
        <w:t>Granularity</w:t>
      </w:r>
      <w:proofErr w:type="spellEnd"/>
      <w:r w:rsidRPr="005B105B">
        <w:rPr>
          <w:lang w:val="ru-RU"/>
        </w:rPr>
        <w:t>, Multi-</w:t>
      </w:r>
      <w:proofErr w:type="spellStart"/>
      <w:r w:rsidRPr="005B105B">
        <w:rPr>
          <w:lang w:val="ru-RU"/>
        </w:rPr>
        <w:t>Functionality</w:t>
      </w:r>
      <w:proofErr w:type="spellEnd"/>
      <w:r w:rsidRPr="005B105B">
        <w:rPr>
          <w:lang w:val="ru-RU"/>
        </w:rPr>
        <w:t xml:space="preserve">). Архитектура таких моделей позволяет математически сближать векторы английского выражения </w:t>
      </w:r>
      <w:proofErr w:type="spellStart"/>
      <w:proofErr w:type="gramStart"/>
      <w:r w:rsidRPr="005B105B">
        <w:rPr>
          <w:lang w:val="ru-RU"/>
        </w:rPr>
        <w:t>user.save</w:t>
      </w:r>
      <w:proofErr w:type="spellEnd"/>
      <w:proofErr w:type="gramEnd"/>
      <w:r w:rsidRPr="005B105B">
        <w:rPr>
          <w:lang w:val="ru-RU"/>
        </w:rPr>
        <w:t>() и русскоязычного запроса сохранение пользователя, обеспечивая высокую точность семантического поиска независимо от языкового барьера.</w:t>
      </w:r>
    </w:p>
    <w:p w14:paraId="0A4EFC23" w14:textId="7BAAE533" w:rsidR="005B105B" w:rsidRPr="005B105B" w:rsidRDefault="005B105B" w:rsidP="000A5AB8">
      <w:pPr>
        <w:pStyle w:val="31"/>
        <w:rPr>
          <w:lang w:val="ru-RU"/>
        </w:rPr>
      </w:pPr>
      <w:bookmarkStart w:id="17" w:name="_Toc223779790"/>
      <w:r w:rsidRPr="005B105B">
        <w:rPr>
          <w:lang w:val="ru-RU"/>
        </w:rPr>
        <w:t>1.4.4 Специфичные языковые модели (</w:t>
      </w:r>
      <w:r w:rsidRPr="005B105B">
        <w:t>Code</w:t>
      </w:r>
      <w:r w:rsidRPr="005B105B">
        <w:rPr>
          <w:lang w:val="ru-RU"/>
        </w:rPr>
        <w:t xml:space="preserve"> </w:t>
      </w:r>
      <w:r w:rsidRPr="005B105B">
        <w:t>LLMs</w:t>
      </w:r>
      <w:r w:rsidRPr="005B105B">
        <w:rPr>
          <w:lang w:val="ru-RU"/>
        </w:rPr>
        <w:t xml:space="preserve">) и </w:t>
      </w:r>
      <w:proofErr w:type="spellStart"/>
      <w:r w:rsidRPr="005B105B">
        <w:rPr>
          <w:lang w:val="ru-RU"/>
        </w:rPr>
        <w:t>многоагентная</w:t>
      </w:r>
      <w:proofErr w:type="spellEnd"/>
      <w:r w:rsidRPr="005B105B">
        <w:rPr>
          <w:lang w:val="ru-RU"/>
        </w:rPr>
        <w:t xml:space="preserve"> генерация</w:t>
      </w:r>
      <w:bookmarkEnd w:id="17"/>
    </w:p>
    <w:p w14:paraId="7234A8F0" w14:textId="3591985E" w:rsidR="00F37549" w:rsidRPr="00F37549" w:rsidRDefault="00F37549" w:rsidP="00F37549">
      <w:pPr>
        <w:rPr>
          <w:lang w:val="ru-RU"/>
        </w:rPr>
      </w:pPr>
      <w:r w:rsidRPr="00F37549">
        <w:rPr>
          <w:lang w:val="ru-RU"/>
        </w:rPr>
        <w:t xml:space="preserve">Несмотря на универсальность базовых больших языковых моделей, их применение "из коробки" для задач генерации технической документации часто приводит к галлюцинациям </w:t>
      </w:r>
      <w:r w:rsidR="00DB724C">
        <w:rPr>
          <w:lang w:val="ru-RU"/>
        </w:rPr>
        <w:t>-</w:t>
      </w:r>
      <w:r w:rsidRPr="00F37549">
        <w:rPr>
          <w:lang w:val="ru-RU"/>
        </w:rPr>
        <w:t xml:space="preserve"> генерации правдоподобного, но технически некорректного описания поведения системы. Это обусловлено тем, что универсальные модели оптимизированы для ведения диалога на естественном языке, а не для строгого следования абстрактному синтаксическому дереву.</w:t>
      </w:r>
    </w:p>
    <w:p w14:paraId="694202AF" w14:textId="77777777" w:rsidR="00F37549" w:rsidRPr="00F37549" w:rsidRDefault="00F37549" w:rsidP="00F37549">
      <w:pPr>
        <w:rPr>
          <w:lang w:val="ru-RU"/>
        </w:rPr>
      </w:pPr>
      <w:r w:rsidRPr="00F37549">
        <w:rPr>
          <w:lang w:val="ru-RU"/>
        </w:rPr>
        <w:t xml:space="preserve">Для минимизации галлюцинаций в разрабатываемой системе применяется концепция специализированных моделей для кода (Code </w:t>
      </w:r>
      <w:proofErr w:type="spellStart"/>
      <w:r w:rsidRPr="00F37549">
        <w:rPr>
          <w:lang w:val="ru-RU"/>
        </w:rPr>
        <w:t>LLMs</w:t>
      </w:r>
      <w:proofErr w:type="spellEnd"/>
      <w:r w:rsidRPr="00F37549">
        <w:rPr>
          <w:lang w:val="ru-RU"/>
        </w:rPr>
        <w:t xml:space="preserve">), предварительно обученных на огромных массивах исходных кодов (например, модели семейства </w:t>
      </w:r>
      <w:proofErr w:type="spellStart"/>
      <w:r w:rsidRPr="00F37549">
        <w:rPr>
          <w:lang w:val="ru-RU"/>
        </w:rPr>
        <w:t>Qwen</w:t>
      </w:r>
      <w:proofErr w:type="spellEnd"/>
      <w:r w:rsidRPr="00F37549">
        <w:rPr>
          <w:lang w:val="ru-RU"/>
        </w:rPr>
        <w:t xml:space="preserve"> 2.5 </w:t>
      </w:r>
      <w:proofErr w:type="spellStart"/>
      <w:r w:rsidRPr="00F37549">
        <w:rPr>
          <w:lang w:val="ru-RU"/>
        </w:rPr>
        <w:t>Coder</w:t>
      </w:r>
      <w:proofErr w:type="spellEnd"/>
      <w:r w:rsidRPr="00F37549">
        <w:rPr>
          <w:lang w:val="ru-RU"/>
        </w:rPr>
        <w:t>). Такие модели обладают глубоким пониманием паттернов проектирования, стандартных библиотек и контрактов API.</w:t>
      </w:r>
    </w:p>
    <w:p w14:paraId="246DEB63" w14:textId="77777777" w:rsidR="00F37549" w:rsidRPr="00F37549" w:rsidRDefault="00F37549" w:rsidP="00F37549">
      <w:pPr>
        <w:rPr>
          <w:lang w:val="ru-RU"/>
        </w:rPr>
      </w:pPr>
      <w:r w:rsidRPr="00F37549">
        <w:rPr>
          <w:lang w:val="ru-RU"/>
        </w:rPr>
        <w:t>Однако существует фундаментальный конфликт целей: технически точная документация, изобилующая терминами и ссылками на реализации интерфейсов, является трудночитаемой для нетехнических специалистов (бизнес-аналитиков, менеджеров продуктов). Попытка заставить одну модель одновременно извлекать сложную архитектурную логику и адаптировать её в простой язык в один проход экспоненциально увеличивает риск фактических ошибок [19].</w:t>
      </w:r>
    </w:p>
    <w:p w14:paraId="27EBF973" w14:textId="77777777" w:rsidR="00F37549" w:rsidRPr="00F37549" w:rsidRDefault="00F37549" w:rsidP="00F37549">
      <w:pPr>
        <w:rPr>
          <w:lang w:val="ru-RU"/>
        </w:rPr>
      </w:pPr>
      <w:r w:rsidRPr="00F37549">
        <w:rPr>
          <w:lang w:val="ru-RU"/>
        </w:rPr>
        <w:t xml:space="preserve">Решением выступает архитектура </w:t>
      </w:r>
      <w:proofErr w:type="spellStart"/>
      <w:r w:rsidRPr="00F37549">
        <w:rPr>
          <w:lang w:val="ru-RU"/>
        </w:rPr>
        <w:t>многоагентной</w:t>
      </w:r>
      <w:proofErr w:type="spellEnd"/>
      <w:r w:rsidRPr="00F37549">
        <w:rPr>
          <w:lang w:val="ru-RU"/>
        </w:rPr>
        <w:t xml:space="preserve"> (многоэтапной) генерации (Multi-</w:t>
      </w:r>
      <w:proofErr w:type="spellStart"/>
      <w:r w:rsidRPr="00F37549">
        <w:rPr>
          <w:lang w:val="ru-RU"/>
        </w:rPr>
        <w:t>stage</w:t>
      </w:r>
      <w:proofErr w:type="spellEnd"/>
      <w:r w:rsidRPr="00F37549">
        <w:rPr>
          <w:lang w:val="ru-RU"/>
        </w:rPr>
        <w:t xml:space="preserve"> Generation </w:t>
      </w:r>
      <w:proofErr w:type="spellStart"/>
      <w:r w:rsidRPr="00F37549">
        <w:rPr>
          <w:lang w:val="ru-RU"/>
        </w:rPr>
        <w:t>Pipeline</w:t>
      </w:r>
      <w:proofErr w:type="spellEnd"/>
      <w:r w:rsidRPr="00F37549">
        <w:rPr>
          <w:lang w:val="ru-RU"/>
        </w:rPr>
        <w:t>). Процесс декомпозируется на изолированные этапы с использованием моделей, настроенных под конкретные задачи:</w:t>
      </w:r>
    </w:p>
    <w:p w14:paraId="22CD8B5E" w14:textId="423A0BDE" w:rsidR="00F37549" w:rsidRPr="00F37549" w:rsidRDefault="00F37549" w:rsidP="00F37549">
      <w:pPr>
        <w:numPr>
          <w:ilvl w:val="0"/>
          <w:numId w:val="29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F37549">
        <w:rPr>
          <w:b/>
          <w:bCs/>
          <w:lang w:val="ru-RU"/>
        </w:rPr>
        <w:t>Этап "</w:t>
      </w:r>
      <w:proofErr w:type="spellStart"/>
      <w:r w:rsidRPr="00F37549">
        <w:rPr>
          <w:b/>
          <w:bCs/>
          <w:lang w:val="ru-RU"/>
        </w:rPr>
        <w:t>Coder</w:t>
      </w:r>
      <w:proofErr w:type="spellEnd"/>
      <w:r w:rsidRPr="00F37549">
        <w:rPr>
          <w:b/>
          <w:bCs/>
          <w:lang w:val="ru-RU"/>
        </w:rPr>
        <w:t>"</w:t>
      </w:r>
      <w:r w:rsidR="00DB724C" w:rsidRPr="00F37549">
        <w:rPr>
          <w:b/>
          <w:bCs/>
          <w:lang w:val="ru-RU"/>
        </w:rPr>
        <w:t>:</w:t>
      </w:r>
      <w:r w:rsidR="00DB724C" w:rsidRPr="00F37549">
        <w:rPr>
          <w:lang w:val="ru-RU"/>
        </w:rPr>
        <w:t xml:space="preserve"> использует</w:t>
      </w:r>
      <w:r w:rsidRPr="00F37549">
        <w:rPr>
          <w:lang w:val="ru-RU"/>
        </w:rPr>
        <w:t xml:space="preserve"> модель-кодировщик с низкой температурой генерации (стремящейся к детерминированности). На вход </w:t>
      </w:r>
      <w:r w:rsidRPr="00F37549">
        <w:rPr>
          <w:lang w:val="ru-RU"/>
        </w:rPr>
        <w:lastRenderedPageBreak/>
        <w:t>подается код и метаданные графа. Задачей является строгая экстракция технической логики без попыток стилистической адаптации текста.</w:t>
      </w:r>
    </w:p>
    <w:p w14:paraId="42685FC7" w14:textId="6EF2C9C6" w:rsidR="00F37549" w:rsidRPr="00F37549" w:rsidRDefault="00F37549" w:rsidP="00F37549">
      <w:pPr>
        <w:numPr>
          <w:ilvl w:val="0"/>
          <w:numId w:val="29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F37549">
        <w:rPr>
          <w:b/>
          <w:bCs/>
          <w:lang w:val="ru-RU"/>
        </w:rPr>
        <w:t>Этап "</w:t>
      </w:r>
      <w:proofErr w:type="spellStart"/>
      <w:r w:rsidRPr="00F37549">
        <w:rPr>
          <w:b/>
          <w:bCs/>
          <w:lang w:val="ru-RU"/>
        </w:rPr>
        <w:t>Talker</w:t>
      </w:r>
      <w:proofErr w:type="spellEnd"/>
      <w:r w:rsidRPr="00F37549">
        <w:rPr>
          <w:b/>
          <w:bCs/>
          <w:lang w:val="ru-RU"/>
        </w:rPr>
        <w:t>"</w:t>
      </w:r>
      <w:r w:rsidR="00DB724C" w:rsidRPr="00F37549">
        <w:rPr>
          <w:b/>
          <w:bCs/>
          <w:lang w:val="ru-RU"/>
        </w:rPr>
        <w:t>:</w:t>
      </w:r>
      <w:r w:rsidR="00DB724C" w:rsidRPr="00F37549">
        <w:rPr>
          <w:lang w:val="ru-RU"/>
        </w:rPr>
        <w:t xml:space="preserve"> использует</w:t>
      </w:r>
      <w:r w:rsidRPr="00F37549">
        <w:rPr>
          <w:lang w:val="ru-RU"/>
        </w:rPr>
        <w:t xml:space="preserve"> инструкционную модель (</w:t>
      </w:r>
      <w:proofErr w:type="spellStart"/>
      <w:r w:rsidRPr="00F37549">
        <w:rPr>
          <w:lang w:val="ru-RU"/>
        </w:rPr>
        <w:t>Instruct</w:t>
      </w:r>
      <w:proofErr w:type="spellEnd"/>
      <w:r w:rsidRPr="00F37549">
        <w:rPr>
          <w:lang w:val="ru-RU"/>
        </w:rPr>
        <w:t xml:space="preserve"> LLM) с более высокой температурой генерации. На вход подается технический слепок от предыдущего этапа. Задачей является стилистическая обработка и перевод технического жаргона в понятный бизнес-язык (</w:t>
      </w:r>
      <w:proofErr w:type="spellStart"/>
      <w:r w:rsidRPr="00F37549">
        <w:rPr>
          <w:lang w:val="ru-RU"/>
        </w:rPr>
        <w:t>human-readable</w:t>
      </w:r>
      <w:proofErr w:type="spellEnd"/>
      <w:r w:rsidRPr="00F37549">
        <w:rPr>
          <w:lang w:val="ru-RU"/>
        </w:rPr>
        <w:t xml:space="preserve"> </w:t>
      </w:r>
      <w:proofErr w:type="spellStart"/>
      <w:r w:rsidRPr="00F37549">
        <w:rPr>
          <w:lang w:val="ru-RU"/>
        </w:rPr>
        <w:t>format</w:t>
      </w:r>
      <w:proofErr w:type="spellEnd"/>
      <w:r w:rsidRPr="00F37549">
        <w:rPr>
          <w:lang w:val="ru-RU"/>
        </w:rPr>
        <w:t>).</w:t>
      </w:r>
    </w:p>
    <w:p w14:paraId="6FBCA7A5" w14:textId="77777777" w:rsidR="00DB724C" w:rsidRDefault="00F37549" w:rsidP="00DB724C">
      <w:pPr>
        <w:ind w:firstLine="720"/>
        <w:rPr>
          <w:lang w:val="ru-RU"/>
        </w:rPr>
      </w:pPr>
      <w:r w:rsidRPr="00F37549">
        <w:rPr>
          <w:lang w:val="ru-RU"/>
        </w:rPr>
        <w:t>Подобный каскадный подход позволяет физически разделить ответственность за фактологическую достоверность (</w:t>
      </w:r>
      <w:proofErr w:type="spellStart"/>
      <w:r w:rsidRPr="00F37549">
        <w:rPr>
          <w:lang w:val="ru-RU"/>
        </w:rPr>
        <w:t>Coder</w:t>
      </w:r>
      <w:proofErr w:type="spellEnd"/>
      <w:r w:rsidRPr="00F37549">
        <w:rPr>
          <w:lang w:val="ru-RU"/>
        </w:rPr>
        <w:t>) и лингвистическое качество текста (</w:t>
      </w:r>
      <w:proofErr w:type="spellStart"/>
      <w:r w:rsidRPr="00F37549">
        <w:rPr>
          <w:lang w:val="ru-RU"/>
        </w:rPr>
        <w:t>Talker</w:t>
      </w:r>
      <w:proofErr w:type="spellEnd"/>
      <w:r w:rsidRPr="00F37549">
        <w:rPr>
          <w:lang w:val="ru-RU"/>
        </w:rPr>
        <w:t>), формируя отказоустойчивый конвейер генерации корпоративной документации.</w:t>
      </w:r>
    </w:p>
    <w:p w14:paraId="24896B01" w14:textId="17E864EA" w:rsidR="00DB724C" w:rsidRDefault="00DB724C" w:rsidP="00DB724C">
      <w:pPr>
        <w:pStyle w:val="21"/>
        <w:rPr>
          <w:lang w:val="ru-RU"/>
        </w:rPr>
      </w:pPr>
      <w:bookmarkStart w:id="18" w:name="_Toc223779791"/>
      <w:r w:rsidRPr="00E01F0C">
        <w:rPr>
          <w:lang w:val="ru-RU"/>
        </w:rPr>
        <w:t>1.5. Обзор и критический анализ существующих решений</w:t>
      </w:r>
      <w:bookmarkEnd w:id="18"/>
    </w:p>
    <w:p w14:paraId="3404E166" w14:textId="7F3F300D" w:rsidR="00DB724C" w:rsidRDefault="00DB724C" w:rsidP="00DB724C">
      <w:pPr>
        <w:rPr>
          <w:lang w:val="ru-RU"/>
        </w:rPr>
      </w:pPr>
      <w:r w:rsidRPr="00DB724C">
        <w:rPr>
          <w:lang w:val="ru-RU"/>
        </w:rPr>
        <w:t>Для решения проблемы актуализации технической документации в индустрии программной инженерии применяется ряд автоматизированных подходов. Анализ научных публикаций позволяет выделить пять основных парадигм генерации документации, каждая из которых имеет существенные архитектурные ограничения.</w:t>
      </w:r>
    </w:p>
    <w:p w14:paraId="00418889" w14:textId="77777777" w:rsidR="00D03B20" w:rsidRPr="00D03B20" w:rsidRDefault="00D03B20" w:rsidP="00D03B20">
      <w:pPr>
        <w:pStyle w:val="31"/>
        <w:rPr>
          <w:lang w:val="ru-RU"/>
        </w:rPr>
      </w:pPr>
      <w:bookmarkStart w:id="19" w:name="_Toc223779792"/>
      <w:r w:rsidRPr="00D03B20">
        <w:rPr>
          <w:lang w:val="ru-RU"/>
        </w:rPr>
        <w:t xml:space="preserve">1.5.1 Локальная </w:t>
      </w:r>
      <w:proofErr w:type="spellStart"/>
      <w:r w:rsidRPr="00D03B20">
        <w:rPr>
          <w:lang w:val="ru-RU"/>
        </w:rPr>
        <w:t>суммаризация</w:t>
      </w:r>
      <w:proofErr w:type="spellEnd"/>
      <w:r w:rsidRPr="00D03B20">
        <w:rPr>
          <w:lang w:val="ru-RU"/>
        </w:rPr>
        <w:t xml:space="preserve"> кода (Code </w:t>
      </w:r>
      <w:proofErr w:type="spellStart"/>
      <w:r w:rsidRPr="00D03B20">
        <w:rPr>
          <w:lang w:val="ru-RU"/>
        </w:rPr>
        <w:t>Summarization</w:t>
      </w:r>
      <w:proofErr w:type="spellEnd"/>
      <w:r w:rsidRPr="00D03B20">
        <w:rPr>
          <w:lang w:val="ru-RU"/>
        </w:rPr>
        <w:t>)</w:t>
      </w:r>
      <w:bookmarkEnd w:id="19"/>
    </w:p>
    <w:p w14:paraId="6D1FAB56" w14:textId="77777777" w:rsidR="00D03B20" w:rsidRPr="00D03B20" w:rsidRDefault="00D03B20" w:rsidP="00D03B20">
      <w:pPr>
        <w:rPr>
          <w:lang w:val="ru-RU"/>
        </w:rPr>
      </w:pPr>
      <w:r w:rsidRPr="00D03B20">
        <w:rPr>
          <w:lang w:val="ru-RU"/>
        </w:rPr>
        <w:t>Данный подход базируется на использовании специализированных моделей-</w:t>
      </w:r>
      <w:proofErr w:type="spellStart"/>
      <w:r w:rsidRPr="00D03B20">
        <w:rPr>
          <w:lang w:val="ru-RU"/>
        </w:rPr>
        <w:t>энкодеров</w:t>
      </w:r>
      <w:proofErr w:type="spellEnd"/>
      <w:r w:rsidRPr="00D03B20">
        <w:rPr>
          <w:lang w:val="ru-RU"/>
        </w:rPr>
        <w:t xml:space="preserve"> (например, </w:t>
      </w:r>
      <w:proofErr w:type="spellStart"/>
      <w:r w:rsidRPr="00D03B20">
        <w:rPr>
          <w:lang w:val="ru-RU"/>
        </w:rPr>
        <w:t>CodeBERT</w:t>
      </w:r>
      <w:proofErr w:type="spellEnd"/>
      <w:r w:rsidRPr="00D03B20">
        <w:rPr>
          <w:lang w:val="ru-RU"/>
        </w:rPr>
        <w:t xml:space="preserve">, </w:t>
      </w:r>
      <w:proofErr w:type="spellStart"/>
      <w:r w:rsidRPr="00D03B20">
        <w:rPr>
          <w:lang w:val="ru-RU"/>
        </w:rPr>
        <w:t>GraphCodeBERT</w:t>
      </w:r>
      <w:proofErr w:type="spellEnd"/>
      <w:r w:rsidRPr="00D03B20">
        <w:rPr>
          <w:lang w:val="ru-RU"/>
        </w:rPr>
        <w:t>) или seq2seq архитектур (CodeT5) для генерации кратких описаний непосредственно из исходного кода [20].</w:t>
      </w:r>
    </w:p>
    <w:p w14:paraId="72FCEB97" w14:textId="77777777" w:rsidR="00D03B20" w:rsidRPr="00D03B20" w:rsidRDefault="00D03B20" w:rsidP="00D03B20">
      <w:pPr>
        <w:numPr>
          <w:ilvl w:val="0"/>
          <w:numId w:val="30"/>
        </w:numPr>
        <w:rPr>
          <w:lang w:val="ru-RU"/>
        </w:rPr>
      </w:pPr>
      <w:r w:rsidRPr="00D03B20">
        <w:rPr>
          <w:b/>
          <w:bCs/>
          <w:lang w:val="ru-RU"/>
        </w:rPr>
        <w:t>Преимущества:</w:t>
      </w:r>
      <w:r w:rsidRPr="00D03B20">
        <w:rPr>
          <w:lang w:val="ru-RU"/>
        </w:rPr>
        <w:t xml:space="preserve"> Модели предварительно обучены на миллионах пар "код-комментарий" и демонстрируют высокую точность при генерации </w:t>
      </w:r>
      <w:proofErr w:type="spellStart"/>
      <w:r w:rsidRPr="00D03B20">
        <w:rPr>
          <w:lang w:val="ru-RU"/>
        </w:rPr>
        <w:t>docstrings</w:t>
      </w:r>
      <w:proofErr w:type="spellEnd"/>
      <w:r w:rsidRPr="00D03B20">
        <w:rPr>
          <w:lang w:val="ru-RU"/>
        </w:rPr>
        <w:t xml:space="preserve"> на уровне отдельных методов или небольших классов.</w:t>
      </w:r>
    </w:p>
    <w:p w14:paraId="6BE6F6EA" w14:textId="77777777" w:rsidR="00D03B20" w:rsidRPr="00D03B20" w:rsidRDefault="00D03B20" w:rsidP="00D03B20">
      <w:pPr>
        <w:numPr>
          <w:ilvl w:val="0"/>
          <w:numId w:val="30"/>
        </w:numPr>
        <w:rPr>
          <w:lang w:val="ru-RU"/>
        </w:rPr>
      </w:pPr>
      <w:r w:rsidRPr="00D03B20">
        <w:rPr>
          <w:b/>
          <w:bCs/>
          <w:lang w:val="ru-RU"/>
        </w:rPr>
        <w:t>Ограничения:</w:t>
      </w:r>
      <w:r w:rsidRPr="00D03B20">
        <w:rPr>
          <w:lang w:val="ru-RU"/>
        </w:rPr>
        <w:t xml:space="preserve"> Фундаментальным недостатком является полное отсутствие глобального системного контекста. Инструмент способен описать внутреннюю логику метода </w:t>
      </w:r>
      <w:proofErr w:type="spellStart"/>
      <w:r w:rsidRPr="00D03B20">
        <w:rPr>
          <w:lang w:val="ru-RU"/>
        </w:rPr>
        <w:t>calculateDiscount</w:t>
      </w:r>
      <w:proofErr w:type="spellEnd"/>
      <w:r w:rsidRPr="00D03B20">
        <w:rPr>
          <w:lang w:val="ru-RU"/>
        </w:rPr>
        <w:t>, но архитектурно "слеп" по отношению к тому, в какой бизнес-транзакции этот метод вызывается, и с какими таблицами базы данных он связан.</w:t>
      </w:r>
    </w:p>
    <w:p w14:paraId="169B60FA" w14:textId="77777777" w:rsidR="00D03B20" w:rsidRPr="00D03B20" w:rsidRDefault="00D03B20" w:rsidP="00D03B20">
      <w:pPr>
        <w:pStyle w:val="31"/>
        <w:rPr>
          <w:lang w:val="ru-RU"/>
        </w:rPr>
      </w:pPr>
      <w:bookmarkStart w:id="20" w:name="_Toc223779793"/>
      <w:r w:rsidRPr="00D03B20">
        <w:rPr>
          <w:lang w:val="ru-RU"/>
        </w:rPr>
        <w:lastRenderedPageBreak/>
        <w:t xml:space="preserve">1.5.2 Интерактивные ассистенты в средах разработки (AI </w:t>
      </w:r>
      <w:proofErr w:type="spellStart"/>
      <w:r w:rsidRPr="00D03B20">
        <w:rPr>
          <w:lang w:val="ru-RU"/>
        </w:rPr>
        <w:t>Copilots</w:t>
      </w:r>
      <w:proofErr w:type="spellEnd"/>
      <w:r w:rsidRPr="00D03B20">
        <w:rPr>
          <w:lang w:val="ru-RU"/>
        </w:rPr>
        <w:t>)</w:t>
      </w:r>
      <w:bookmarkEnd w:id="20"/>
    </w:p>
    <w:p w14:paraId="61E414EF" w14:textId="77777777" w:rsidR="00D03B20" w:rsidRPr="00D03B20" w:rsidRDefault="00D03B20" w:rsidP="00D03B20">
      <w:pPr>
        <w:rPr>
          <w:lang w:val="ru-RU"/>
        </w:rPr>
      </w:pPr>
      <w:r w:rsidRPr="00D03B20">
        <w:rPr>
          <w:lang w:val="ru-RU"/>
        </w:rPr>
        <w:t xml:space="preserve">Интеграция больших языковых моделей непосредственно в интегрированные среды разработки (IDE), представленная такими решениями как </w:t>
      </w:r>
      <w:proofErr w:type="spellStart"/>
      <w:r w:rsidRPr="00D03B20">
        <w:rPr>
          <w:lang w:val="ru-RU"/>
        </w:rPr>
        <w:t>GitHub</w:t>
      </w:r>
      <w:proofErr w:type="spellEnd"/>
      <w:r w:rsidRPr="00D03B20">
        <w:rPr>
          <w:lang w:val="ru-RU"/>
        </w:rPr>
        <w:t xml:space="preserve"> </w:t>
      </w:r>
      <w:proofErr w:type="spellStart"/>
      <w:r w:rsidRPr="00D03B20">
        <w:rPr>
          <w:lang w:val="ru-RU"/>
        </w:rPr>
        <w:t>Copilot</w:t>
      </w:r>
      <w:proofErr w:type="spellEnd"/>
      <w:r w:rsidRPr="00D03B20">
        <w:rPr>
          <w:lang w:val="ru-RU"/>
        </w:rPr>
        <w:t xml:space="preserve"> или </w:t>
      </w:r>
      <w:proofErr w:type="spellStart"/>
      <w:r w:rsidRPr="00D03B20">
        <w:rPr>
          <w:lang w:val="ru-RU"/>
        </w:rPr>
        <w:t>JetBrains</w:t>
      </w:r>
      <w:proofErr w:type="spellEnd"/>
      <w:r w:rsidRPr="00D03B20">
        <w:rPr>
          <w:lang w:val="ru-RU"/>
        </w:rPr>
        <w:t xml:space="preserve"> AI </w:t>
      </w:r>
      <w:proofErr w:type="spellStart"/>
      <w:r w:rsidRPr="00D03B20">
        <w:rPr>
          <w:lang w:val="ru-RU"/>
        </w:rPr>
        <w:t>Assistant</w:t>
      </w:r>
      <w:proofErr w:type="spellEnd"/>
      <w:r w:rsidRPr="00D03B20">
        <w:rPr>
          <w:lang w:val="ru-RU"/>
        </w:rPr>
        <w:t xml:space="preserve"> [21].</w:t>
      </w:r>
    </w:p>
    <w:p w14:paraId="060404EC" w14:textId="3A483713" w:rsidR="00D03B20" w:rsidRPr="00D03B20" w:rsidRDefault="00D03B20" w:rsidP="00D03B20">
      <w:pPr>
        <w:numPr>
          <w:ilvl w:val="0"/>
          <w:numId w:val="31"/>
        </w:numPr>
        <w:rPr>
          <w:lang w:val="ru-RU"/>
        </w:rPr>
      </w:pPr>
      <w:r w:rsidRPr="00D03B20">
        <w:rPr>
          <w:b/>
          <w:bCs/>
          <w:lang w:val="ru-RU"/>
        </w:rPr>
        <w:t>Преимущества</w:t>
      </w:r>
      <w:r w:rsidR="009E669A" w:rsidRPr="00D03B20">
        <w:rPr>
          <w:b/>
          <w:bCs/>
          <w:lang w:val="ru-RU"/>
        </w:rPr>
        <w:t>:</w:t>
      </w:r>
      <w:r w:rsidR="009E669A" w:rsidRPr="00D03B20">
        <w:rPr>
          <w:lang w:val="ru-RU"/>
        </w:rPr>
        <w:t xml:space="preserve"> обеспечивают</w:t>
      </w:r>
      <w:r w:rsidRPr="00D03B20">
        <w:rPr>
          <w:lang w:val="ru-RU"/>
        </w:rPr>
        <w:t xml:space="preserve"> высокую контекстную осведомленность в моменте написания кода, анализируя открытые вкладки и историю локальных изменений разработчика.</w:t>
      </w:r>
    </w:p>
    <w:p w14:paraId="633D7B05" w14:textId="77777777" w:rsidR="00D03B20" w:rsidRPr="00D03B20" w:rsidRDefault="00D03B20" w:rsidP="00D03B20">
      <w:pPr>
        <w:numPr>
          <w:ilvl w:val="0"/>
          <w:numId w:val="31"/>
        </w:numPr>
        <w:rPr>
          <w:lang w:val="ru-RU"/>
        </w:rPr>
      </w:pPr>
      <w:r w:rsidRPr="00D03B20">
        <w:rPr>
          <w:b/>
          <w:bCs/>
          <w:lang w:val="ru-RU"/>
        </w:rPr>
        <w:t>Ограничения:</w:t>
      </w:r>
      <w:r w:rsidRPr="00D03B20">
        <w:rPr>
          <w:lang w:val="ru-RU"/>
        </w:rPr>
        <w:t xml:space="preserve"> Генерация документации носит исключительно реактивный характер (выполняется по явному запросу инженера). Данный подход не решает проблему систематизированной и автоматической актуализации документации в рамках конвейера непрерывной интеграции (CI/CD). Кроме того, жесткое ограничение размера контекстного окна (</w:t>
      </w:r>
      <w:proofErr w:type="spellStart"/>
      <w:r w:rsidRPr="00D03B20">
        <w:rPr>
          <w:lang w:val="ru-RU"/>
        </w:rPr>
        <w:t>context</w:t>
      </w:r>
      <w:proofErr w:type="spellEnd"/>
      <w:r w:rsidRPr="00D03B20">
        <w:rPr>
          <w:lang w:val="ru-RU"/>
        </w:rPr>
        <w:t xml:space="preserve"> </w:t>
      </w:r>
      <w:proofErr w:type="spellStart"/>
      <w:r w:rsidRPr="00D03B20">
        <w:rPr>
          <w:lang w:val="ru-RU"/>
        </w:rPr>
        <w:t>window</w:t>
      </w:r>
      <w:proofErr w:type="spellEnd"/>
      <w:r w:rsidRPr="00D03B20">
        <w:rPr>
          <w:lang w:val="ru-RU"/>
        </w:rPr>
        <w:t xml:space="preserve">) не позволяет модели проанализировать кодовую базу всего </w:t>
      </w:r>
      <w:proofErr w:type="spellStart"/>
      <w:r w:rsidRPr="00D03B20">
        <w:rPr>
          <w:lang w:val="ru-RU"/>
        </w:rPr>
        <w:t>микросервиса</w:t>
      </w:r>
      <w:proofErr w:type="spellEnd"/>
      <w:r w:rsidRPr="00D03B20">
        <w:rPr>
          <w:lang w:val="ru-RU"/>
        </w:rPr>
        <w:t xml:space="preserve"> целиком.</w:t>
      </w:r>
    </w:p>
    <w:p w14:paraId="48A54BE1" w14:textId="77777777" w:rsidR="00D03B20" w:rsidRPr="00D03B20" w:rsidRDefault="00D03B20" w:rsidP="00D03B20">
      <w:pPr>
        <w:pStyle w:val="31"/>
        <w:rPr>
          <w:lang w:val="ru-RU"/>
        </w:rPr>
      </w:pPr>
      <w:bookmarkStart w:id="21" w:name="_Toc223779794"/>
      <w:r w:rsidRPr="00D03B20">
        <w:rPr>
          <w:lang w:val="ru-RU"/>
        </w:rPr>
        <w:t>1.5.3 Автоматическая генерация API-спецификаций</w:t>
      </w:r>
      <w:bookmarkEnd w:id="21"/>
    </w:p>
    <w:p w14:paraId="085CC125" w14:textId="77777777" w:rsidR="00D03B20" w:rsidRPr="00D03B20" w:rsidRDefault="00D03B20" w:rsidP="00D03B20">
      <w:pPr>
        <w:rPr>
          <w:lang w:val="ru-RU"/>
        </w:rPr>
      </w:pPr>
      <w:r w:rsidRPr="00D03B20">
        <w:rPr>
          <w:lang w:val="ru-RU"/>
        </w:rPr>
        <w:t xml:space="preserve">Использование инструментов статического анализа контрактов (например, </w:t>
      </w:r>
      <w:proofErr w:type="spellStart"/>
      <w:r w:rsidRPr="00D03B20">
        <w:rPr>
          <w:lang w:val="ru-RU"/>
        </w:rPr>
        <w:t>springdoc-openapi</w:t>
      </w:r>
      <w:proofErr w:type="spellEnd"/>
      <w:r w:rsidRPr="00D03B20">
        <w:rPr>
          <w:lang w:val="ru-RU"/>
        </w:rPr>
        <w:t xml:space="preserve"> для экосистемы Spring Boot) с последующим обогащением сгенерированных спецификаций (</w:t>
      </w:r>
      <w:proofErr w:type="spellStart"/>
      <w:r w:rsidRPr="00D03B20">
        <w:rPr>
          <w:lang w:val="ru-RU"/>
        </w:rPr>
        <w:t>OpenAPI</w:t>
      </w:r>
      <w:proofErr w:type="spellEnd"/>
      <w:r w:rsidRPr="00D03B20">
        <w:rPr>
          <w:lang w:val="ru-RU"/>
        </w:rPr>
        <w:t>/</w:t>
      </w:r>
      <w:proofErr w:type="spellStart"/>
      <w:r w:rsidRPr="00D03B20">
        <w:rPr>
          <w:lang w:val="ru-RU"/>
        </w:rPr>
        <w:t>Swagger</w:t>
      </w:r>
      <w:proofErr w:type="spellEnd"/>
      <w:r w:rsidRPr="00D03B20">
        <w:rPr>
          <w:lang w:val="ru-RU"/>
        </w:rPr>
        <w:t>) через LLM [22].</w:t>
      </w:r>
    </w:p>
    <w:p w14:paraId="696A6A14" w14:textId="564EE246" w:rsidR="00D03B20" w:rsidRPr="00D03B20" w:rsidRDefault="00D03B20" w:rsidP="00D03B20">
      <w:pPr>
        <w:numPr>
          <w:ilvl w:val="0"/>
          <w:numId w:val="32"/>
        </w:numPr>
        <w:rPr>
          <w:lang w:val="ru-RU"/>
        </w:rPr>
      </w:pPr>
      <w:r w:rsidRPr="00D03B20">
        <w:rPr>
          <w:b/>
          <w:bCs/>
          <w:lang w:val="ru-RU"/>
        </w:rPr>
        <w:t>Преимущества</w:t>
      </w:r>
      <w:r w:rsidR="009E669A" w:rsidRPr="00D03B20">
        <w:rPr>
          <w:b/>
          <w:bCs/>
          <w:lang w:val="ru-RU"/>
        </w:rPr>
        <w:t>:</w:t>
      </w:r>
      <w:r w:rsidR="009E669A" w:rsidRPr="00D03B20">
        <w:rPr>
          <w:lang w:val="ru-RU"/>
        </w:rPr>
        <w:t xml:space="preserve"> обеспечивает</w:t>
      </w:r>
      <w:r w:rsidRPr="00D03B20">
        <w:rPr>
          <w:lang w:val="ru-RU"/>
        </w:rPr>
        <w:t xml:space="preserve"> 100% синхронизацию контрактов с реализацией за счет строгой типизации транспортного слоя.</w:t>
      </w:r>
    </w:p>
    <w:p w14:paraId="32745F9A" w14:textId="77777777" w:rsidR="00D03B20" w:rsidRPr="00D03B20" w:rsidRDefault="00D03B20" w:rsidP="00D03B20">
      <w:pPr>
        <w:numPr>
          <w:ilvl w:val="0"/>
          <w:numId w:val="32"/>
        </w:numPr>
        <w:rPr>
          <w:lang w:val="ru-RU"/>
        </w:rPr>
      </w:pPr>
      <w:r w:rsidRPr="00D03B20">
        <w:rPr>
          <w:b/>
          <w:bCs/>
          <w:lang w:val="ru-RU"/>
        </w:rPr>
        <w:t>Ограничения:</w:t>
      </w:r>
      <w:r w:rsidRPr="00D03B20">
        <w:rPr>
          <w:lang w:val="ru-RU"/>
        </w:rPr>
        <w:t xml:space="preserve"> Подход ограничен исключительно презентационным слоем (REST/</w:t>
      </w:r>
      <w:proofErr w:type="spellStart"/>
      <w:r w:rsidRPr="00D03B20">
        <w:rPr>
          <w:lang w:val="ru-RU"/>
        </w:rPr>
        <w:t>gRPC</w:t>
      </w:r>
      <w:proofErr w:type="spellEnd"/>
      <w:r w:rsidRPr="00D03B20">
        <w:rPr>
          <w:lang w:val="ru-RU"/>
        </w:rPr>
        <w:t xml:space="preserve"> контроллеры). Бизнес-логика, межкомпонентное взаимодействие внутри приложения, работа с базой данных и фоновые задачи (</w:t>
      </w:r>
      <w:proofErr w:type="spellStart"/>
      <w:r w:rsidRPr="00D03B20">
        <w:rPr>
          <w:lang w:val="ru-RU"/>
        </w:rPr>
        <w:t>cron-jobs</w:t>
      </w:r>
      <w:proofErr w:type="spellEnd"/>
      <w:r w:rsidRPr="00D03B20">
        <w:rPr>
          <w:lang w:val="ru-RU"/>
        </w:rPr>
        <w:t>) полностью игнорируются, оставляя критически важные архитектурные решения недокументированными.</w:t>
      </w:r>
    </w:p>
    <w:p w14:paraId="358464B9" w14:textId="77777777" w:rsidR="00D03B20" w:rsidRPr="00D03B20" w:rsidRDefault="00D03B20" w:rsidP="00D03B20">
      <w:pPr>
        <w:pStyle w:val="31"/>
        <w:rPr>
          <w:lang w:val="ru-RU"/>
        </w:rPr>
      </w:pPr>
      <w:bookmarkStart w:id="22" w:name="_Toc223779795"/>
      <w:r w:rsidRPr="00D03B20">
        <w:rPr>
          <w:lang w:val="ru-RU"/>
        </w:rPr>
        <w:t>1.5.4 Системы на базе поисковой генерации (Code RAG)</w:t>
      </w:r>
      <w:bookmarkEnd w:id="22"/>
    </w:p>
    <w:p w14:paraId="3318D584" w14:textId="77777777" w:rsidR="00D03B20" w:rsidRPr="00D03B20" w:rsidRDefault="00D03B20" w:rsidP="00D03B20">
      <w:pPr>
        <w:rPr>
          <w:lang w:val="ru-RU"/>
        </w:rPr>
      </w:pPr>
      <w:r w:rsidRPr="00D03B20">
        <w:rPr>
          <w:lang w:val="ru-RU"/>
        </w:rPr>
        <w:t xml:space="preserve">Применение классической архитектуры </w:t>
      </w:r>
      <w:proofErr w:type="spellStart"/>
      <w:r w:rsidRPr="00D03B20">
        <w:rPr>
          <w:lang w:val="ru-RU"/>
        </w:rPr>
        <w:t>Retrieval-Augmented</w:t>
      </w:r>
      <w:proofErr w:type="spellEnd"/>
      <w:r w:rsidRPr="00D03B20">
        <w:rPr>
          <w:lang w:val="ru-RU"/>
        </w:rPr>
        <w:t xml:space="preserve"> Generation поверх векторизованной кодовой базы (например, решения класса </w:t>
      </w:r>
      <w:proofErr w:type="spellStart"/>
      <w:r w:rsidRPr="00D03B20">
        <w:rPr>
          <w:lang w:val="ru-RU"/>
        </w:rPr>
        <w:t>SourceGraph</w:t>
      </w:r>
      <w:proofErr w:type="spellEnd"/>
      <w:r w:rsidRPr="00D03B20">
        <w:rPr>
          <w:lang w:val="ru-RU"/>
        </w:rPr>
        <w:t xml:space="preserve"> </w:t>
      </w:r>
      <w:proofErr w:type="spellStart"/>
      <w:r w:rsidRPr="00D03B20">
        <w:rPr>
          <w:lang w:val="ru-RU"/>
        </w:rPr>
        <w:t>Cody</w:t>
      </w:r>
      <w:proofErr w:type="spellEnd"/>
      <w:r w:rsidRPr="00D03B20">
        <w:rPr>
          <w:lang w:val="ru-RU"/>
        </w:rPr>
        <w:t>) [23].</w:t>
      </w:r>
    </w:p>
    <w:p w14:paraId="5AC3E74B" w14:textId="26CD8A1B" w:rsidR="00D03B20" w:rsidRPr="00D03B20" w:rsidRDefault="00D03B20" w:rsidP="00D03B20">
      <w:pPr>
        <w:numPr>
          <w:ilvl w:val="0"/>
          <w:numId w:val="33"/>
        </w:numPr>
        <w:rPr>
          <w:lang w:val="ru-RU"/>
        </w:rPr>
      </w:pPr>
      <w:r w:rsidRPr="00D03B20">
        <w:rPr>
          <w:b/>
          <w:bCs/>
          <w:lang w:val="ru-RU"/>
        </w:rPr>
        <w:lastRenderedPageBreak/>
        <w:t>Преимущества</w:t>
      </w:r>
      <w:r w:rsidR="009E669A" w:rsidRPr="00D03B20">
        <w:rPr>
          <w:b/>
          <w:bCs/>
          <w:lang w:val="ru-RU"/>
        </w:rPr>
        <w:t>:</w:t>
      </w:r>
      <w:r w:rsidR="009E669A" w:rsidRPr="00D03B20">
        <w:rPr>
          <w:lang w:val="ru-RU"/>
        </w:rPr>
        <w:t xml:space="preserve"> позволяет</w:t>
      </w:r>
      <w:r w:rsidRPr="00D03B20">
        <w:rPr>
          <w:lang w:val="ru-RU"/>
        </w:rPr>
        <w:t xml:space="preserve"> разработчикам задавать вопросы на естественном языке ко всей кодовой базе за счет семантического поиска фрагментов кода (</w:t>
      </w:r>
      <w:proofErr w:type="spellStart"/>
      <w:r w:rsidRPr="00D03B20">
        <w:rPr>
          <w:lang w:val="ru-RU"/>
        </w:rPr>
        <w:t>чанков</w:t>
      </w:r>
      <w:proofErr w:type="spellEnd"/>
      <w:r w:rsidRPr="00D03B20">
        <w:rPr>
          <w:lang w:val="ru-RU"/>
        </w:rPr>
        <w:t xml:space="preserve">) и их передачи в </w:t>
      </w:r>
      <w:proofErr w:type="spellStart"/>
      <w:r w:rsidRPr="00D03B20">
        <w:rPr>
          <w:lang w:val="ru-RU"/>
        </w:rPr>
        <w:t>промпт</w:t>
      </w:r>
      <w:proofErr w:type="spellEnd"/>
      <w:r w:rsidRPr="00D03B20">
        <w:rPr>
          <w:lang w:val="ru-RU"/>
        </w:rPr>
        <w:t xml:space="preserve"> LLM.</w:t>
      </w:r>
    </w:p>
    <w:p w14:paraId="288D06E2" w14:textId="77777777" w:rsidR="00D03B20" w:rsidRPr="00D03B20" w:rsidRDefault="00D03B20" w:rsidP="00D03B20">
      <w:pPr>
        <w:numPr>
          <w:ilvl w:val="0"/>
          <w:numId w:val="33"/>
        </w:numPr>
        <w:rPr>
          <w:lang w:val="ru-RU"/>
        </w:rPr>
      </w:pPr>
      <w:r w:rsidRPr="00D03B20">
        <w:rPr>
          <w:b/>
          <w:bCs/>
          <w:lang w:val="ru-RU"/>
        </w:rPr>
        <w:t>Ограничения:</w:t>
      </w:r>
      <w:r w:rsidRPr="00D03B20">
        <w:rPr>
          <w:lang w:val="ru-RU"/>
        </w:rPr>
        <w:t xml:space="preserve"> Базовый текстовый RAG разрушает структурный контекст объектно-ориентированного приложения. Линейное разбиение исходного кода на текстовые </w:t>
      </w:r>
      <w:proofErr w:type="spellStart"/>
      <w:r w:rsidRPr="00D03B20">
        <w:rPr>
          <w:lang w:val="ru-RU"/>
        </w:rPr>
        <w:t>чанки</w:t>
      </w:r>
      <w:proofErr w:type="spellEnd"/>
      <w:r w:rsidRPr="00D03B20">
        <w:rPr>
          <w:lang w:val="ru-RU"/>
        </w:rPr>
        <w:t xml:space="preserve"> (</w:t>
      </w:r>
      <w:proofErr w:type="spellStart"/>
      <w:r w:rsidRPr="00D03B20">
        <w:rPr>
          <w:lang w:val="ru-RU"/>
        </w:rPr>
        <w:t>chunking</w:t>
      </w:r>
      <w:proofErr w:type="spellEnd"/>
      <w:r w:rsidRPr="00D03B20">
        <w:rPr>
          <w:lang w:val="ru-RU"/>
        </w:rPr>
        <w:t xml:space="preserve">) приводит к потере синтаксических связей. Поиск по косинусному расстоянию способен найти файлы со схожей терминологией, но не гарантирует алгоритмически точного извлечения графа вызовов (Call </w:t>
      </w:r>
      <w:proofErr w:type="spellStart"/>
      <w:r w:rsidRPr="00D03B20">
        <w:rPr>
          <w:lang w:val="ru-RU"/>
        </w:rPr>
        <w:t>Graph</w:t>
      </w:r>
      <w:proofErr w:type="spellEnd"/>
      <w:r w:rsidRPr="00D03B20">
        <w:rPr>
          <w:lang w:val="ru-RU"/>
        </w:rPr>
        <w:t xml:space="preserve">) или цепочки внедрения зависимостей (DI </w:t>
      </w:r>
      <w:proofErr w:type="spellStart"/>
      <w:r w:rsidRPr="00D03B20">
        <w:rPr>
          <w:lang w:val="ru-RU"/>
        </w:rPr>
        <w:t>Graph</w:t>
      </w:r>
      <w:proofErr w:type="spellEnd"/>
      <w:r w:rsidRPr="00D03B20">
        <w:rPr>
          <w:lang w:val="ru-RU"/>
        </w:rPr>
        <w:t>).</w:t>
      </w:r>
    </w:p>
    <w:p w14:paraId="454DCF63" w14:textId="77777777" w:rsidR="00D03B20" w:rsidRPr="00D03B20" w:rsidRDefault="00D03B20" w:rsidP="00D03B20">
      <w:pPr>
        <w:pStyle w:val="31"/>
        <w:rPr>
          <w:lang w:val="ru-RU"/>
        </w:rPr>
      </w:pPr>
      <w:bookmarkStart w:id="23" w:name="_Toc223779796"/>
      <w:r w:rsidRPr="00D03B20">
        <w:rPr>
          <w:lang w:val="ru-RU"/>
        </w:rPr>
        <w:t xml:space="preserve">1.5.5 </w:t>
      </w:r>
      <w:proofErr w:type="spellStart"/>
      <w:r w:rsidRPr="00D03B20">
        <w:rPr>
          <w:lang w:val="ru-RU"/>
        </w:rPr>
        <w:t>Графовое</w:t>
      </w:r>
      <w:proofErr w:type="spellEnd"/>
      <w:r w:rsidRPr="00D03B20">
        <w:rPr>
          <w:lang w:val="ru-RU"/>
        </w:rPr>
        <w:t xml:space="preserve"> представление системы (Code </w:t>
      </w:r>
      <w:proofErr w:type="spellStart"/>
      <w:r w:rsidRPr="00D03B20">
        <w:rPr>
          <w:lang w:val="ru-RU"/>
        </w:rPr>
        <w:t>Graph</w:t>
      </w:r>
      <w:proofErr w:type="spellEnd"/>
      <w:r w:rsidRPr="00D03B20">
        <w:rPr>
          <w:lang w:val="ru-RU"/>
        </w:rPr>
        <w:t xml:space="preserve"> + LLM)</w:t>
      </w:r>
      <w:bookmarkEnd w:id="23"/>
    </w:p>
    <w:p w14:paraId="5519E726" w14:textId="77777777" w:rsidR="00D03B20" w:rsidRPr="00D03B20" w:rsidRDefault="00D03B20" w:rsidP="00D03B20">
      <w:pPr>
        <w:rPr>
          <w:lang w:val="ru-RU"/>
        </w:rPr>
      </w:pPr>
      <w:r w:rsidRPr="00D03B20">
        <w:rPr>
          <w:lang w:val="ru-RU"/>
        </w:rPr>
        <w:t>Извлечение графа знаний (</w:t>
      </w:r>
      <w:proofErr w:type="spellStart"/>
      <w:r w:rsidRPr="00D03B20">
        <w:rPr>
          <w:lang w:val="ru-RU"/>
        </w:rPr>
        <w:t>Knowledge</w:t>
      </w:r>
      <w:proofErr w:type="spellEnd"/>
      <w:r w:rsidRPr="00D03B20">
        <w:rPr>
          <w:lang w:val="ru-RU"/>
        </w:rPr>
        <w:t xml:space="preserve"> </w:t>
      </w:r>
      <w:proofErr w:type="spellStart"/>
      <w:r w:rsidRPr="00D03B20">
        <w:rPr>
          <w:lang w:val="ru-RU"/>
        </w:rPr>
        <w:t>Graph</w:t>
      </w:r>
      <w:proofErr w:type="spellEnd"/>
      <w:r w:rsidRPr="00D03B20">
        <w:rPr>
          <w:lang w:val="ru-RU"/>
        </w:rPr>
        <w:t>) из кода через анализ абстрактного синтаксического дерева (AST) с последующей передачей топологии в LLM.</w:t>
      </w:r>
    </w:p>
    <w:p w14:paraId="5DC58301" w14:textId="31330062" w:rsidR="00D03B20" w:rsidRPr="00D03B20" w:rsidRDefault="00D03B20" w:rsidP="00D03B20">
      <w:pPr>
        <w:numPr>
          <w:ilvl w:val="0"/>
          <w:numId w:val="34"/>
        </w:numPr>
        <w:rPr>
          <w:lang w:val="ru-RU"/>
        </w:rPr>
      </w:pPr>
      <w:r w:rsidRPr="00D03B20">
        <w:rPr>
          <w:b/>
          <w:bCs/>
          <w:lang w:val="ru-RU"/>
        </w:rPr>
        <w:t>Преимущества</w:t>
      </w:r>
      <w:r w:rsidR="009E669A" w:rsidRPr="00D03B20">
        <w:rPr>
          <w:b/>
          <w:bCs/>
          <w:lang w:val="ru-RU"/>
        </w:rPr>
        <w:t>:</w:t>
      </w:r>
      <w:r w:rsidR="009E669A" w:rsidRPr="00D03B20">
        <w:rPr>
          <w:lang w:val="ru-RU"/>
        </w:rPr>
        <w:t xml:space="preserve"> обеспечивает</w:t>
      </w:r>
      <w:r w:rsidRPr="00D03B20">
        <w:rPr>
          <w:lang w:val="ru-RU"/>
        </w:rPr>
        <w:t xml:space="preserve"> детерминированное понимание топологии системы. Граф позволяет алгоритмически точно извлечь цепочку вызовов от входного контроллера до SQL-запроса, исключая вероятностную природу нейросетей на этапе сбора зависимостей [24].</w:t>
      </w:r>
    </w:p>
    <w:p w14:paraId="7D3FB445" w14:textId="77777777" w:rsidR="00D03B20" w:rsidRPr="00D03B20" w:rsidRDefault="00D03B20" w:rsidP="00D03B20">
      <w:pPr>
        <w:numPr>
          <w:ilvl w:val="0"/>
          <w:numId w:val="34"/>
        </w:numPr>
        <w:rPr>
          <w:lang w:val="ru-RU"/>
        </w:rPr>
      </w:pPr>
      <w:r w:rsidRPr="00D03B20">
        <w:rPr>
          <w:b/>
          <w:bCs/>
          <w:lang w:val="ru-RU"/>
        </w:rPr>
        <w:t>Ограничения:</w:t>
      </w:r>
      <w:r w:rsidRPr="00D03B20">
        <w:rPr>
          <w:lang w:val="ru-RU"/>
        </w:rPr>
        <w:t xml:space="preserve"> Изолированный граф не обладает семантическим пониманием предметной области. Кроме того, процесс построения графа требует сложной интеграции с инструментами компилятора (например, </w:t>
      </w:r>
      <w:proofErr w:type="spellStart"/>
      <w:r w:rsidRPr="00D03B20">
        <w:rPr>
          <w:lang w:val="ru-RU"/>
        </w:rPr>
        <w:t>Kotlin</w:t>
      </w:r>
      <w:proofErr w:type="spellEnd"/>
      <w:r w:rsidRPr="00D03B20">
        <w:rPr>
          <w:lang w:val="ru-RU"/>
        </w:rPr>
        <w:t xml:space="preserve"> PSI) и анализаторами </w:t>
      </w:r>
      <w:proofErr w:type="spellStart"/>
      <w:r w:rsidRPr="00D03B20">
        <w:rPr>
          <w:lang w:val="ru-RU"/>
        </w:rPr>
        <w:t>байткода</w:t>
      </w:r>
      <w:proofErr w:type="spellEnd"/>
      <w:r w:rsidRPr="00D03B20">
        <w:rPr>
          <w:lang w:val="ru-RU"/>
        </w:rPr>
        <w:t>, что делает его разработку ресурсоемкой задачей.</w:t>
      </w:r>
    </w:p>
    <w:p w14:paraId="0FF3C563" w14:textId="77777777" w:rsidR="00D03B20" w:rsidRPr="00D03B20" w:rsidRDefault="00D03B20" w:rsidP="00D03B20">
      <w:pPr>
        <w:pStyle w:val="31"/>
        <w:rPr>
          <w:lang w:val="ru-RU"/>
        </w:rPr>
      </w:pPr>
      <w:bookmarkStart w:id="24" w:name="_Toc223779797"/>
      <w:r w:rsidRPr="00D03B20">
        <w:rPr>
          <w:lang w:val="ru-RU"/>
        </w:rPr>
        <w:t>1.5.6 Сравнительный анализ подходов</w:t>
      </w:r>
      <w:bookmarkEnd w:id="24"/>
    </w:p>
    <w:p w14:paraId="06EA9550" w14:textId="3A8B3135" w:rsidR="00D03B20" w:rsidRPr="00DB724C" w:rsidRDefault="00D03B20" w:rsidP="00D03B20">
      <w:pPr>
        <w:rPr>
          <w:lang w:val="ru-RU"/>
        </w:rPr>
      </w:pPr>
      <w:r w:rsidRPr="00D03B20">
        <w:rPr>
          <w:lang w:val="ru-RU"/>
        </w:rPr>
        <w:t>Для систематизации выявленных преимуществ и ограничений был проведен сравнительный анализ рассмотренных подходов по ключевым критериям, необходимым для корпоративных систем автоматического документирования. Результаты сравнения представлены в таблице ниже.</w:t>
      </w:r>
    </w:p>
    <w:p w14:paraId="337855A2" w14:textId="77777777" w:rsidR="00DB724C" w:rsidRDefault="00DB724C" w:rsidP="00DB724C">
      <w:pPr>
        <w:spacing w:after="200" w:line="276" w:lineRule="auto"/>
        <w:ind w:firstLine="0"/>
        <w:rPr>
          <w:rFonts w:cs="Times New Roman"/>
          <w:color w:val="000000" w:themeColor="text1"/>
          <w:szCs w:val="28"/>
          <w:lang w:val="ru-RU"/>
        </w:rPr>
      </w:pPr>
    </w:p>
    <w:p w14:paraId="2A7A08E3" w14:textId="77777777" w:rsidR="00DB724C" w:rsidRPr="00E01F0C" w:rsidRDefault="00DB724C" w:rsidP="00DB724C">
      <w:pPr>
        <w:spacing w:after="200" w:line="276" w:lineRule="auto"/>
        <w:ind w:firstLine="0"/>
        <w:rPr>
          <w:rFonts w:cs="Times New Roman"/>
          <w:color w:val="000000" w:themeColor="text1"/>
          <w:szCs w:val="28"/>
          <w:u w:val="single"/>
          <w:lang w:val="ru-RU"/>
        </w:rPr>
        <w:sectPr w:rsidR="00DB724C" w:rsidRPr="00E01F0C" w:rsidSect="00DB724C">
          <w:footerReference w:type="default" r:id="rId8"/>
          <w:pgSz w:w="11906" w:h="16838"/>
          <w:pgMar w:top="1134" w:right="850" w:bottom="1134" w:left="1418" w:header="720" w:footer="720" w:gutter="0"/>
          <w:cols w:space="720"/>
          <w:titlePg/>
          <w:docGrid w:linePitch="381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717"/>
        <w:gridCol w:w="1602"/>
        <w:gridCol w:w="1794"/>
        <w:gridCol w:w="2013"/>
        <w:gridCol w:w="1801"/>
        <w:gridCol w:w="1423"/>
        <w:gridCol w:w="2274"/>
      </w:tblGrid>
      <w:tr w:rsidR="00DB724C" w:rsidRPr="00E01F0C" w14:paraId="174AA365" w14:textId="77777777" w:rsidTr="00302B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29F85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lastRenderedPageBreak/>
              <w:t>Подход / 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EAAA1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Глобальный контекст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98E4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Точность структуры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A115D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Автоматизация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8C88B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Риск галлюцинаций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25955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Затраты на внедрение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9EDBF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Покрытие логики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26006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Масштабируемость</w:t>
            </w:r>
          </w:p>
        </w:tc>
      </w:tr>
      <w:tr w:rsidR="00DB724C" w:rsidRPr="00E01F0C" w14:paraId="07B8344C" w14:textId="77777777" w:rsidTr="00302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B0BA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 xml:space="preserve">Code </w:t>
            </w:r>
            <w:proofErr w:type="spellStart"/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Summarization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B7EE2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F5CD2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Локальная (метод)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8D162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5886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F7FAF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Низкие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23E81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Низкое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4C437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Отличная</w:t>
            </w:r>
          </w:p>
        </w:tc>
      </w:tr>
      <w:tr w:rsidR="00DB724C" w:rsidRPr="00E01F0C" w14:paraId="4612FCAD" w14:textId="77777777" w:rsidTr="00302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AF192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LLM в 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23D16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Ограничен (вкладки)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E6709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Зависит от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38948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Низкая (ручная)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64DCB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35F40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Минимальные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A19C7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Локальное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BC721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Ограничена</w:t>
            </w:r>
          </w:p>
        </w:tc>
      </w:tr>
      <w:tr w:rsidR="00DB724C" w:rsidRPr="00E01F0C" w14:paraId="26749846" w14:textId="77777777" w:rsidTr="00302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61D2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API-документация +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9A17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Только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4F6F9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Абсолютная (REST)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3A200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A90E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Низкий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68D0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Низкие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DBAA3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Нулевое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DB850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Отличная</w:t>
            </w:r>
          </w:p>
        </w:tc>
      </w:tr>
      <w:tr w:rsidR="00DB724C" w:rsidRPr="00E01F0C" w14:paraId="5B9A1CDF" w14:textId="77777777" w:rsidTr="00302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28CA5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RAG (Code RAG)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A8EA7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Высокий (поиск)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F680B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Низкая (</w:t>
            </w:r>
            <w:proofErr w:type="spellStart"/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чанки</w:t>
            </w:r>
            <w:proofErr w:type="spellEnd"/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763D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Возможна в 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EBE0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DA501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Средние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FFE9E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7B290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 xml:space="preserve">Зависит от </w:t>
            </w:r>
            <w:proofErr w:type="spellStart"/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VectorDB</w:t>
            </w:r>
            <w:proofErr w:type="spellEnd"/>
          </w:p>
        </w:tc>
      </w:tr>
      <w:tr w:rsidR="00DB724C" w:rsidRPr="00E01F0C" w14:paraId="46644677" w14:textId="77777777" w:rsidTr="00302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279B1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 xml:space="preserve">Code </w:t>
            </w:r>
            <w:proofErr w:type="spellStart"/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>Graph</w:t>
            </w:r>
            <w:proofErr w:type="spellEnd"/>
            <w:r w:rsidRPr="00E01F0C">
              <w:rPr>
                <w:rFonts w:cs="Times New Roman"/>
                <w:b/>
                <w:bCs/>
                <w:sz w:val="24"/>
                <w:szCs w:val="24"/>
                <w:u w:val="single"/>
                <w:lang w:val="ru-RU"/>
              </w:rPr>
              <w:t xml:space="preserve"> +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35D9B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Абсолютный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AE924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Абсолютная (AST)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EB7DC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04C15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Минимальный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3C7AD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0100A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Высокое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2175" w14:textId="77777777" w:rsidR="00DB724C" w:rsidRPr="00E01F0C" w:rsidRDefault="00DB724C" w:rsidP="00302B1A">
            <w:pPr>
              <w:ind w:firstLine="0"/>
              <w:rPr>
                <w:rFonts w:cs="Times New Roman"/>
                <w:sz w:val="24"/>
                <w:szCs w:val="24"/>
                <w:u w:val="single"/>
                <w:lang w:val="ru-RU"/>
              </w:rPr>
            </w:pPr>
            <w:r w:rsidRPr="00E01F0C">
              <w:rPr>
                <w:rFonts w:cs="Times New Roman"/>
                <w:sz w:val="24"/>
                <w:szCs w:val="24"/>
                <w:u w:val="single"/>
                <w:lang w:val="ru-RU"/>
              </w:rPr>
              <w:t>Требует оптимизаций</w:t>
            </w:r>
          </w:p>
        </w:tc>
      </w:tr>
    </w:tbl>
    <w:p w14:paraId="0FF02F94" w14:textId="77777777" w:rsidR="00DB724C" w:rsidRPr="00E01F0C" w:rsidRDefault="00DB724C" w:rsidP="00DB724C">
      <w:pPr>
        <w:rPr>
          <w:rFonts w:cs="Times New Roman"/>
          <w:szCs w:val="28"/>
          <w:u w:val="single"/>
          <w:lang w:val="ru-RU"/>
        </w:rPr>
        <w:sectPr w:rsidR="00DB724C" w:rsidRPr="00E01F0C" w:rsidSect="00DB724C">
          <w:pgSz w:w="16838" w:h="11906" w:orient="landscape"/>
          <w:pgMar w:top="1418" w:right="1134" w:bottom="850" w:left="1134" w:header="720" w:footer="720" w:gutter="0"/>
          <w:cols w:space="720"/>
          <w:titlePg/>
          <w:docGrid w:linePitch="381"/>
        </w:sectPr>
      </w:pPr>
    </w:p>
    <w:p w14:paraId="79510D55" w14:textId="41A05E38" w:rsidR="00DB724C" w:rsidRPr="00DB724C" w:rsidRDefault="00D03B20" w:rsidP="00D03B20">
      <w:pPr>
        <w:rPr>
          <w:lang w:val="ru-RU"/>
        </w:rPr>
      </w:pPr>
      <w:r w:rsidRPr="00D03B20">
        <w:rPr>
          <w:lang w:val="ru-RU"/>
        </w:rPr>
        <w:lastRenderedPageBreak/>
        <w:t>Анализ существующих решений показывает, что ни один из изолированных подходов не способен решить задачу комплексного покрытия бизнес-логики и структурных связей с высокой степенью автоматизации и низким риском галлюцинаций. Существует объективная необходимость в разработке гибридного решения, объединяющего детерминированную точность статического анализа (</w:t>
      </w:r>
      <w:r w:rsidRPr="00D03B20">
        <w:t>Code</w:t>
      </w:r>
      <w:r w:rsidRPr="00D03B20">
        <w:rPr>
          <w:lang w:val="ru-RU"/>
        </w:rPr>
        <w:t xml:space="preserve"> </w:t>
      </w:r>
      <w:r w:rsidRPr="00D03B20">
        <w:t>Graph</w:t>
      </w:r>
      <w:r w:rsidRPr="00D03B20">
        <w:rPr>
          <w:lang w:val="ru-RU"/>
        </w:rPr>
        <w:t xml:space="preserve">) с семантическими возможностями </w:t>
      </w:r>
      <w:r w:rsidRPr="00D03B20">
        <w:t>LLM</w:t>
      </w:r>
      <w:r w:rsidRPr="00D03B20">
        <w:rPr>
          <w:lang w:val="ru-RU"/>
        </w:rPr>
        <w:t xml:space="preserve"> и векторного поиска (</w:t>
      </w:r>
      <w:r w:rsidRPr="00D03B20">
        <w:t>RAG</w:t>
      </w:r>
      <w:r w:rsidRPr="00D03B20">
        <w:rPr>
          <w:lang w:val="ru-RU"/>
        </w:rPr>
        <w:t>).</w:t>
      </w:r>
    </w:p>
    <w:p w14:paraId="0E3175F5" w14:textId="77777777" w:rsidR="00A43B8C" w:rsidRDefault="00A43B8C" w:rsidP="00A43B8C">
      <w:pPr>
        <w:pStyle w:val="21"/>
        <w:rPr>
          <w:lang w:val="ru-RU"/>
        </w:rPr>
      </w:pPr>
      <w:bookmarkStart w:id="25" w:name="_Toc223779798"/>
      <w:r w:rsidRPr="00A43B8C">
        <w:rPr>
          <w:lang w:val="ru-RU"/>
        </w:rPr>
        <w:t>1.6 Постановка задачи исследования и формирование требований к системе</w:t>
      </w:r>
      <w:r>
        <w:rPr>
          <w:lang w:val="ru-RU"/>
        </w:rPr>
        <w:t>.</w:t>
      </w:r>
      <w:bookmarkEnd w:id="25"/>
    </w:p>
    <w:p w14:paraId="78586D8D" w14:textId="77777777" w:rsidR="00A43B8C" w:rsidRPr="00A43B8C" w:rsidRDefault="00A43B8C" w:rsidP="00A43B8C">
      <w:pPr>
        <w:rPr>
          <w:lang w:val="ru-RU"/>
        </w:rPr>
      </w:pPr>
      <w:r w:rsidRPr="00A43B8C">
        <w:rPr>
          <w:lang w:val="ru-RU"/>
        </w:rPr>
        <w:t>Проведенный в предыдущих разделах анализ показал, что изолированное применение существующих подходов к генерации технической документации не способно в полной мере решить проблему деградации знаний в корпоративных программных системах. Инструменты статического анализа не обладают семантическим пониманием предметной области, а генеративные языковые модели (LLM), применяемые в парадигме классического текстового поиска (RAG), склонны к фактологическим ошибкам (галлюцинациям) из-за потери структурного контекста объектно-ориентированного кода.</w:t>
      </w:r>
    </w:p>
    <w:p w14:paraId="736FB600" w14:textId="77777777" w:rsidR="00A43B8C" w:rsidRPr="00A43B8C" w:rsidRDefault="00A43B8C" w:rsidP="00A43B8C">
      <w:pPr>
        <w:rPr>
          <w:lang w:val="ru-RU"/>
        </w:rPr>
      </w:pPr>
      <w:r w:rsidRPr="00A43B8C">
        <w:rPr>
          <w:lang w:val="ru-RU"/>
        </w:rPr>
        <w:t xml:space="preserve">На основании выявленных ограничений возникает необходимость в создании гибридной архитектуры (Hybrid </w:t>
      </w:r>
      <w:proofErr w:type="spellStart"/>
      <w:r w:rsidRPr="00A43B8C">
        <w:rPr>
          <w:lang w:val="ru-RU"/>
        </w:rPr>
        <w:t>GraphRAG</w:t>
      </w:r>
      <w:proofErr w:type="spellEnd"/>
      <w:r w:rsidRPr="00A43B8C">
        <w:rPr>
          <w:lang w:val="ru-RU"/>
        </w:rPr>
        <w:t xml:space="preserve">), объединяющей детерминированную точность статического анализа (AST/PSI, </w:t>
      </w:r>
      <w:proofErr w:type="spellStart"/>
      <w:r w:rsidRPr="00A43B8C">
        <w:rPr>
          <w:lang w:val="ru-RU"/>
        </w:rPr>
        <w:t>байткод</w:t>
      </w:r>
      <w:proofErr w:type="spellEnd"/>
      <w:r w:rsidRPr="00A43B8C">
        <w:rPr>
          <w:lang w:val="ru-RU"/>
        </w:rPr>
        <w:t>) с генеративными и семантическими возможностями больших языковых моделей.</w:t>
      </w:r>
    </w:p>
    <w:p w14:paraId="7BA7B26A" w14:textId="77777777" w:rsidR="009E669A" w:rsidRDefault="009E669A" w:rsidP="00A43B8C">
      <w:pPr>
        <w:rPr>
          <w:lang w:val="ru-RU"/>
        </w:rPr>
      </w:pPr>
      <w:r w:rsidRPr="009E669A">
        <w:rPr>
          <w:lang w:val="ru-RU"/>
        </w:rPr>
        <w:t xml:space="preserve">Как было заявлено ранее, целью исследования является разработка системы автоматической генерации и интерактивного поиска технической документации. Для реализации данной цели к проектируемой системе предъявляются следующие классы требований. </w:t>
      </w:r>
    </w:p>
    <w:p w14:paraId="5151975E" w14:textId="77777777" w:rsidR="009E669A" w:rsidRPr="009E669A" w:rsidRDefault="009E669A" w:rsidP="009E669A">
      <w:pPr>
        <w:rPr>
          <w:lang w:val="ru-RU"/>
        </w:rPr>
      </w:pPr>
      <w:r w:rsidRPr="009E669A">
        <w:rPr>
          <w:b/>
          <w:bCs/>
          <w:lang w:val="ru-RU"/>
        </w:rPr>
        <w:t>Функциональные требования:</w:t>
      </w:r>
    </w:p>
    <w:p w14:paraId="4228C631" w14:textId="77777777" w:rsidR="009E669A" w:rsidRPr="009E669A" w:rsidRDefault="009E669A" w:rsidP="009E669A">
      <w:pPr>
        <w:numPr>
          <w:ilvl w:val="0"/>
          <w:numId w:val="39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9E669A">
        <w:rPr>
          <w:lang w:val="ru-RU"/>
        </w:rPr>
        <w:t xml:space="preserve">Система должна осуществлять </w:t>
      </w:r>
      <w:proofErr w:type="spellStart"/>
      <w:r w:rsidRPr="009E669A">
        <w:rPr>
          <w:lang w:val="ru-RU"/>
        </w:rPr>
        <w:t>парсинг</w:t>
      </w:r>
      <w:proofErr w:type="spellEnd"/>
      <w:r w:rsidRPr="009E669A">
        <w:rPr>
          <w:lang w:val="ru-RU"/>
        </w:rPr>
        <w:t xml:space="preserve"> исходного кода и </w:t>
      </w:r>
      <w:proofErr w:type="spellStart"/>
      <w:r w:rsidRPr="009E669A">
        <w:rPr>
          <w:lang w:val="ru-RU"/>
        </w:rPr>
        <w:t>байткода</w:t>
      </w:r>
      <w:proofErr w:type="spellEnd"/>
      <w:r w:rsidRPr="009E669A">
        <w:rPr>
          <w:lang w:val="ru-RU"/>
        </w:rPr>
        <w:t xml:space="preserve"> для построения графа зависимостей (Code Property </w:t>
      </w:r>
      <w:proofErr w:type="spellStart"/>
      <w:r w:rsidRPr="009E669A">
        <w:rPr>
          <w:lang w:val="ru-RU"/>
        </w:rPr>
        <w:t>Graph</w:t>
      </w:r>
      <w:proofErr w:type="spellEnd"/>
      <w:r w:rsidRPr="009E669A">
        <w:rPr>
          <w:lang w:val="ru-RU"/>
        </w:rPr>
        <w:t>).</w:t>
      </w:r>
    </w:p>
    <w:p w14:paraId="314825DC" w14:textId="77777777" w:rsidR="009E669A" w:rsidRPr="009E669A" w:rsidRDefault="009E669A" w:rsidP="009E669A">
      <w:pPr>
        <w:numPr>
          <w:ilvl w:val="0"/>
          <w:numId w:val="39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9E669A">
        <w:rPr>
          <w:lang w:val="ru-RU"/>
        </w:rPr>
        <w:t xml:space="preserve">Должен поддерживаться анализ </w:t>
      </w:r>
      <w:proofErr w:type="spellStart"/>
      <w:r w:rsidRPr="009E669A">
        <w:rPr>
          <w:lang w:val="ru-RU"/>
        </w:rPr>
        <w:t>межприложенческих</w:t>
      </w:r>
      <w:proofErr w:type="spellEnd"/>
      <w:r w:rsidRPr="009E669A">
        <w:rPr>
          <w:lang w:val="ru-RU"/>
        </w:rPr>
        <w:t xml:space="preserve"> интеграций (брокеры сообщений, HTTP-клиенты, базы данных).</w:t>
      </w:r>
    </w:p>
    <w:p w14:paraId="37E13D84" w14:textId="77777777" w:rsidR="009E669A" w:rsidRPr="009E669A" w:rsidRDefault="009E669A" w:rsidP="009E669A">
      <w:pPr>
        <w:numPr>
          <w:ilvl w:val="0"/>
          <w:numId w:val="39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9E669A">
        <w:rPr>
          <w:lang w:val="ru-RU"/>
        </w:rPr>
        <w:lastRenderedPageBreak/>
        <w:t xml:space="preserve">Система должна реализовывать алгоритмы семантического </w:t>
      </w:r>
      <w:proofErr w:type="spellStart"/>
      <w:r w:rsidRPr="009E669A">
        <w:rPr>
          <w:lang w:val="ru-RU"/>
        </w:rPr>
        <w:t>чанкования</w:t>
      </w:r>
      <w:proofErr w:type="spellEnd"/>
      <w:r w:rsidRPr="009E669A">
        <w:rPr>
          <w:lang w:val="ru-RU"/>
        </w:rPr>
        <w:t xml:space="preserve"> (</w:t>
      </w:r>
      <w:proofErr w:type="spellStart"/>
      <w:r w:rsidRPr="009E669A">
        <w:rPr>
          <w:lang w:val="ru-RU"/>
        </w:rPr>
        <w:t>chunking</w:t>
      </w:r>
      <w:proofErr w:type="spellEnd"/>
      <w:r w:rsidRPr="009E669A">
        <w:rPr>
          <w:lang w:val="ru-RU"/>
        </w:rPr>
        <w:t>) и векторизации (</w:t>
      </w:r>
      <w:proofErr w:type="spellStart"/>
      <w:r w:rsidRPr="009E669A">
        <w:rPr>
          <w:lang w:val="ru-RU"/>
        </w:rPr>
        <w:t>embeddings</w:t>
      </w:r>
      <w:proofErr w:type="spellEnd"/>
      <w:r w:rsidRPr="009E669A">
        <w:rPr>
          <w:lang w:val="ru-RU"/>
        </w:rPr>
        <w:t xml:space="preserve">) узлов графа с использованием мультиязычных </w:t>
      </w:r>
      <w:proofErr w:type="spellStart"/>
      <w:r w:rsidRPr="009E669A">
        <w:rPr>
          <w:lang w:val="ru-RU"/>
        </w:rPr>
        <w:t>энкодеров</w:t>
      </w:r>
      <w:proofErr w:type="spellEnd"/>
      <w:r w:rsidRPr="009E669A">
        <w:rPr>
          <w:lang w:val="ru-RU"/>
        </w:rPr>
        <w:t>.</w:t>
      </w:r>
    </w:p>
    <w:p w14:paraId="5701CD90" w14:textId="77777777" w:rsidR="009E669A" w:rsidRPr="009E669A" w:rsidRDefault="009E669A" w:rsidP="009E669A">
      <w:pPr>
        <w:numPr>
          <w:ilvl w:val="0"/>
          <w:numId w:val="39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9E669A">
        <w:rPr>
          <w:lang w:val="ru-RU"/>
        </w:rPr>
        <w:t xml:space="preserve">Требуется наличие </w:t>
      </w:r>
      <w:proofErr w:type="spellStart"/>
      <w:r w:rsidRPr="009E669A">
        <w:rPr>
          <w:lang w:val="ru-RU"/>
        </w:rPr>
        <w:t>многоагентного</w:t>
      </w:r>
      <w:proofErr w:type="spellEnd"/>
      <w:r w:rsidRPr="009E669A">
        <w:rPr>
          <w:lang w:val="ru-RU"/>
        </w:rPr>
        <w:t xml:space="preserve"> конвейера генерации (</w:t>
      </w:r>
      <w:proofErr w:type="spellStart"/>
      <w:r w:rsidRPr="009E669A">
        <w:rPr>
          <w:lang w:val="ru-RU"/>
        </w:rPr>
        <w:t>Coder</w:t>
      </w:r>
      <w:proofErr w:type="spellEnd"/>
      <w:r w:rsidRPr="009E669A">
        <w:rPr>
          <w:lang w:val="ru-RU"/>
        </w:rPr>
        <w:t xml:space="preserve"> → </w:t>
      </w:r>
      <w:proofErr w:type="spellStart"/>
      <w:r w:rsidRPr="009E669A">
        <w:rPr>
          <w:lang w:val="ru-RU"/>
        </w:rPr>
        <w:t>Talker</w:t>
      </w:r>
      <w:proofErr w:type="spellEnd"/>
      <w:r w:rsidRPr="009E669A">
        <w:rPr>
          <w:lang w:val="ru-RU"/>
        </w:rPr>
        <w:t>) для адаптации контента под различные целевые аудитории.</w:t>
      </w:r>
    </w:p>
    <w:p w14:paraId="7B37FAA1" w14:textId="77777777" w:rsidR="009E669A" w:rsidRPr="009E669A" w:rsidRDefault="009E669A" w:rsidP="009E669A">
      <w:pPr>
        <w:numPr>
          <w:ilvl w:val="0"/>
          <w:numId w:val="39"/>
        </w:numPr>
        <w:tabs>
          <w:tab w:val="clear" w:pos="720"/>
          <w:tab w:val="num" w:pos="360"/>
        </w:tabs>
        <w:ind w:left="0" w:firstLine="709"/>
        <w:rPr>
          <w:lang w:val="ru-RU"/>
        </w:rPr>
      </w:pPr>
      <w:r w:rsidRPr="009E669A">
        <w:rPr>
          <w:lang w:val="ru-RU"/>
        </w:rPr>
        <w:t xml:space="preserve">Система должна предоставлять интерфейс для выполнения семантического поиска и навигации по кодовой базе (подсистема RAG с </w:t>
      </w:r>
      <w:proofErr w:type="spellStart"/>
      <w:r w:rsidRPr="009E669A">
        <w:rPr>
          <w:lang w:val="ru-RU"/>
        </w:rPr>
        <w:t>графовым</w:t>
      </w:r>
      <w:proofErr w:type="spellEnd"/>
      <w:r w:rsidRPr="009E669A">
        <w:rPr>
          <w:lang w:val="ru-RU"/>
        </w:rPr>
        <w:t xml:space="preserve"> расширением контекста).</w:t>
      </w:r>
    </w:p>
    <w:p w14:paraId="300F0C46" w14:textId="3858580A" w:rsidR="00BC44DF" w:rsidRPr="00BC44DF" w:rsidRDefault="00BC44DF" w:rsidP="00BC44DF">
      <w:pPr>
        <w:rPr>
          <w:lang w:val="ru-RU"/>
        </w:rPr>
      </w:pPr>
      <w:r w:rsidRPr="00BC44DF">
        <w:rPr>
          <w:b/>
          <w:bCs/>
          <w:lang w:val="ru-RU"/>
        </w:rPr>
        <w:t>Нефункциональные требования:</w:t>
      </w:r>
    </w:p>
    <w:p w14:paraId="4C56A3AF" w14:textId="77777777" w:rsidR="00BC44DF" w:rsidRPr="00BC44DF" w:rsidRDefault="00BC44DF" w:rsidP="00BC44DF">
      <w:pPr>
        <w:numPr>
          <w:ilvl w:val="0"/>
          <w:numId w:val="40"/>
        </w:numPr>
        <w:tabs>
          <w:tab w:val="clear" w:pos="720"/>
        </w:tabs>
        <w:ind w:left="0" w:firstLine="709"/>
        <w:rPr>
          <w:lang w:val="ru-RU"/>
        </w:rPr>
      </w:pPr>
      <w:r w:rsidRPr="00BC44DF">
        <w:rPr>
          <w:b/>
          <w:bCs/>
          <w:lang w:val="ru-RU"/>
        </w:rPr>
        <w:t>Детерминированность топологии:</w:t>
      </w:r>
      <w:r w:rsidRPr="00BC44DF">
        <w:rPr>
          <w:lang w:val="ru-RU"/>
        </w:rPr>
        <w:t xml:space="preserve"> Система должна гарантировать достоверность структурных и транзитивных связей за счет исключения LLM из процесса извлечения архитектуры. Граф зависимостей строится исключительно алгоритмическими методами.</w:t>
      </w:r>
    </w:p>
    <w:p w14:paraId="32D24AA4" w14:textId="49602EEB" w:rsidR="00BC44DF" w:rsidRPr="00BC44DF" w:rsidRDefault="00BC44DF" w:rsidP="00BC44DF">
      <w:pPr>
        <w:numPr>
          <w:ilvl w:val="0"/>
          <w:numId w:val="40"/>
        </w:numPr>
        <w:tabs>
          <w:tab w:val="clear" w:pos="720"/>
        </w:tabs>
        <w:ind w:left="0" w:firstLine="709"/>
        <w:rPr>
          <w:lang w:val="ru-RU"/>
        </w:rPr>
      </w:pPr>
      <w:r w:rsidRPr="00BC44DF">
        <w:rPr>
          <w:b/>
          <w:bCs/>
          <w:lang w:val="ru-RU"/>
        </w:rPr>
        <w:t>Адаптивность контента:</w:t>
      </w:r>
      <w:r w:rsidRPr="00BC44DF">
        <w:rPr>
          <w:lang w:val="ru-RU"/>
        </w:rPr>
        <w:t xml:space="preserve"> Формируемая документация должна быть многоуровневой </w:t>
      </w:r>
      <w:r>
        <w:rPr>
          <w:lang w:val="ru-RU"/>
        </w:rPr>
        <w:t>-</w:t>
      </w:r>
      <w:r w:rsidRPr="00BC44DF">
        <w:rPr>
          <w:lang w:val="ru-RU"/>
        </w:rPr>
        <w:t xml:space="preserve"> от строгих технических спецификаций до бизнес-описаний.</w:t>
      </w:r>
    </w:p>
    <w:p w14:paraId="488635CB" w14:textId="77777777" w:rsidR="00BC44DF" w:rsidRPr="00BC44DF" w:rsidRDefault="00BC44DF" w:rsidP="00BC44DF">
      <w:pPr>
        <w:numPr>
          <w:ilvl w:val="0"/>
          <w:numId w:val="40"/>
        </w:numPr>
        <w:tabs>
          <w:tab w:val="clear" w:pos="720"/>
        </w:tabs>
        <w:ind w:left="0" w:firstLine="709"/>
        <w:rPr>
          <w:lang w:val="ru-RU"/>
        </w:rPr>
      </w:pPr>
      <w:r w:rsidRPr="00BC44DF">
        <w:rPr>
          <w:b/>
          <w:bCs/>
          <w:lang w:val="ru-RU"/>
        </w:rPr>
        <w:t>Минимизация галлюцинаций:</w:t>
      </w:r>
      <w:r w:rsidRPr="00BC44DF">
        <w:rPr>
          <w:lang w:val="ru-RU"/>
        </w:rPr>
        <w:t xml:space="preserve"> Архитектура векторного поиска должна базироваться на передаче в LLM строго ограниченного и валидированного </w:t>
      </w:r>
      <w:proofErr w:type="spellStart"/>
      <w:r w:rsidRPr="00BC44DF">
        <w:rPr>
          <w:lang w:val="ru-RU"/>
        </w:rPr>
        <w:t>графового</w:t>
      </w:r>
      <w:proofErr w:type="spellEnd"/>
      <w:r w:rsidRPr="00BC44DF">
        <w:rPr>
          <w:lang w:val="ru-RU"/>
        </w:rPr>
        <w:t xml:space="preserve"> контекста.</w:t>
      </w:r>
    </w:p>
    <w:p w14:paraId="70893C66" w14:textId="26581FC4" w:rsidR="009E669A" w:rsidRPr="00BC44DF" w:rsidRDefault="00BC44DF" w:rsidP="00BC44DF">
      <w:pPr>
        <w:numPr>
          <w:ilvl w:val="0"/>
          <w:numId w:val="40"/>
        </w:numPr>
        <w:tabs>
          <w:tab w:val="clear" w:pos="720"/>
        </w:tabs>
        <w:ind w:left="0" w:firstLine="709"/>
        <w:rPr>
          <w:lang w:val="ru-RU"/>
        </w:rPr>
      </w:pPr>
      <w:r w:rsidRPr="00BC44DF">
        <w:rPr>
          <w:b/>
          <w:bCs/>
          <w:lang w:val="ru-RU"/>
        </w:rPr>
        <w:t>Производительность и отказоустойчивость:</w:t>
      </w:r>
      <w:r w:rsidRPr="00BC44DF">
        <w:rPr>
          <w:lang w:val="ru-RU"/>
        </w:rPr>
        <w:t xml:space="preserve"> Учитывая ресурсоемкость статического анализа и </w:t>
      </w:r>
      <w:proofErr w:type="spellStart"/>
      <w:r w:rsidRPr="00BC44DF">
        <w:rPr>
          <w:lang w:val="ru-RU"/>
        </w:rPr>
        <w:t>инференса</w:t>
      </w:r>
      <w:proofErr w:type="spellEnd"/>
      <w:r w:rsidRPr="00BC44DF">
        <w:rPr>
          <w:lang w:val="ru-RU"/>
        </w:rPr>
        <w:t xml:space="preserve"> LLM, система должна поддерживать механизмы асинхронной обработки, </w:t>
      </w:r>
      <w:proofErr w:type="spellStart"/>
      <w:r w:rsidRPr="00BC44DF">
        <w:rPr>
          <w:lang w:val="ru-RU"/>
        </w:rPr>
        <w:t>батчинга</w:t>
      </w:r>
      <w:proofErr w:type="spellEnd"/>
      <w:r w:rsidRPr="00BC44DF">
        <w:rPr>
          <w:lang w:val="ru-RU"/>
        </w:rPr>
        <w:t xml:space="preserve">, кэширования и защиты от сбоев внешних сервисов (паттерны </w:t>
      </w:r>
      <w:proofErr w:type="spellStart"/>
      <w:r w:rsidRPr="00BC44DF">
        <w:rPr>
          <w:lang w:val="ru-RU"/>
        </w:rPr>
        <w:t>Circuit</w:t>
      </w:r>
      <w:proofErr w:type="spellEnd"/>
      <w:r w:rsidRPr="00BC44DF">
        <w:rPr>
          <w:lang w:val="ru-RU"/>
        </w:rPr>
        <w:t xml:space="preserve"> </w:t>
      </w:r>
      <w:proofErr w:type="spellStart"/>
      <w:r w:rsidRPr="00BC44DF">
        <w:rPr>
          <w:lang w:val="ru-RU"/>
        </w:rPr>
        <w:t>Breaker</w:t>
      </w:r>
      <w:proofErr w:type="spellEnd"/>
      <w:r w:rsidRPr="00BC44DF">
        <w:rPr>
          <w:lang w:val="ru-RU"/>
        </w:rPr>
        <w:t xml:space="preserve">, Rate </w:t>
      </w:r>
      <w:proofErr w:type="spellStart"/>
      <w:r w:rsidRPr="00BC44DF">
        <w:rPr>
          <w:lang w:val="ru-RU"/>
        </w:rPr>
        <w:t>Limiter</w:t>
      </w:r>
      <w:proofErr w:type="spellEnd"/>
      <w:r w:rsidRPr="00BC44DF">
        <w:rPr>
          <w:lang w:val="ru-RU"/>
        </w:rPr>
        <w:t>).</w:t>
      </w:r>
    </w:p>
    <w:p w14:paraId="7414BE36" w14:textId="2CC096E6" w:rsidR="00E01F0C" w:rsidRDefault="00E01F0C" w:rsidP="00802139">
      <w:pPr>
        <w:rPr>
          <w:lang w:val="ru-RU"/>
        </w:rPr>
      </w:pPr>
      <w:r>
        <w:rPr>
          <w:lang w:val="ru-RU"/>
        </w:rPr>
        <w:br w:type="page"/>
      </w:r>
    </w:p>
    <w:p w14:paraId="19F70123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lastRenderedPageBreak/>
        <w:t>2. ПРОЕКТИРОВАНИЕ АРХИТЕКТУРЫ СИСТЕМЫ</w:t>
      </w:r>
    </w:p>
    <w:p w14:paraId="33F348BF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2.1 Общая архитектура: модульный монолит на основе </w:t>
      </w:r>
      <w:r w:rsidRPr="00802139">
        <w:rPr>
          <w:b/>
          <w:bCs/>
        </w:rPr>
        <w:t>DDD</w:t>
      </w:r>
    </w:p>
    <w:p w14:paraId="173AA799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Выбор модульного монолита </w:t>
      </w:r>
      <w:r w:rsidRPr="00802139">
        <w:t>vs</w:t>
      </w:r>
      <w:r w:rsidRPr="00802139">
        <w:rPr>
          <w:lang w:val="ru-RU"/>
        </w:rPr>
        <w:t xml:space="preserve"> </w:t>
      </w:r>
      <w:proofErr w:type="spellStart"/>
      <w:r w:rsidRPr="00802139">
        <w:rPr>
          <w:lang w:val="ru-RU"/>
        </w:rPr>
        <w:t>микросервисы</w:t>
      </w:r>
      <w:proofErr w:type="spellEnd"/>
      <w:r w:rsidRPr="00802139">
        <w:rPr>
          <w:lang w:val="ru-RU"/>
        </w:rPr>
        <w:t>. 11 модулей. Диаграмма.]</w:t>
      </w:r>
    </w:p>
    <w:p w14:paraId="403C54C0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2.2 Доменная модель: граф кода</w:t>
      </w:r>
    </w:p>
    <w:p w14:paraId="658C1E1E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2.2.1 Узлы графа (</w:t>
      </w:r>
      <w:r w:rsidRPr="00802139">
        <w:rPr>
          <w:b/>
          <w:bCs/>
        </w:rPr>
        <w:t>Node</w:t>
      </w:r>
      <w:r w:rsidRPr="00802139">
        <w:rPr>
          <w:b/>
          <w:bCs/>
          <w:lang w:val="ru-RU"/>
        </w:rPr>
        <w:t>)</w:t>
      </w:r>
    </w:p>
    <w:p w14:paraId="4B6C52F8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Сущность </w:t>
      </w:r>
      <w:r w:rsidRPr="00802139">
        <w:t>Node</w:t>
      </w:r>
      <w:r w:rsidRPr="00802139">
        <w:rPr>
          <w:lang w:val="ru-RU"/>
        </w:rPr>
        <w:t xml:space="preserve">, 24 типа </w:t>
      </w:r>
      <w:proofErr w:type="spellStart"/>
      <w:r w:rsidRPr="00802139">
        <w:t>NodeKind</w:t>
      </w:r>
      <w:proofErr w:type="spellEnd"/>
      <w:r w:rsidRPr="00802139">
        <w:rPr>
          <w:lang w:val="ru-RU"/>
        </w:rPr>
        <w:t xml:space="preserve">, индексы. </w:t>
      </w:r>
      <w:r w:rsidRPr="00802139">
        <w:t>ER</w:t>
      </w:r>
      <w:r w:rsidRPr="00802139">
        <w:rPr>
          <w:lang w:val="ru-RU"/>
        </w:rPr>
        <w:t>-диаграмма.]</w:t>
      </w:r>
    </w:p>
    <w:p w14:paraId="15B7C76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2.2.2 Связи графа (</w:t>
      </w:r>
      <w:r w:rsidRPr="00802139">
        <w:rPr>
          <w:b/>
          <w:bCs/>
        </w:rPr>
        <w:t>Edge</w:t>
      </w:r>
      <w:r w:rsidRPr="00802139">
        <w:rPr>
          <w:b/>
          <w:bCs/>
          <w:lang w:val="ru-RU"/>
        </w:rPr>
        <w:t>)</w:t>
      </w:r>
    </w:p>
    <w:p w14:paraId="466A06BF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Сущность </w:t>
      </w:r>
      <w:r w:rsidRPr="00802139">
        <w:t>Edge</w:t>
      </w:r>
      <w:r w:rsidRPr="00802139">
        <w:rPr>
          <w:lang w:val="ru-RU"/>
        </w:rPr>
        <w:t xml:space="preserve">, 24 типа </w:t>
      </w:r>
      <w:proofErr w:type="spellStart"/>
      <w:r w:rsidRPr="00802139">
        <w:t>EdgeKind</w:t>
      </w:r>
      <w:proofErr w:type="spellEnd"/>
      <w:r w:rsidRPr="00802139">
        <w:rPr>
          <w:lang w:val="ru-RU"/>
        </w:rPr>
        <w:t>. Диаграмма с примерами.]</w:t>
      </w:r>
    </w:p>
    <w:p w14:paraId="6C91B409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2.2.3 </w:t>
      </w:r>
      <w:proofErr w:type="spellStart"/>
      <w:r w:rsidRPr="00802139">
        <w:rPr>
          <w:b/>
          <w:bCs/>
          <w:lang w:val="ru-RU"/>
        </w:rPr>
        <w:t>Чанки</w:t>
      </w:r>
      <w:proofErr w:type="spellEnd"/>
      <w:r w:rsidRPr="00802139">
        <w:rPr>
          <w:b/>
          <w:bCs/>
          <w:lang w:val="ru-RU"/>
        </w:rPr>
        <w:t xml:space="preserve"> (</w:t>
      </w:r>
      <w:r w:rsidRPr="00802139">
        <w:rPr>
          <w:b/>
          <w:bCs/>
        </w:rPr>
        <w:t>Chunk</w:t>
      </w:r>
      <w:r w:rsidRPr="00802139">
        <w:rPr>
          <w:b/>
          <w:bCs/>
          <w:lang w:val="ru-RU"/>
        </w:rPr>
        <w:t>) и векторные представления</w:t>
      </w:r>
    </w:p>
    <w:p w14:paraId="2CB4B7A1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Сущность </w:t>
      </w:r>
      <w:r w:rsidRPr="00802139">
        <w:t>Chunk</w:t>
      </w:r>
      <w:r w:rsidRPr="00802139">
        <w:rPr>
          <w:lang w:val="ru-RU"/>
        </w:rPr>
        <w:t xml:space="preserve">, стратегия «один узел — один </w:t>
      </w:r>
      <w:proofErr w:type="spellStart"/>
      <w:r w:rsidRPr="00802139">
        <w:rPr>
          <w:lang w:val="ru-RU"/>
        </w:rPr>
        <w:t>чанк</w:t>
      </w:r>
      <w:proofErr w:type="spellEnd"/>
      <w:r w:rsidRPr="00802139">
        <w:rPr>
          <w:lang w:val="ru-RU"/>
        </w:rPr>
        <w:t xml:space="preserve">», </w:t>
      </w:r>
      <w:proofErr w:type="spellStart"/>
      <w:r w:rsidRPr="00802139">
        <w:t>pgvector</w:t>
      </w:r>
      <w:proofErr w:type="spellEnd"/>
      <w:r w:rsidRPr="00802139">
        <w:rPr>
          <w:lang w:val="ru-RU"/>
        </w:rPr>
        <w:t>.]</w:t>
      </w:r>
    </w:p>
    <w:p w14:paraId="2BF566C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2.3 Конвейер обработки данных (</w:t>
      </w:r>
      <w:r w:rsidRPr="00802139">
        <w:rPr>
          <w:b/>
          <w:bCs/>
        </w:rPr>
        <w:t>Pipeline</w:t>
      </w:r>
      <w:r w:rsidRPr="00802139">
        <w:rPr>
          <w:b/>
          <w:bCs/>
          <w:lang w:val="ru-RU"/>
        </w:rPr>
        <w:t>)</w:t>
      </w:r>
    </w:p>
    <w:p w14:paraId="00754248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2.3.1 Клонирование репозитория и </w:t>
      </w:r>
      <w:proofErr w:type="spellStart"/>
      <w:r w:rsidRPr="00802139">
        <w:rPr>
          <w:b/>
          <w:bCs/>
          <w:lang w:val="ru-RU"/>
        </w:rPr>
        <w:t>резолвинг</w:t>
      </w:r>
      <w:proofErr w:type="spellEnd"/>
      <w:r w:rsidRPr="00802139">
        <w:rPr>
          <w:b/>
          <w:bCs/>
          <w:lang w:val="ru-RU"/>
        </w:rPr>
        <w:t xml:space="preserve"> </w:t>
      </w:r>
      <w:proofErr w:type="spellStart"/>
      <w:r w:rsidRPr="00802139">
        <w:rPr>
          <w:b/>
          <w:bCs/>
        </w:rPr>
        <w:t>classpath</w:t>
      </w:r>
      <w:proofErr w:type="spellEnd"/>
    </w:p>
    <w:p w14:paraId="2D7C710A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GitCheckoutService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JGit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classpath</w:t>
      </w:r>
      <w:proofErr w:type="spellEnd"/>
      <w:r w:rsidRPr="00802139">
        <w:rPr>
          <w:lang w:val="ru-RU"/>
        </w:rPr>
        <w:t>.]</w:t>
      </w:r>
    </w:p>
    <w:p w14:paraId="1A095EE8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2.3.2 Построение графа кода (</w:t>
      </w:r>
      <w:r w:rsidRPr="00802139">
        <w:rPr>
          <w:b/>
          <w:bCs/>
        </w:rPr>
        <w:t>PSI</w:t>
      </w:r>
      <w:r w:rsidRPr="00802139">
        <w:rPr>
          <w:b/>
          <w:bCs/>
          <w:lang w:val="ru-RU"/>
        </w:rPr>
        <w:t>-</w:t>
      </w:r>
      <w:proofErr w:type="spellStart"/>
      <w:r w:rsidRPr="00802139">
        <w:rPr>
          <w:b/>
          <w:bCs/>
          <w:lang w:val="ru-RU"/>
        </w:rPr>
        <w:t>парсинг</w:t>
      </w:r>
      <w:proofErr w:type="spellEnd"/>
      <w:r w:rsidRPr="00802139">
        <w:rPr>
          <w:b/>
          <w:bCs/>
          <w:lang w:val="ru-RU"/>
        </w:rPr>
        <w:t xml:space="preserve"> </w:t>
      </w:r>
      <w:r w:rsidRPr="00802139">
        <w:rPr>
          <w:b/>
          <w:bCs/>
        </w:rPr>
        <w:t>Kotlin</w:t>
      </w:r>
      <w:r w:rsidRPr="00802139">
        <w:rPr>
          <w:b/>
          <w:bCs/>
          <w:lang w:val="ru-RU"/>
        </w:rPr>
        <w:t>)</w:t>
      </w:r>
    </w:p>
    <w:p w14:paraId="748ABA30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KotlinGraphBuilder</w:t>
      </w:r>
      <w:proofErr w:type="spellEnd"/>
      <w:r w:rsidRPr="00802139">
        <w:rPr>
          <w:lang w:val="ru-RU"/>
        </w:rPr>
        <w:t>, двухфазная архитектура.]</w:t>
      </w:r>
    </w:p>
    <w:p w14:paraId="0915CC13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2.3.3 Линковка связей (7 фаз)</w:t>
      </w:r>
    </w:p>
    <w:p w14:paraId="24429DBE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GraphLinkerImpl</w:t>
      </w:r>
      <w:proofErr w:type="spellEnd"/>
      <w:r w:rsidRPr="00802139">
        <w:rPr>
          <w:lang w:val="ru-RU"/>
        </w:rPr>
        <w:t>, 7 специализированных линкеров.]</w:t>
      </w:r>
    </w:p>
    <w:p w14:paraId="2AAA3547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2.3.4 Анализ библиотек через </w:t>
      </w:r>
      <w:proofErr w:type="spellStart"/>
      <w:r w:rsidRPr="00802139">
        <w:rPr>
          <w:b/>
          <w:bCs/>
          <w:lang w:val="ru-RU"/>
        </w:rPr>
        <w:t>байткод</w:t>
      </w:r>
      <w:proofErr w:type="spellEnd"/>
      <w:r w:rsidRPr="00802139">
        <w:rPr>
          <w:b/>
          <w:bCs/>
          <w:lang w:val="ru-RU"/>
        </w:rPr>
        <w:t xml:space="preserve"> (</w:t>
      </w:r>
      <w:r w:rsidRPr="00802139">
        <w:rPr>
          <w:b/>
          <w:bCs/>
        </w:rPr>
        <w:t>ASM</w:t>
      </w:r>
      <w:r w:rsidRPr="00802139">
        <w:rPr>
          <w:b/>
          <w:bCs/>
          <w:lang w:val="ru-RU"/>
        </w:rPr>
        <w:t>)</w:t>
      </w:r>
    </w:p>
    <w:p w14:paraId="5ECAA18F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LibraryBuilderImpl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BytecodeParser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HttpBytecodeAnalyzer</w:t>
      </w:r>
      <w:proofErr w:type="spellEnd"/>
      <w:r w:rsidRPr="00802139">
        <w:rPr>
          <w:lang w:val="ru-RU"/>
        </w:rPr>
        <w:t>.]</w:t>
      </w:r>
    </w:p>
    <w:p w14:paraId="1EA4D0B4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2.3.5 Семантическое </w:t>
      </w:r>
      <w:proofErr w:type="spellStart"/>
      <w:r w:rsidRPr="00802139">
        <w:rPr>
          <w:b/>
          <w:bCs/>
          <w:lang w:val="ru-RU"/>
        </w:rPr>
        <w:t>чанкование</w:t>
      </w:r>
      <w:proofErr w:type="spellEnd"/>
    </w:p>
    <w:p w14:paraId="33E7567E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ChunkBuildOrchestratorImpl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PerNodeChunkStrategy</w:t>
      </w:r>
      <w:proofErr w:type="spellEnd"/>
      <w:r w:rsidRPr="00802139">
        <w:rPr>
          <w:lang w:val="ru-RU"/>
        </w:rPr>
        <w:t>.]</w:t>
      </w:r>
    </w:p>
    <w:p w14:paraId="4CEDF617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2.3.6 Генерация векторных представлений (</w:t>
      </w:r>
      <w:r w:rsidRPr="00802139">
        <w:rPr>
          <w:b/>
          <w:bCs/>
        </w:rPr>
        <w:t>Embeddings</w:t>
      </w:r>
      <w:r w:rsidRPr="00802139">
        <w:rPr>
          <w:b/>
          <w:bCs/>
          <w:lang w:val="ru-RU"/>
        </w:rPr>
        <w:t>)</w:t>
      </w:r>
    </w:p>
    <w:p w14:paraId="6006B3C9" w14:textId="77777777" w:rsidR="00802139" w:rsidRPr="00802139" w:rsidRDefault="00802139" w:rsidP="00802139">
      <w:r w:rsidRPr="00802139">
        <w:t xml:space="preserve">[TODO: </w:t>
      </w:r>
      <w:proofErr w:type="spellStart"/>
      <w:r w:rsidRPr="00802139">
        <w:t>EmbeddingStoreService</w:t>
      </w:r>
      <w:proofErr w:type="spellEnd"/>
      <w:r w:rsidRPr="00802139">
        <w:t xml:space="preserve">, bge-m3, </w:t>
      </w:r>
      <w:proofErr w:type="spellStart"/>
      <w:r w:rsidRPr="00802139">
        <w:t>pgvector</w:t>
      </w:r>
      <w:proofErr w:type="spellEnd"/>
      <w:r w:rsidRPr="00802139">
        <w:t>.]</w:t>
      </w:r>
    </w:p>
    <w:p w14:paraId="7C2C0147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2.3.7 Многоступенчатая генерация документации (</w:t>
      </w:r>
      <w:r w:rsidRPr="00802139">
        <w:rPr>
          <w:b/>
          <w:bCs/>
        </w:rPr>
        <w:t>Coder</w:t>
      </w:r>
      <w:r w:rsidRPr="00802139">
        <w:rPr>
          <w:b/>
          <w:bCs/>
          <w:lang w:val="ru-RU"/>
        </w:rPr>
        <w:t xml:space="preserve"> → </w:t>
      </w:r>
      <w:r w:rsidRPr="00802139">
        <w:rPr>
          <w:b/>
          <w:bCs/>
        </w:rPr>
        <w:t>Talker</w:t>
      </w:r>
      <w:r w:rsidRPr="00802139">
        <w:rPr>
          <w:b/>
          <w:bCs/>
          <w:lang w:val="ru-RU"/>
        </w:rPr>
        <w:t xml:space="preserve"> → </w:t>
      </w:r>
      <w:r w:rsidRPr="00802139">
        <w:rPr>
          <w:b/>
          <w:bCs/>
        </w:rPr>
        <w:t>Digest</w:t>
      </w:r>
      <w:r w:rsidRPr="00802139">
        <w:rPr>
          <w:b/>
          <w:bCs/>
          <w:lang w:val="ru-RU"/>
        </w:rPr>
        <w:t>)</w:t>
      </w:r>
    </w:p>
    <w:p w14:paraId="3F3A0A23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NodeDocGenerator</w:t>
      </w:r>
      <w:proofErr w:type="spellEnd"/>
      <w:r w:rsidRPr="00802139">
        <w:rPr>
          <w:lang w:val="ru-RU"/>
        </w:rPr>
        <w:t xml:space="preserve">, три этапа, </w:t>
      </w:r>
      <w:proofErr w:type="spellStart"/>
      <w:r w:rsidRPr="00802139">
        <w:rPr>
          <w:lang w:val="ru-RU"/>
        </w:rPr>
        <w:t>промпты</w:t>
      </w:r>
      <w:proofErr w:type="spellEnd"/>
      <w:r w:rsidRPr="00802139">
        <w:rPr>
          <w:lang w:val="ru-RU"/>
        </w:rPr>
        <w:t>.]</w:t>
      </w:r>
    </w:p>
    <w:p w14:paraId="30A3B89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2.4 Подсистема </w:t>
      </w:r>
      <w:r w:rsidRPr="00802139">
        <w:rPr>
          <w:b/>
          <w:bCs/>
        </w:rPr>
        <w:t>RAG</w:t>
      </w:r>
      <w:r w:rsidRPr="00802139">
        <w:rPr>
          <w:b/>
          <w:bCs/>
          <w:lang w:val="ru-RU"/>
        </w:rPr>
        <w:t xml:space="preserve">: </w:t>
      </w:r>
      <w:proofErr w:type="spellStart"/>
      <w:r w:rsidRPr="00802139">
        <w:rPr>
          <w:b/>
          <w:bCs/>
          <w:lang w:val="ru-RU"/>
        </w:rPr>
        <w:t>графовое</w:t>
      </w:r>
      <w:proofErr w:type="spellEnd"/>
      <w:r w:rsidRPr="00802139">
        <w:rPr>
          <w:b/>
          <w:bCs/>
          <w:lang w:val="ru-RU"/>
        </w:rPr>
        <w:t xml:space="preserve"> расширение контекста</w:t>
      </w:r>
    </w:p>
    <w:p w14:paraId="13EDEEA0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RagServiceImpl</w:t>
      </w:r>
      <w:proofErr w:type="spellEnd"/>
      <w:r w:rsidRPr="00802139">
        <w:rPr>
          <w:lang w:val="ru-RU"/>
        </w:rPr>
        <w:t xml:space="preserve">, </w:t>
      </w:r>
      <w:r w:rsidRPr="00802139">
        <w:t>FSM</w:t>
      </w:r>
      <w:r w:rsidRPr="00802139">
        <w:rPr>
          <w:lang w:val="ru-RU"/>
        </w:rPr>
        <w:t>-архитектура, 10 типов шагов.]</w:t>
      </w:r>
    </w:p>
    <w:p w14:paraId="29E81B36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2.5 Кросс-</w:t>
      </w:r>
      <w:proofErr w:type="spellStart"/>
      <w:r w:rsidRPr="00802139">
        <w:rPr>
          <w:b/>
          <w:bCs/>
          <w:lang w:val="ru-RU"/>
        </w:rPr>
        <w:t>приложенческий</w:t>
      </w:r>
      <w:proofErr w:type="spellEnd"/>
      <w:r w:rsidRPr="00802139">
        <w:rPr>
          <w:b/>
          <w:bCs/>
          <w:lang w:val="ru-RU"/>
        </w:rPr>
        <w:t xml:space="preserve"> анализ интеграций</w:t>
      </w:r>
    </w:p>
    <w:p w14:paraId="4868AB1A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lastRenderedPageBreak/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CrossAppGraphServiceImpl</w:t>
      </w:r>
      <w:proofErr w:type="spellEnd"/>
      <w:r w:rsidRPr="00802139">
        <w:rPr>
          <w:lang w:val="ru-RU"/>
        </w:rPr>
        <w:t xml:space="preserve">, паттерны </w:t>
      </w:r>
      <w:r w:rsidRPr="00802139">
        <w:t>FQN</w:t>
      </w:r>
      <w:r w:rsidRPr="00802139">
        <w:rPr>
          <w:lang w:val="ru-RU"/>
        </w:rPr>
        <w:t>.]</w:t>
      </w:r>
    </w:p>
    <w:p w14:paraId="7278DF08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2.6 Выбор технологического стека и его обоснование</w:t>
      </w:r>
    </w:p>
    <w:p w14:paraId="221126E6" w14:textId="77777777" w:rsidR="00802139" w:rsidRPr="00802139" w:rsidRDefault="00802139" w:rsidP="00802139">
      <w:r w:rsidRPr="00802139">
        <w:t xml:space="preserve">[TODO: Kotlin + Spring Boot + PostgreSQL + </w:t>
      </w:r>
      <w:proofErr w:type="spellStart"/>
      <w:r w:rsidRPr="00802139">
        <w:t>Ollama</w:t>
      </w:r>
      <w:proofErr w:type="spellEnd"/>
      <w:r w:rsidRPr="00802139">
        <w:t xml:space="preserve"> + Resilience4j + Cytoscape.js и </w:t>
      </w:r>
      <w:proofErr w:type="spellStart"/>
      <w:r w:rsidRPr="00802139">
        <w:t>др</w:t>
      </w:r>
      <w:proofErr w:type="spellEnd"/>
      <w:r w:rsidRPr="00802139">
        <w:t>.]</w:t>
      </w:r>
    </w:p>
    <w:p w14:paraId="070E1C1A" w14:textId="77777777" w:rsidR="00802139" w:rsidRPr="00802139" w:rsidRDefault="00802139" w:rsidP="00802139">
      <w:r w:rsidRPr="00802139">
        <w:br w:type="page"/>
      </w:r>
    </w:p>
    <w:p w14:paraId="4358BD0E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lastRenderedPageBreak/>
        <w:t>3. РЕАЛИЗАЦИЯ КЛЮЧЕВЫХ КОМПОНЕНТОВ СИСТЕМЫ</w:t>
      </w:r>
    </w:p>
    <w:p w14:paraId="3E5990FC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3.1 </w:t>
      </w:r>
      <w:proofErr w:type="spellStart"/>
      <w:r w:rsidRPr="00802139">
        <w:rPr>
          <w:b/>
          <w:bCs/>
          <w:lang w:val="ru-RU"/>
        </w:rPr>
        <w:t>Парсинг</w:t>
      </w:r>
      <w:proofErr w:type="spellEnd"/>
      <w:r w:rsidRPr="00802139">
        <w:rPr>
          <w:b/>
          <w:bCs/>
          <w:lang w:val="ru-RU"/>
        </w:rPr>
        <w:t xml:space="preserve"> исходного кода с полным разрешением типов</w:t>
      </w:r>
    </w:p>
    <w:p w14:paraId="0D1BF7A8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KotlinGraphBuilder</w:t>
      </w:r>
      <w:proofErr w:type="spellEnd"/>
      <w:r w:rsidRPr="00802139">
        <w:rPr>
          <w:lang w:val="ru-RU"/>
        </w:rPr>
        <w:t xml:space="preserve">: настройка </w:t>
      </w:r>
      <w:proofErr w:type="spellStart"/>
      <w:r w:rsidRPr="00802139">
        <w:t>KotlinCoreEnvironment</w:t>
      </w:r>
      <w:proofErr w:type="spellEnd"/>
      <w:r w:rsidRPr="00802139">
        <w:rPr>
          <w:lang w:val="ru-RU"/>
        </w:rPr>
        <w:t xml:space="preserve">, обход </w:t>
      </w:r>
      <w:r w:rsidRPr="00802139">
        <w:t>PSI</w:t>
      </w:r>
      <w:r w:rsidRPr="00802139">
        <w:rPr>
          <w:lang w:val="ru-RU"/>
        </w:rPr>
        <w:t xml:space="preserve">-дерева, </w:t>
      </w:r>
      <w:proofErr w:type="spellStart"/>
      <w:r w:rsidRPr="00802139">
        <w:t>RawUsage</w:t>
      </w:r>
      <w:proofErr w:type="spellEnd"/>
      <w:r w:rsidRPr="00802139">
        <w:rPr>
          <w:lang w:val="ru-RU"/>
        </w:rPr>
        <w:t>.]</w:t>
      </w:r>
    </w:p>
    <w:p w14:paraId="04F88EEC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3.2 Обнаружение интеграционных точек</w:t>
      </w:r>
    </w:p>
    <w:p w14:paraId="4E8FB1A0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3.2.1 </w:t>
      </w:r>
      <w:r w:rsidRPr="00802139">
        <w:rPr>
          <w:b/>
          <w:bCs/>
        </w:rPr>
        <w:t>HTTP</w:t>
      </w:r>
      <w:r w:rsidRPr="00802139">
        <w:rPr>
          <w:b/>
          <w:bCs/>
          <w:lang w:val="ru-RU"/>
        </w:rPr>
        <w:t>-интеграции</w:t>
      </w:r>
    </w:p>
    <w:p w14:paraId="799E224F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IntegrationEdgeLinker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HttpBytecodeAnalyzer</w:t>
      </w:r>
      <w:proofErr w:type="spellEnd"/>
      <w:r w:rsidRPr="00802139">
        <w:rPr>
          <w:lang w:val="ru-RU"/>
        </w:rPr>
        <w:t xml:space="preserve">, виртуальные </w:t>
      </w:r>
      <w:r w:rsidRPr="00802139">
        <w:t>ENDPOINT</w:t>
      </w:r>
      <w:r w:rsidRPr="00802139">
        <w:rPr>
          <w:lang w:val="ru-RU"/>
        </w:rPr>
        <w:t>-узлы.]</w:t>
      </w:r>
    </w:p>
    <w:p w14:paraId="42973313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3.2.2 </w:t>
      </w:r>
      <w:r w:rsidRPr="00802139">
        <w:rPr>
          <w:b/>
          <w:bCs/>
        </w:rPr>
        <w:t>Kafka</w:t>
      </w:r>
      <w:r w:rsidRPr="00802139">
        <w:rPr>
          <w:b/>
          <w:bCs/>
          <w:lang w:val="ru-RU"/>
        </w:rPr>
        <w:t>-интеграции</w:t>
      </w:r>
    </w:p>
    <w:p w14:paraId="3D8F3BD7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>: @</w:t>
      </w:r>
      <w:proofErr w:type="spellStart"/>
      <w:r w:rsidRPr="00802139">
        <w:t>KafkaListener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KafkaTemplate</w:t>
      </w:r>
      <w:proofErr w:type="spellEnd"/>
      <w:r w:rsidRPr="00802139">
        <w:rPr>
          <w:lang w:val="ru-RU"/>
        </w:rPr>
        <w:t xml:space="preserve">, виртуальные </w:t>
      </w:r>
      <w:r w:rsidRPr="00802139">
        <w:t>TOPIC</w:t>
      </w:r>
      <w:r w:rsidRPr="00802139">
        <w:rPr>
          <w:lang w:val="ru-RU"/>
        </w:rPr>
        <w:t>-узлы.]</w:t>
      </w:r>
    </w:p>
    <w:p w14:paraId="3AF77C13" w14:textId="77777777" w:rsidR="00802139" w:rsidRPr="00802139" w:rsidRDefault="00802139" w:rsidP="00802139">
      <w:pPr>
        <w:rPr>
          <w:b/>
          <w:bCs/>
        </w:rPr>
      </w:pPr>
      <w:r w:rsidRPr="00802139">
        <w:rPr>
          <w:b/>
          <w:bCs/>
        </w:rPr>
        <w:t>3.2.3 Camel-</w:t>
      </w:r>
      <w:proofErr w:type="spellStart"/>
      <w:r w:rsidRPr="00802139">
        <w:rPr>
          <w:b/>
          <w:bCs/>
        </w:rPr>
        <w:t>интеграции</w:t>
      </w:r>
      <w:proofErr w:type="spellEnd"/>
    </w:p>
    <w:p w14:paraId="435FBDFE" w14:textId="77777777" w:rsidR="00802139" w:rsidRPr="00802139" w:rsidRDefault="00802139" w:rsidP="00802139">
      <w:r w:rsidRPr="00802139">
        <w:t xml:space="preserve">[TODO: </w:t>
      </w:r>
      <w:proofErr w:type="spellStart"/>
      <w:r w:rsidRPr="00802139">
        <w:t>RouteBuilder</w:t>
      </w:r>
      <w:proofErr w:type="spellEnd"/>
      <w:r w:rsidRPr="00802139">
        <w:t xml:space="preserve">, </w:t>
      </w:r>
      <w:proofErr w:type="spellStart"/>
      <w:r w:rsidRPr="00802139">
        <w:t>ProducerTemplate</w:t>
      </w:r>
      <w:proofErr w:type="spellEnd"/>
      <w:r w:rsidRPr="00802139">
        <w:t xml:space="preserve">, </w:t>
      </w:r>
      <w:proofErr w:type="spellStart"/>
      <w:r w:rsidRPr="00802139">
        <w:t>CamelCallSite</w:t>
      </w:r>
      <w:proofErr w:type="spellEnd"/>
      <w:r w:rsidRPr="00802139">
        <w:t>.]</w:t>
      </w:r>
    </w:p>
    <w:p w14:paraId="4B0891FD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3.3 Анализ зависимостей через </w:t>
      </w:r>
      <w:proofErr w:type="spellStart"/>
      <w:r w:rsidRPr="00802139">
        <w:rPr>
          <w:b/>
          <w:bCs/>
          <w:lang w:val="ru-RU"/>
        </w:rPr>
        <w:t>байткод</w:t>
      </w:r>
      <w:proofErr w:type="spellEnd"/>
      <w:r w:rsidRPr="00802139">
        <w:rPr>
          <w:b/>
          <w:bCs/>
          <w:lang w:val="ru-RU"/>
        </w:rPr>
        <w:t xml:space="preserve"> (</w:t>
      </w:r>
      <w:r w:rsidRPr="00802139">
        <w:rPr>
          <w:b/>
          <w:bCs/>
        </w:rPr>
        <w:t>ASM</w:t>
      </w:r>
      <w:r w:rsidRPr="00802139">
        <w:rPr>
          <w:b/>
          <w:bCs/>
          <w:lang w:val="ru-RU"/>
        </w:rPr>
        <w:t>)</w:t>
      </w:r>
    </w:p>
    <w:p w14:paraId="22D57326" w14:textId="77777777" w:rsidR="00802139" w:rsidRPr="00802139" w:rsidRDefault="00802139" w:rsidP="00802139">
      <w:r w:rsidRPr="00802139">
        <w:t xml:space="preserve">[TODO: </w:t>
      </w:r>
      <w:proofErr w:type="spellStart"/>
      <w:r w:rsidRPr="00802139">
        <w:t>BytecodeParser</w:t>
      </w:r>
      <w:proofErr w:type="spellEnd"/>
      <w:r w:rsidRPr="00802139">
        <w:t xml:space="preserve">: </w:t>
      </w:r>
      <w:proofErr w:type="spellStart"/>
      <w:r w:rsidRPr="00802139">
        <w:t>ClassReader</w:t>
      </w:r>
      <w:proofErr w:type="spellEnd"/>
      <w:r w:rsidRPr="00802139">
        <w:t xml:space="preserve">, </w:t>
      </w:r>
      <w:proofErr w:type="spellStart"/>
      <w:r w:rsidRPr="00802139">
        <w:t>ClassVisitor</w:t>
      </w:r>
      <w:proofErr w:type="spellEnd"/>
      <w:r w:rsidRPr="00802139">
        <w:t xml:space="preserve">, </w:t>
      </w:r>
      <w:proofErr w:type="spellStart"/>
      <w:r w:rsidRPr="00802139">
        <w:t>MethodVisitor</w:t>
      </w:r>
      <w:proofErr w:type="spellEnd"/>
      <w:r w:rsidRPr="00802139">
        <w:t xml:space="preserve">, </w:t>
      </w:r>
      <w:proofErr w:type="spellStart"/>
      <w:r w:rsidRPr="00802139">
        <w:t>StackInterpreter</w:t>
      </w:r>
      <w:proofErr w:type="spellEnd"/>
      <w:r w:rsidRPr="00802139">
        <w:t>.]</w:t>
      </w:r>
    </w:p>
    <w:p w14:paraId="71AF4348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3.4 Двухступенчатая генерация документации</w:t>
      </w:r>
    </w:p>
    <w:p w14:paraId="6BB5101F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3.4.1 Этап </w:t>
      </w:r>
      <w:r w:rsidRPr="00802139">
        <w:rPr>
          <w:b/>
          <w:bCs/>
        </w:rPr>
        <w:t>Coder</w:t>
      </w:r>
      <w:r w:rsidRPr="00802139">
        <w:rPr>
          <w:b/>
          <w:bCs/>
          <w:lang w:val="ru-RU"/>
        </w:rPr>
        <w:t>: техническое описание</w:t>
      </w:r>
    </w:p>
    <w:p w14:paraId="1C3875EB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OllamaCoderClient</w:t>
      </w:r>
      <w:proofErr w:type="spellEnd"/>
      <w:r w:rsidRPr="00802139">
        <w:rPr>
          <w:lang w:val="ru-RU"/>
        </w:rPr>
        <w:t xml:space="preserve">, системный </w:t>
      </w:r>
      <w:proofErr w:type="spellStart"/>
      <w:r w:rsidRPr="00802139">
        <w:rPr>
          <w:lang w:val="ru-RU"/>
        </w:rPr>
        <w:t>промпт</w:t>
      </w:r>
      <w:proofErr w:type="spellEnd"/>
      <w:r w:rsidRPr="00802139">
        <w:rPr>
          <w:lang w:val="ru-RU"/>
        </w:rPr>
        <w:t>, параметры модели.]</w:t>
      </w:r>
    </w:p>
    <w:p w14:paraId="3D106734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3.4.2 Этап </w:t>
      </w:r>
      <w:r w:rsidRPr="00802139">
        <w:rPr>
          <w:b/>
          <w:bCs/>
        </w:rPr>
        <w:t>Talker</w:t>
      </w:r>
      <w:r w:rsidRPr="00802139">
        <w:rPr>
          <w:b/>
          <w:bCs/>
          <w:lang w:val="ru-RU"/>
        </w:rPr>
        <w:t>: человеко-ориентированное описание</w:t>
      </w:r>
    </w:p>
    <w:p w14:paraId="3953FD86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OllamaTalkerClient</w:t>
      </w:r>
      <w:proofErr w:type="spellEnd"/>
      <w:r w:rsidRPr="00802139">
        <w:rPr>
          <w:lang w:val="ru-RU"/>
        </w:rPr>
        <w:t xml:space="preserve">, правила </w:t>
      </w:r>
      <w:proofErr w:type="spellStart"/>
      <w:r w:rsidRPr="00802139">
        <w:rPr>
          <w:lang w:val="ru-RU"/>
        </w:rPr>
        <w:t>промпта</w:t>
      </w:r>
      <w:proofErr w:type="spellEnd"/>
      <w:r w:rsidRPr="00802139">
        <w:rPr>
          <w:lang w:val="ru-RU"/>
        </w:rPr>
        <w:t>, пример трансформации.]</w:t>
      </w:r>
    </w:p>
    <w:p w14:paraId="6631CA08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3.4.3 Валидация и цикл перегенерации</w:t>
      </w:r>
    </w:p>
    <w:p w14:paraId="1F207245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LangGuards</w:t>
      </w:r>
      <w:proofErr w:type="spellEnd"/>
      <w:r w:rsidRPr="00802139">
        <w:rPr>
          <w:lang w:val="ru-RU"/>
        </w:rPr>
        <w:t>, проверки качества, цикл перегенерации.]</w:t>
      </w:r>
    </w:p>
    <w:p w14:paraId="3ACC80F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3.5 Реализация </w:t>
      </w:r>
      <w:r w:rsidRPr="00802139">
        <w:rPr>
          <w:b/>
          <w:bCs/>
        </w:rPr>
        <w:t>RAG</w:t>
      </w:r>
      <w:r w:rsidRPr="00802139">
        <w:rPr>
          <w:b/>
          <w:bCs/>
          <w:lang w:val="ru-RU"/>
        </w:rPr>
        <w:t xml:space="preserve"> с </w:t>
      </w:r>
      <w:proofErr w:type="spellStart"/>
      <w:r w:rsidRPr="00802139">
        <w:rPr>
          <w:b/>
          <w:bCs/>
          <w:lang w:val="ru-RU"/>
        </w:rPr>
        <w:t>графовым</w:t>
      </w:r>
      <w:proofErr w:type="spellEnd"/>
      <w:r w:rsidRPr="00802139">
        <w:rPr>
          <w:b/>
          <w:bCs/>
          <w:lang w:val="ru-RU"/>
        </w:rPr>
        <w:t xml:space="preserve"> расширением</w:t>
      </w:r>
    </w:p>
    <w:p w14:paraId="527CF4B3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GraphRequestProcessor</w:t>
      </w:r>
      <w:proofErr w:type="spellEnd"/>
      <w:r w:rsidRPr="00802139">
        <w:rPr>
          <w:lang w:val="ru-RU"/>
        </w:rPr>
        <w:t xml:space="preserve">, </w:t>
      </w:r>
      <w:r w:rsidRPr="00802139">
        <w:t>FSM</w:t>
      </w:r>
      <w:r w:rsidRPr="00802139">
        <w:rPr>
          <w:lang w:val="ru-RU"/>
        </w:rPr>
        <w:t>, шаги обработки, формирование контекста.]</w:t>
      </w:r>
    </w:p>
    <w:p w14:paraId="1EC456DD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3.6 Обеспечение отказоустойчивости </w:t>
      </w:r>
      <w:r w:rsidRPr="00802139">
        <w:rPr>
          <w:b/>
          <w:bCs/>
        </w:rPr>
        <w:t>LLM</w:t>
      </w:r>
      <w:r w:rsidRPr="00802139">
        <w:rPr>
          <w:b/>
          <w:bCs/>
          <w:lang w:val="ru-RU"/>
        </w:rPr>
        <w:t>-вызовов</w:t>
      </w:r>
    </w:p>
    <w:p w14:paraId="6D451BF9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r w:rsidRPr="00802139">
        <w:t>Resilience</w:t>
      </w:r>
      <w:r w:rsidRPr="00802139">
        <w:rPr>
          <w:lang w:val="ru-RU"/>
        </w:rPr>
        <w:t>4</w:t>
      </w:r>
      <w:proofErr w:type="spellStart"/>
      <w:r w:rsidRPr="00802139">
        <w:t>jConfig</w:t>
      </w:r>
      <w:proofErr w:type="spellEnd"/>
      <w:r w:rsidRPr="00802139">
        <w:rPr>
          <w:lang w:val="ru-RU"/>
        </w:rPr>
        <w:t xml:space="preserve">: </w:t>
      </w:r>
      <w:r w:rsidRPr="00802139">
        <w:t>Circuit</w:t>
      </w:r>
      <w:r w:rsidRPr="00802139">
        <w:rPr>
          <w:lang w:val="ru-RU"/>
        </w:rPr>
        <w:t xml:space="preserve"> </w:t>
      </w:r>
      <w:r w:rsidRPr="00802139">
        <w:t>Breaker</w:t>
      </w:r>
      <w:r w:rsidRPr="00802139">
        <w:rPr>
          <w:lang w:val="ru-RU"/>
        </w:rPr>
        <w:t xml:space="preserve">, </w:t>
      </w:r>
      <w:r w:rsidRPr="00802139">
        <w:t>Retry</w:t>
      </w:r>
      <w:r w:rsidRPr="00802139">
        <w:rPr>
          <w:lang w:val="ru-RU"/>
        </w:rPr>
        <w:t xml:space="preserve">, </w:t>
      </w:r>
      <w:r w:rsidRPr="00802139">
        <w:t>Bulkhead</w:t>
      </w:r>
      <w:r w:rsidRPr="00802139">
        <w:rPr>
          <w:lang w:val="ru-RU"/>
        </w:rPr>
        <w:t>.]</w:t>
      </w:r>
    </w:p>
    <w:p w14:paraId="0F4F086F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3.7 Безопасность и аудит</w:t>
      </w:r>
    </w:p>
    <w:p w14:paraId="6603503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3.7.1 </w:t>
      </w:r>
      <w:r w:rsidRPr="00802139">
        <w:rPr>
          <w:b/>
          <w:bCs/>
        </w:rPr>
        <w:t>API</w:t>
      </w:r>
      <w:r w:rsidRPr="00802139">
        <w:rPr>
          <w:b/>
          <w:bCs/>
          <w:lang w:val="ru-RU"/>
        </w:rPr>
        <w:t>-ключи и аутентификация</w:t>
      </w:r>
    </w:p>
    <w:p w14:paraId="2829D355" w14:textId="77777777" w:rsidR="00802139" w:rsidRPr="00802139" w:rsidRDefault="00802139" w:rsidP="00802139">
      <w:r w:rsidRPr="00802139">
        <w:t xml:space="preserve">[TODO: </w:t>
      </w:r>
      <w:proofErr w:type="spellStart"/>
      <w:r w:rsidRPr="00802139">
        <w:t>ApiKeyAuthenticationFilter</w:t>
      </w:r>
      <w:proofErr w:type="spellEnd"/>
      <w:r w:rsidRPr="00802139">
        <w:t>, SHA-256, scopes.]</w:t>
      </w:r>
    </w:p>
    <w:p w14:paraId="679D2CEF" w14:textId="77777777" w:rsidR="00802139" w:rsidRPr="00802139" w:rsidRDefault="00802139" w:rsidP="00802139">
      <w:pPr>
        <w:rPr>
          <w:b/>
          <w:bCs/>
        </w:rPr>
      </w:pPr>
      <w:r w:rsidRPr="00802139">
        <w:rPr>
          <w:b/>
          <w:bCs/>
        </w:rPr>
        <w:lastRenderedPageBreak/>
        <w:t>3.7.2 Rate limiting</w:t>
      </w:r>
    </w:p>
    <w:p w14:paraId="13D1AA7D" w14:textId="77777777" w:rsidR="00802139" w:rsidRPr="00802139" w:rsidRDefault="00802139" w:rsidP="00802139">
      <w:r w:rsidRPr="00802139">
        <w:t xml:space="preserve">[TODO: </w:t>
      </w:r>
      <w:proofErr w:type="spellStart"/>
      <w:r w:rsidRPr="00802139">
        <w:t>RateLimitFilter</w:t>
      </w:r>
      <w:proofErr w:type="spellEnd"/>
      <w:r w:rsidRPr="00802139">
        <w:t>, Redis Sorted Sets, sliding window.]</w:t>
      </w:r>
    </w:p>
    <w:p w14:paraId="6D8632D5" w14:textId="77777777" w:rsidR="00802139" w:rsidRPr="00802139" w:rsidRDefault="00802139" w:rsidP="00802139">
      <w:pPr>
        <w:rPr>
          <w:b/>
          <w:bCs/>
        </w:rPr>
      </w:pPr>
      <w:r w:rsidRPr="00802139">
        <w:rPr>
          <w:b/>
          <w:bCs/>
        </w:rPr>
        <w:t xml:space="preserve">3.7.3 </w:t>
      </w:r>
      <w:proofErr w:type="spellStart"/>
      <w:r w:rsidRPr="00802139">
        <w:rPr>
          <w:b/>
          <w:bCs/>
        </w:rPr>
        <w:t>Журнал</w:t>
      </w:r>
      <w:proofErr w:type="spellEnd"/>
      <w:r w:rsidRPr="00802139">
        <w:rPr>
          <w:b/>
          <w:bCs/>
        </w:rPr>
        <w:t xml:space="preserve"> </w:t>
      </w:r>
      <w:proofErr w:type="spellStart"/>
      <w:r w:rsidRPr="00802139">
        <w:rPr>
          <w:b/>
          <w:bCs/>
        </w:rPr>
        <w:t>аудита</w:t>
      </w:r>
      <w:proofErr w:type="spellEnd"/>
    </w:p>
    <w:p w14:paraId="505902C6" w14:textId="77777777" w:rsidR="00802139" w:rsidRPr="00802139" w:rsidRDefault="00802139" w:rsidP="00802139">
      <w:r w:rsidRPr="00802139">
        <w:t xml:space="preserve">[TODO: </w:t>
      </w:r>
      <w:proofErr w:type="spellStart"/>
      <w:r w:rsidRPr="00802139">
        <w:t>AuditWebFilter</w:t>
      </w:r>
      <w:proofErr w:type="spellEnd"/>
      <w:r w:rsidRPr="00802139">
        <w:t xml:space="preserve">, async </w:t>
      </w:r>
      <w:proofErr w:type="spellStart"/>
      <w:r w:rsidRPr="00802139">
        <w:t>запись</w:t>
      </w:r>
      <w:proofErr w:type="spellEnd"/>
      <w:r w:rsidRPr="00802139">
        <w:t>, REST API.]</w:t>
      </w:r>
    </w:p>
    <w:p w14:paraId="01CC4744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3.8 Визуализация графа кода</w:t>
      </w:r>
    </w:p>
    <w:p w14:paraId="14D6AD4F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3.8.1 </w:t>
      </w:r>
      <w:r w:rsidRPr="00802139">
        <w:rPr>
          <w:b/>
          <w:bCs/>
        </w:rPr>
        <w:t>Single</w:t>
      </w:r>
      <w:r w:rsidRPr="00802139">
        <w:rPr>
          <w:b/>
          <w:bCs/>
          <w:lang w:val="ru-RU"/>
        </w:rPr>
        <w:t>-</w:t>
      </w:r>
      <w:r w:rsidRPr="00802139">
        <w:rPr>
          <w:b/>
          <w:bCs/>
        </w:rPr>
        <w:t>App</w:t>
      </w:r>
      <w:r w:rsidRPr="00802139">
        <w:rPr>
          <w:b/>
          <w:bCs/>
          <w:lang w:val="ru-RU"/>
        </w:rPr>
        <w:t xml:space="preserve"> режим</w:t>
      </w:r>
    </w:p>
    <w:p w14:paraId="0AC36C9F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Cytoscape</w:t>
      </w:r>
      <w:proofErr w:type="spellEnd"/>
      <w:r w:rsidRPr="00802139">
        <w:rPr>
          <w:lang w:val="ru-RU"/>
        </w:rPr>
        <w:t>.</w:t>
      </w:r>
      <w:proofErr w:type="spellStart"/>
      <w:r w:rsidRPr="00802139">
        <w:t>js</w:t>
      </w:r>
      <w:proofErr w:type="spellEnd"/>
      <w:r w:rsidRPr="00802139">
        <w:rPr>
          <w:lang w:val="ru-RU"/>
        </w:rPr>
        <w:t xml:space="preserve">, 6 </w:t>
      </w:r>
      <w:r w:rsidRPr="00802139">
        <w:t>layouts</w:t>
      </w:r>
      <w:r w:rsidRPr="00802139">
        <w:rPr>
          <w:lang w:val="ru-RU"/>
        </w:rPr>
        <w:t>, фильтрация, поиск, экспорт.]</w:t>
      </w:r>
    </w:p>
    <w:p w14:paraId="062ACDB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3.8.2 </w:t>
      </w:r>
      <w:r w:rsidRPr="00802139">
        <w:rPr>
          <w:b/>
          <w:bCs/>
        </w:rPr>
        <w:t>Cross</w:t>
      </w:r>
      <w:r w:rsidRPr="00802139">
        <w:rPr>
          <w:b/>
          <w:bCs/>
          <w:lang w:val="ru-RU"/>
        </w:rPr>
        <w:t>-</w:t>
      </w:r>
      <w:r w:rsidRPr="00802139">
        <w:rPr>
          <w:b/>
          <w:bCs/>
        </w:rPr>
        <w:t>App</w:t>
      </w:r>
      <w:r w:rsidRPr="00802139">
        <w:rPr>
          <w:b/>
          <w:bCs/>
          <w:lang w:val="ru-RU"/>
        </w:rPr>
        <w:t xml:space="preserve"> режим</w:t>
      </w:r>
    </w:p>
    <w:p w14:paraId="33233ABA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rPr>
          <w:lang w:val="ru-RU"/>
        </w:rPr>
        <w:t>Мультиселект</w:t>
      </w:r>
      <w:proofErr w:type="spellEnd"/>
      <w:r w:rsidRPr="00802139">
        <w:rPr>
          <w:lang w:val="ru-RU"/>
        </w:rPr>
        <w:t xml:space="preserve">, фильтр по интеграциям, </w:t>
      </w:r>
      <w:proofErr w:type="spellStart"/>
      <w:r w:rsidRPr="00802139">
        <w:t>breadthfirst</w:t>
      </w:r>
      <w:proofErr w:type="spellEnd"/>
      <w:r w:rsidRPr="00802139">
        <w:rPr>
          <w:lang w:val="ru-RU"/>
        </w:rPr>
        <w:t xml:space="preserve"> </w:t>
      </w:r>
      <w:r w:rsidRPr="00802139">
        <w:t>layout</w:t>
      </w:r>
      <w:r w:rsidRPr="00802139">
        <w:rPr>
          <w:lang w:val="ru-RU"/>
        </w:rPr>
        <w:t>.]</w:t>
      </w:r>
    </w:p>
    <w:p w14:paraId="6990C976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3.9 </w:t>
      </w:r>
      <w:r w:rsidRPr="00802139">
        <w:rPr>
          <w:b/>
          <w:bCs/>
        </w:rPr>
        <w:t>REST</w:t>
      </w:r>
      <w:r w:rsidRPr="00802139">
        <w:rPr>
          <w:b/>
          <w:bCs/>
          <w:lang w:val="ru-RU"/>
        </w:rPr>
        <w:t xml:space="preserve"> </w:t>
      </w:r>
      <w:r w:rsidRPr="00802139">
        <w:rPr>
          <w:b/>
          <w:bCs/>
        </w:rPr>
        <w:t>API</w:t>
      </w:r>
      <w:r w:rsidRPr="00802139">
        <w:rPr>
          <w:b/>
          <w:bCs/>
          <w:lang w:val="ru-RU"/>
        </w:rPr>
        <w:t>: проектирование и реализация</w:t>
      </w:r>
    </w:p>
    <w:p w14:paraId="728D902D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Группы </w:t>
      </w:r>
      <w:proofErr w:type="spellStart"/>
      <w:r w:rsidRPr="00802139">
        <w:rPr>
          <w:lang w:val="ru-RU"/>
        </w:rPr>
        <w:t>эндпоинтов</w:t>
      </w:r>
      <w:proofErr w:type="spellEnd"/>
      <w:r w:rsidRPr="00802139">
        <w:rPr>
          <w:lang w:val="ru-RU"/>
        </w:rPr>
        <w:t xml:space="preserve">: </w:t>
      </w:r>
      <w:r w:rsidRPr="00802139">
        <w:t>Ingestion</w:t>
      </w:r>
      <w:r w:rsidRPr="00802139">
        <w:rPr>
          <w:lang w:val="ru-RU"/>
        </w:rPr>
        <w:t xml:space="preserve">, </w:t>
      </w:r>
      <w:r w:rsidRPr="00802139">
        <w:t>Graph</w:t>
      </w:r>
      <w:r w:rsidRPr="00802139">
        <w:rPr>
          <w:lang w:val="ru-RU"/>
        </w:rPr>
        <w:t xml:space="preserve">, </w:t>
      </w:r>
      <w:r w:rsidRPr="00802139">
        <w:t>Search</w:t>
      </w:r>
      <w:r w:rsidRPr="00802139">
        <w:rPr>
          <w:lang w:val="ru-RU"/>
        </w:rPr>
        <w:t>/</w:t>
      </w:r>
      <w:r w:rsidRPr="00802139">
        <w:t>RAG</w:t>
      </w:r>
      <w:r w:rsidRPr="00802139">
        <w:rPr>
          <w:lang w:val="ru-RU"/>
        </w:rPr>
        <w:t xml:space="preserve">, </w:t>
      </w:r>
      <w:r w:rsidRPr="00802139">
        <w:t>API</w:t>
      </w:r>
      <w:r w:rsidRPr="00802139">
        <w:rPr>
          <w:lang w:val="ru-RU"/>
        </w:rPr>
        <w:t xml:space="preserve"> </w:t>
      </w:r>
      <w:r w:rsidRPr="00802139">
        <w:t>Keys</w:t>
      </w:r>
      <w:r w:rsidRPr="00802139">
        <w:rPr>
          <w:lang w:val="ru-RU"/>
        </w:rPr>
        <w:t xml:space="preserve">, </w:t>
      </w:r>
      <w:r w:rsidRPr="00802139">
        <w:t>Audit</w:t>
      </w:r>
      <w:r w:rsidRPr="00802139">
        <w:rPr>
          <w:lang w:val="ru-RU"/>
        </w:rPr>
        <w:t xml:space="preserve">, </w:t>
      </w:r>
      <w:r w:rsidRPr="00802139">
        <w:t>Monitoring</w:t>
      </w:r>
      <w:r w:rsidRPr="00802139">
        <w:rPr>
          <w:lang w:val="ru-RU"/>
        </w:rPr>
        <w:t>.]</w:t>
      </w:r>
    </w:p>
    <w:p w14:paraId="3BE10629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br w:type="page"/>
      </w:r>
    </w:p>
    <w:p w14:paraId="42B61774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lastRenderedPageBreak/>
        <w:t>4. ТЕСТИРОВАНИЕ И ОЦЕНКА РЕЗУЛЬТАТОВ</w:t>
      </w:r>
    </w:p>
    <w:p w14:paraId="5EAE9EB2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4.1 Стратегия тестирования</w:t>
      </w:r>
    </w:p>
    <w:p w14:paraId="6C0AFF88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>: Пирамида тестирования, 107 тестовых файлов, распределение по модулям.]</w:t>
      </w:r>
    </w:p>
    <w:p w14:paraId="7CFA01AF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4.2 Юнит-тестирование ключевых компонентов</w:t>
      </w:r>
    </w:p>
    <w:p w14:paraId="1E1F8B64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4.2.1 Тестирование построения графа</w:t>
      </w:r>
    </w:p>
    <w:p w14:paraId="3B3335B3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KotlinGraphBuilderTest</w:t>
      </w:r>
      <w:proofErr w:type="spellEnd"/>
      <w:r w:rsidRPr="00802139">
        <w:rPr>
          <w:lang w:val="ru-RU"/>
        </w:rPr>
        <w:t>, тесты линкеров, тесты экстракторов.]</w:t>
      </w:r>
    </w:p>
    <w:p w14:paraId="369FDA9C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4.2.2 Тестирование </w:t>
      </w:r>
      <w:proofErr w:type="spellStart"/>
      <w:r w:rsidRPr="00802139">
        <w:rPr>
          <w:b/>
          <w:bCs/>
          <w:lang w:val="ru-RU"/>
        </w:rPr>
        <w:t>чанкования</w:t>
      </w:r>
      <w:proofErr w:type="spellEnd"/>
      <w:r w:rsidRPr="00802139">
        <w:rPr>
          <w:b/>
          <w:bCs/>
          <w:lang w:val="ru-RU"/>
        </w:rPr>
        <w:t xml:space="preserve"> и </w:t>
      </w:r>
      <w:proofErr w:type="spellStart"/>
      <w:r w:rsidRPr="00802139">
        <w:rPr>
          <w:b/>
          <w:bCs/>
          <w:lang w:val="ru-RU"/>
        </w:rPr>
        <w:t>эмбеддингов</w:t>
      </w:r>
      <w:proofErr w:type="spellEnd"/>
    </w:p>
    <w:p w14:paraId="2D92708F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ChunkBuildOrchestratorImplTest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PerNodeChunkStrategyTest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EmbeddingSearchServiceImplTest</w:t>
      </w:r>
      <w:proofErr w:type="spellEnd"/>
      <w:r w:rsidRPr="00802139">
        <w:rPr>
          <w:lang w:val="ru-RU"/>
        </w:rPr>
        <w:t>.]</w:t>
      </w:r>
    </w:p>
    <w:p w14:paraId="65F4E847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 xml:space="preserve">4.2.3 Тестирование </w:t>
      </w:r>
      <w:r w:rsidRPr="00802139">
        <w:rPr>
          <w:b/>
          <w:bCs/>
        </w:rPr>
        <w:t>RAG</w:t>
      </w:r>
      <w:r w:rsidRPr="00802139">
        <w:rPr>
          <w:b/>
          <w:bCs/>
          <w:lang w:val="ru-RU"/>
        </w:rPr>
        <w:t>-системы</w:t>
      </w:r>
    </w:p>
    <w:p w14:paraId="7F7FCCD2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Тесты шагов </w:t>
      </w:r>
      <w:r w:rsidRPr="00802139">
        <w:t>FSM</w:t>
      </w:r>
      <w:r w:rsidRPr="00802139">
        <w:rPr>
          <w:lang w:val="ru-RU"/>
        </w:rPr>
        <w:t xml:space="preserve">, </w:t>
      </w:r>
      <w:proofErr w:type="spellStart"/>
      <w:r w:rsidRPr="00802139">
        <w:t>GraphRequestProcessorTest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RagServiceImplTest</w:t>
      </w:r>
      <w:proofErr w:type="spellEnd"/>
      <w:r w:rsidRPr="00802139">
        <w:rPr>
          <w:lang w:val="ru-RU"/>
        </w:rPr>
        <w:t>.]</w:t>
      </w:r>
    </w:p>
    <w:p w14:paraId="64E19D1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4.2.4 Тестирование кросс-</w:t>
      </w:r>
      <w:proofErr w:type="spellStart"/>
      <w:r w:rsidRPr="00802139">
        <w:rPr>
          <w:b/>
          <w:bCs/>
          <w:lang w:val="ru-RU"/>
        </w:rPr>
        <w:t>приложенческого</w:t>
      </w:r>
      <w:proofErr w:type="spellEnd"/>
      <w:r w:rsidRPr="00802139">
        <w:rPr>
          <w:b/>
          <w:bCs/>
          <w:lang w:val="ru-RU"/>
        </w:rPr>
        <w:t xml:space="preserve"> анализа</w:t>
      </w:r>
    </w:p>
    <w:p w14:paraId="3E5508B9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6 тестов </w:t>
      </w:r>
      <w:proofErr w:type="spellStart"/>
      <w:r w:rsidRPr="00802139">
        <w:t>CrossAppGraphServiceImplTest</w:t>
      </w:r>
      <w:proofErr w:type="spellEnd"/>
      <w:r w:rsidRPr="00802139">
        <w:rPr>
          <w:lang w:val="ru-RU"/>
        </w:rPr>
        <w:t>.]</w:t>
      </w:r>
    </w:p>
    <w:p w14:paraId="5F3C7AF8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4.3 Интеграционное тестирование</w:t>
      </w:r>
    </w:p>
    <w:p w14:paraId="2E466D29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proofErr w:type="spellStart"/>
      <w:r w:rsidRPr="00802139">
        <w:t>TestContainers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t>BaseRepositoryTest</w:t>
      </w:r>
      <w:proofErr w:type="spellEnd"/>
      <w:r w:rsidRPr="00802139">
        <w:rPr>
          <w:lang w:val="ru-RU"/>
        </w:rPr>
        <w:t xml:space="preserve">, </w:t>
      </w:r>
      <w:proofErr w:type="spellStart"/>
      <w:r w:rsidRPr="00802139">
        <w:rPr>
          <w:lang w:val="ru-RU"/>
        </w:rPr>
        <w:t>репозиторные</w:t>
      </w:r>
      <w:proofErr w:type="spellEnd"/>
      <w:r w:rsidRPr="00802139">
        <w:rPr>
          <w:lang w:val="ru-RU"/>
        </w:rPr>
        <w:t xml:space="preserve"> тесты.]</w:t>
      </w:r>
    </w:p>
    <w:p w14:paraId="5ED69B67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4.4 Оценка качества построения графа</w:t>
      </w:r>
    </w:p>
    <w:p w14:paraId="6A14B2A1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Метрики: </w:t>
      </w:r>
      <w:r w:rsidRPr="00802139">
        <w:t>precision</w:t>
      </w:r>
      <w:r w:rsidRPr="00802139">
        <w:rPr>
          <w:lang w:val="ru-RU"/>
        </w:rPr>
        <w:t>/</w:t>
      </w:r>
      <w:r w:rsidRPr="00802139">
        <w:t>recall</w:t>
      </w:r>
      <w:r w:rsidRPr="00802139">
        <w:rPr>
          <w:lang w:val="ru-RU"/>
        </w:rPr>
        <w:t xml:space="preserve"> по </w:t>
      </w:r>
      <w:proofErr w:type="spellStart"/>
      <w:r w:rsidRPr="00802139">
        <w:t>NodeKind</w:t>
      </w:r>
      <w:proofErr w:type="spellEnd"/>
      <w:r w:rsidRPr="00802139">
        <w:rPr>
          <w:lang w:val="ru-RU"/>
        </w:rPr>
        <w:t>, точность связей, покрытие интеграций.]</w:t>
      </w:r>
    </w:p>
    <w:p w14:paraId="3715C020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4.5 Оценка качества генерации документации</w:t>
      </w:r>
    </w:p>
    <w:p w14:paraId="58786C35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Метрики: </w:t>
      </w:r>
      <w:r w:rsidRPr="00802139">
        <w:t>coverage</w:t>
      </w:r>
      <w:r w:rsidRPr="00802139">
        <w:rPr>
          <w:lang w:val="ru-RU"/>
        </w:rPr>
        <w:t xml:space="preserve">, </w:t>
      </w:r>
      <w:r w:rsidRPr="00802139">
        <w:t>precision</w:t>
      </w:r>
      <w:r w:rsidRPr="00802139">
        <w:rPr>
          <w:lang w:val="ru-RU"/>
        </w:rPr>
        <w:t xml:space="preserve">, </w:t>
      </w:r>
      <w:r w:rsidRPr="00802139">
        <w:t>readability</w:t>
      </w:r>
      <w:r w:rsidRPr="00802139">
        <w:rPr>
          <w:lang w:val="ru-RU"/>
        </w:rPr>
        <w:t xml:space="preserve">, </w:t>
      </w:r>
      <w:r w:rsidRPr="00802139">
        <w:t>Cyrillic</w:t>
      </w:r>
      <w:r w:rsidRPr="00802139">
        <w:rPr>
          <w:lang w:val="ru-RU"/>
        </w:rPr>
        <w:t xml:space="preserve"> </w:t>
      </w:r>
      <w:r w:rsidRPr="00802139">
        <w:t>ratio</w:t>
      </w:r>
      <w:r w:rsidRPr="00802139">
        <w:rPr>
          <w:lang w:val="ru-RU"/>
        </w:rPr>
        <w:t>.]</w:t>
      </w:r>
    </w:p>
    <w:p w14:paraId="1EDC0C44" w14:textId="77777777" w:rsidR="00802139" w:rsidRPr="00802139" w:rsidRDefault="00802139" w:rsidP="00802139">
      <w:pPr>
        <w:rPr>
          <w:b/>
          <w:bCs/>
        </w:rPr>
      </w:pPr>
      <w:r w:rsidRPr="00802139">
        <w:rPr>
          <w:b/>
          <w:bCs/>
        </w:rPr>
        <w:t xml:space="preserve">4.6 </w:t>
      </w:r>
      <w:proofErr w:type="spellStart"/>
      <w:r w:rsidRPr="00802139">
        <w:rPr>
          <w:b/>
          <w:bCs/>
        </w:rPr>
        <w:t>Оценка</w:t>
      </w:r>
      <w:proofErr w:type="spellEnd"/>
      <w:r w:rsidRPr="00802139">
        <w:rPr>
          <w:b/>
          <w:bCs/>
        </w:rPr>
        <w:t xml:space="preserve"> RAG-</w:t>
      </w:r>
      <w:proofErr w:type="spellStart"/>
      <w:r w:rsidRPr="00802139">
        <w:rPr>
          <w:b/>
          <w:bCs/>
        </w:rPr>
        <w:t>системы</w:t>
      </w:r>
      <w:proofErr w:type="spellEnd"/>
    </w:p>
    <w:p w14:paraId="7ACF4C77" w14:textId="77777777" w:rsidR="00802139" w:rsidRPr="00802139" w:rsidRDefault="00802139" w:rsidP="00802139">
      <w:pPr>
        <w:rPr>
          <w:lang w:val="ru-RU"/>
        </w:rPr>
      </w:pPr>
      <w:r w:rsidRPr="00802139">
        <w:t xml:space="preserve">[TODO: </w:t>
      </w:r>
      <w:proofErr w:type="spellStart"/>
      <w:r w:rsidRPr="00802139">
        <w:t>precision@k</w:t>
      </w:r>
      <w:proofErr w:type="spellEnd"/>
      <w:r w:rsidRPr="00802139">
        <w:t xml:space="preserve">, </w:t>
      </w:r>
      <w:proofErr w:type="spellStart"/>
      <w:r w:rsidRPr="00802139">
        <w:t>recall@k</w:t>
      </w:r>
      <w:proofErr w:type="spellEnd"/>
      <w:r w:rsidRPr="00802139">
        <w:t xml:space="preserve">, attribution accuracy. </w:t>
      </w:r>
      <w:r w:rsidRPr="00802139">
        <w:rPr>
          <w:lang w:val="ru-RU"/>
        </w:rPr>
        <w:t xml:space="preserve">Сравнение наивного </w:t>
      </w:r>
      <w:r w:rsidRPr="00802139">
        <w:t>RAG</w:t>
      </w:r>
      <w:r w:rsidRPr="00802139">
        <w:rPr>
          <w:lang w:val="ru-RU"/>
        </w:rPr>
        <w:t xml:space="preserve"> </w:t>
      </w:r>
      <w:r w:rsidRPr="00802139">
        <w:t>vs</w:t>
      </w:r>
      <w:r w:rsidRPr="00802139">
        <w:rPr>
          <w:lang w:val="ru-RU"/>
        </w:rPr>
        <w:t xml:space="preserve"> </w:t>
      </w:r>
      <w:proofErr w:type="spellStart"/>
      <w:r w:rsidRPr="00802139">
        <w:rPr>
          <w:lang w:val="ru-RU"/>
        </w:rPr>
        <w:t>графового</w:t>
      </w:r>
      <w:proofErr w:type="spellEnd"/>
      <w:r w:rsidRPr="00802139">
        <w:rPr>
          <w:lang w:val="ru-RU"/>
        </w:rPr>
        <w:t>.]</w:t>
      </w:r>
    </w:p>
    <w:p w14:paraId="7DB5612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4.7 Нагрузочное тестирование и отказоустойчивость</w:t>
      </w:r>
    </w:p>
    <w:p w14:paraId="325DBD36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</w:t>
      </w:r>
      <w:r w:rsidRPr="00802139">
        <w:t>Circuit</w:t>
      </w:r>
      <w:r w:rsidRPr="00802139">
        <w:rPr>
          <w:lang w:val="ru-RU"/>
        </w:rPr>
        <w:t xml:space="preserve"> </w:t>
      </w:r>
      <w:r w:rsidRPr="00802139">
        <w:t>Breaker</w:t>
      </w:r>
      <w:r w:rsidRPr="00802139">
        <w:rPr>
          <w:lang w:val="ru-RU"/>
        </w:rPr>
        <w:t xml:space="preserve">, </w:t>
      </w:r>
      <w:r w:rsidRPr="00802139">
        <w:t>Rate</w:t>
      </w:r>
      <w:r w:rsidRPr="00802139">
        <w:rPr>
          <w:lang w:val="ru-RU"/>
        </w:rPr>
        <w:t xml:space="preserve"> </w:t>
      </w:r>
      <w:r w:rsidRPr="00802139">
        <w:t>Limiting</w:t>
      </w:r>
      <w:r w:rsidRPr="00802139">
        <w:rPr>
          <w:lang w:val="ru-RU"/>
        </w:rPr>
        <w:t xml:space="preserve">, </w:t>
      </w:r>
      <w:r w:rsidRPr="00802139">
        <w:t>Bulkhead</w:t>
      </w:r>
      <w:r w:rsidRPr="00802139">
        <w:rPr>
          <w:lang w:val="ru-RU"/>
        </w:rPr>
        <w:t xml:space="preserve">, </w:t>
      </w:r>
      <w:r w:rsidRPr="00802139">
        <w:t>max</w:t>
      </w:r>
      <w:r w:rsidRPr="00802139">
        <w:rPr>
          <w:lang w:val="ru-RU"/>
        </w:rPr>
        <w:t>-</w:t>
      </w:r>
      <w:r w:rsidRPr="00802139">
        <w:t>nodes</w:t>
      </w:r>
      <w:r w:rsidRPr="00802139">
        <w:rPr>
          <w:lang w:val="ru-RU"/>
        </w:rPr>
        <w:t>=100000.]</w:t>
      </w:r>
    </w:p>
    <w:p w14:paraId="51308D91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4.8 Сравнение с существующими решениями</w:t>
      </w:r>
    </w:p>
    <w:p w14:paraId="4EB3E26B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t>[</w:t>
      </w:r>
      <w:r w:rsidRPr="00802139">
        <w:t>TODO</w:t>
      </w:r>
      <w:r w:rsidRPr="00802139">
        <w:rPr>
          <w:lang w:val="ru-RU"/>
        </w:rPr>
        <w:t xml:space="preserve">: Таблица: </w:t>
      </w:r>
      <w:r w:rsidRPr="00802139">
        <w:t>Doc</w:t>
      </w:r>
      <w:r w:rsidRPr="00802139">
        <w:rPr>
          <w:lang w:val="ru-RU"/>
        </w:rPr>
        <w:t>-</w:t>
      </w:r>
      <w:r w:rsidRPr="00802139">
        <w:t>Generator</w:t>
      </w:r>
      <w:r w:rsidRPr="00802139">
        <w:rPr>
          <w:lang w:val="ru-RU"/>
        </w:rPr>
        <w:t xml:space="preserve"> </w:t>
      </w:r>
      <w:r w:rsidRPr="00802139">
        <w:t>vs</w:t>
      </w:r>
      <w:r w:rsidRPr="00802139">
        <w:rPr>
          <w:lang w:val="ru-RU"/>
        </w:rPr>
        <w:t xml:space="preserve"> </w:t>
      </w:r>
      <w:r w:rsidRPr="00802139">
        <w:t>Copilot</w:t>
      </w:r>
      <w:r w:rsidRPr="00802139">
        <w:rPr>
          <w:lang w:val="ru-RU"/>
        </w:rPr>
        <w:t xml:space="preserve"> </w:t>
      </w:r>
      <w:r w:rsidRPr="00802139">
        <w:t>Chat</w:t>
      </w:r>
      <w:r w:rsidRPr="00802139">
        <w:rPr>
          <w:lang w:val="ru-RU"/>
        </w:rPr>
        <w:t xml:space="preserve"> </w:t>
      </w:r>
      <w:r w:rsidRPr="00802139">
        <w:t>vs</w:t>
      </w:r>
      <w:r w:rsidRPr="00802139">
        <w:rPr>
          <w:lang w:val="ru-RU"/>
        </w:rPr>
        <w:t xml:space="preserve"> </w:t>
      </w:r>
      <w:r w:rsidRPr="00802139">
        <w:t>Cody</w:t>
      </w:r>
      <w:r w:rsidRPr="00802139">
        <w:rPr>
          <w:lang w:val="ru-RU"/>
        </w:rPr>
        <w:t xml:space="preserve"> </w:t>
      </w:r>
      <w:r w:rsidRPr="00802139">
        <w:t>vs</w:t>
      </w:r>
      <w:r w:rsidRPr="00802139">
        <w:rPr>
          <w:lang w:val="ru-RU"/>
        </w:rPr>
        <w:t xml:space="preserve"> Наивный </w:t>
      </w:r>
      <w:r w:rsidRPr="00802139">
        <w:t>RAG</w:t>
      </w:r>
      <w:r w:rsidRPr="00802139">
        <w:rPr>
          <w:lang w:val="ru-RU"/>
        </w:rPr>
        <w:t>.]</w:t>
      </w:r>
    </w:p>
    <w:p w14:paraId="66020E8B" w14:textId="77777777" w:rsidR="00802139" w:rsidRPr="00802139" w:rsidRDefault="00802139" w:rsidP="00802139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t>4.9 Результаты апробации на реальных проектах</w:t>
      </w:r>
    </w:p>
    <w:p w14:paraId="77F4C502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lastRenderedPageBreak/>
        <w:t>[</w:t>
      </w:r>
      <w:r w:rsidRPr="00802139">
        <w:t>TODO</w:t>
      </w:r>
      <w:r w:rsidRPr="00802139">
        <w:rPr>
          <w:lang w:val="ru-RU"/>
        </w:rPr>
        <w:t xml:space="preserve">: Результаты на реальных </w:t>
      </w:r>
      <w:r w:rsidRPr="00802139">
        <w:t>Kotlin</w:t>
      </w:r>
      <w:r w:rsidRPr="00802139">
        <w:rPr>
          <w:lang w:val="ru-RU"/>
        </w:rPr>
        <w:t>/</w:t>
      </w:r>
      <w:r w:rsidRPr="00802139">
        <w:t>Spring</w:t>
      </w:r>
      <w:r w:rsidRPr="00802139">
        <w:rPr>
          <w:lang w:val="ru-RU"/>
        </w:rPr>
        <w:t xml:space="preserve"> </w:t>
      </w:r>
      <w:r w:rsidRPr="00802139">
        <w:t>Boot</w:t>
      </w:r>
      <w:r w:rsidRPr="00802139">
        <w:rPr>
          <w:lang w:val="ru-RU"/>
        </w:rPr>
        <w:t xml:space="preserve"> проектах. Обратная связь.]</w:t>
      </w:r>
    </w:p>
    <w:p w14:paraId="0436C7C1" w14:textId="77777777" w:rsidR="00802139" w:rsidRPr="00802139" w:rsidRDefault="00802139" w:rsidP="00802139">
      <w:pPr>
        <w:rPr>
          <w:lang w:val="ru-RU"/>
        </w:rPr>
      </w:pPr>
      <w:r w:rsidRPr="00802139">
        <w:rPr>
          <w:lang w:val="ru-RU"/>
        </w:rPr>
        <w:br w:type="page"/>
      </w:r>
    </w:p>
    <w:p w14:paraId="600C090D" w14:textId="724CBB65" w:rsidR="00802139" w:rsidRPr="00A242FC" w:rsidRDefault="00802139" w:rsidP="00A242FC">
      <w:pPr>
        <w:rPr>
          <w:b/>
          <w:bCs/>
          <w:lang w:val="ru-RU"/>
        </w:rPr>
      </w:pPr>
      <w:r w:rsidRPr="00802139">
        <w:rPr>
          <w:b/>
          <w:bCs/>
          <w:lang w:val="ru-RU"/>
        </w:rPr>
        <w:lastRenderedPageBreak/>
        <w:t>ЗАКЛЮЧЕНИЕ</w:t>
      </w:r>
    </w:p>
    <w:p w14:paraId="0749C166" w14:textId="77777777" w:rsidR="00047A8C" w:rsidRPr="00AC6EA1" w:rsidRDefault="00355EC1">
      <w:pPr>
        <w:rPr>
          <w:rFonts w:cs="Times New Roman"/>
          <w:szCs w:val="28"/>
          <w:lang w:val="ru-RU"/>
        </w:rPr>
      </w:pPr>
      <w:r w:rsidRPr="00AC6EA1">
        <w:rPr>
          <w:rFonts w:cs="Times New Roman"/>
          <w:szCs w:val="28"/>
          <w:lang w:val="ru-RU"/>
        </w:rPr>
        <w:br w:type="page"/>
      </w:r>
    </w:p>
    <w:p w14:paraId="338D2AB1" w14:textId="77777777" w:rsidR="00047A8C" w:rsidRPr="00AC6EA1" w:rsidRDefault="00355EC1">
      <w:pPr>
        <w:pStyle w:val="1"/>
        <w:rPr>
          <w:rFonts w:cs="Times New Roman"/>
          <w:lang w:val="ru-RU"/>
        </w:rPr>
      </w:pPr>
      <w:bookmarkStart w:id="26" w:name="_Toc223779799"/>
      <w:r w:rsidRPr="00AC6EA1">
        <w:rPr>
          <w:rFonts w:cs="Times New Roman"/>
          <w:lang w:val="ru-RU"/>
        </w:rPr>
        <w:lastRenderedPageBreak/>
        <w:t>СПИСОК ИСПОЛЬЗОВАННЫХ ИСТОЧНИКОВ</w:t>
      </w:r>
      <w:bookmarkEnd w:id="26"/>
    </w:p>
    <w:p w14:paraId="329D9195" w14:textId="6DA60410" w:rsidR="002C69D6" w:rsidRPr="002C69D6" w:rsidRDefault="002C69D6" w:rsidP="002C69D6">
      <w:pPr>
        <w:rPr>
          <w:rFonts w:cs="Times New Roman"/>
          <w:color w:val="000000" w:themeColor="text1"/>
          <w:szCs w:val="28"/>
          <w:lang w:val="ru-RU"/>
        </w:rPr>
      </w:pPr>
      <w:r w:rsidRPr="002C69D6">
        <w:rPr>
          <w:rFonts w:cs="Times New Roman"/>
          <w:b/>
          <w:bCs/>
          <w:color w:val="000000" w:themeColor="text1"/>
          <w:szCs w:val="28"/>
          <w:lang w:val="ru-RU"/>
        </w:rPr>
        <w:t>[1]</w:t>
      </w:r>
      <w:r w:rsidRPr="002C69D6">
        <w:rPr>
          <w:rFonts w:cs="Times New Roman"/>
          <w:color w:val="000000" w:themeColor="text1"/>
          <w:szCs w:val="28"/>
          <w:lang w:val="ru-RU"/>
        </w:rPr>
        <w:t xml:space="preserve"> Статья общего плана про проблемы документации в </w:t>
      </w:r>
      <w:proofErr w:type="spellStart"/>
      <w:r w:rsidRPr="002C69D6">
        <w:rPr>
          <w:rFonts w:cs="Times New Roman"/>
          <w:color w:val="000000" w:themeColor="text1"/>
          <w:szCs w:val="28"/>
          <w:lang w:val="ru-RU"/>
        </w:rPr>
        <w:t>Agile</w:t>
      </w:r>
      <w:proofErr w:type="spellEnd"/>
      <w:r w:rsidRPr="002C69D6">
        <w:rPr>
          <w:rFonts w:cs="Times New Roman"/>
          <w:color w:val="000000" w:themeColor="text1"/>
          <w:szCs w:val="28"/>
          <w:lang w:val="ru-RU"/>
        </w:rPr>
        <w:t xml:space="preserve"> (что-то вроде </w:t>
      </w:r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«The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impact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of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agile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development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on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software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documentation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»</w:t>
      </w:r>
      <w:r w:rsidRPr="002C69D6">
        <w:rPr>
          <w:rFonts w:cs="Times New Roman"/>
          <w:color w:val="000000" w:themeColor="text1"/>
          <w:szCs w:val="28"/>
          <w:lang w:val="ru-RU"/>
        </w:rPr>
        <w:t>).</w:t>
      </w:r>
    </w:p>
    <w:p w14:paraId="61E6D9FE" w14:textId="2A73BF86" w:rsidR="002C69D6" w:rsidRPr="002C69D6" w:rsidRDefault="002C69D6" w:rsidP="002C69D6">
      <w:pPr>
        <w:rPr>
          <w:rFonts w:cs="Times New Roman"/>
          <w:color w:val="000000" w:themeColor="text1"/>
          <w:szCs w:val="28"/>
        </w:rPr>
      </w:pPr>
      <w:r w:rsidRPr="002C69D6">
        <w:rPr>
          <w:rFonts w:cs="Times New Roman"/>
          <w:b/>
          <w:bCs/>
          <w:color w:val="000000" w:themeColor="text1"/>
          <w:szCs w:val="28"/>
        </w:rPr>
        <w:t>[2]</w:t>
      </w:r>
      <w:r w:rsidRPr="002C69D6">
        <w:rPr>
          <w:rFonts w:cs="Times New Roman"/>
          <w:color w:val="000000" w:themeColor="text1"/>
          <w:szCs w:val="28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Исследование</w:t>
      </w:r>
      <w:r w:rsidRPr="002C69D6">
        <w:rPr>
          <w:rFonts w:cs="Times New Roman"/>
          <w:color w:val="000000" w:themeColor="text1"/>
          <w:szCs w:val="28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про</w:t>
      </w:r>
      <w:r w:rsidRPr="002C69D6">
        <w:rPr>
          <w:rFonts w:cs="Times New Roman"/>
          <w:color w:val="000000" w:themeColor="text1"/>
          <w:szCs w:val="28"/>
        </w:rPr>
        <w:t xml:space="preserve"> CI/CD </w:t>
      </w:r>
      <w:r w:rsidRPr="002C69D6">
        <w:rPr>
          <w:rFonts w:cs="Times New Roman"/>
          <w:color w:val="000000" w:themeColor="text1"/>
          <w:szCs w:val="28"/>
          <w:lang w:val="ru-RU"/>
        </w:rPr>
        <w:t>и</w:t>
      </w:r>
      <w:r w:rsidRPr="002C69D6">
        <w:rPr>
          <w:rFonts w:cs="Times New Roman"/>
          <w:color w:val="000000" w:themeColor="text1"/>
          <w:szCs w:val="28"/>
        </w:rPr>
        <w:t xml:space="preserve"> Continuous Documentation.</w:t>
      </w:r>
    </w:p>
    <w:p w14:paraId="7045CF72" w14:textId="72D489D2" w:rsidR="002C69D6" w:rsidRPr="002C69D6" w:rsidRDefault="002C69D6" w:rsidP="002C69D6">
      <w:pPr>
        <w:rPr>
          <w:rFonts w:cs="Times New Roman"/>
          <w:color w:val="000000" w:themeColor="text1"/>
          <w:szCs w:val="28"/>
        </w:rPr>
      </w:pPr>
      <w:r w:rsidRPr="002C69D6">
        <w:rPr>
          <w:rFonts w:cs="Times New Roman"/>
          <w:b/>
          <w:bCs/>
          <w:color w:val="000000" w:themeColor="text1"/>
          <w:szCs w:val="28"/>
        </w:rPr>
        <w:t>[3]</w:t>
      </w:r>
      <w:r w:rsidRPr="002C69D6">
        <w:rPr>
          <w:rFonts w:cs="Times New Roman"/>
          <w:color w:val="000000" w:themeColor="text1"/>
          <w:szCs w:val="28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Статья</w:t>
      </w:r>
      <w:r w:rsidRPr="002C69D6">
        <w:rPr>
          <w:rFonts w:cs="Times New Roman"/>
          <w:color w:val="000000" w:themeColor="text1"/>
          <w:szCs w:val="28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про</w:t>
      </w:r>
      <w:r w:rsidRPr="002C69D6">
        <w:rPr>
          <w:rFonts w:cs="Times New Roman"/>
          <w:color w:val="000000" w:themeColor="text1"/>
          <w:szCs w:val="28"/>
        </w:rPr>
        <w:t xml:space="preserve"> Knowledge Silos </w:t>
      </w:r>
      <w:r w:rsidRPr="002C69D6">
        <w:rPr>
          <w:rFonts w:cs="Times New Roman"/>
          <w:color w:val="000000" w:themeColor="text1"/>
          <w:szCs w:val="28"/>
          <w:lang w:val="ru-RU"/>
        </w:rPr>
        <w:t>в</w:t>
      </w:r>
      <w:r w:rsidRPr="002C69D6">
        <w:rPr>
          <w:rFonts w:cs="Times New Roman"/>
          <w:color w:val="000000" w:themeColor="text1"/>
          <w:szCs w:val="28"/>
        </w:rPr>
        <w:t xml:space="preserve"> Software Engineering </w:t>
      </w:r>
      <w:r w:rsidRPr="002C69D6">
        <w:rPr>
          <w:rFonts w:cs="Times New Roman"/>
          <w:color w:val="000000" w:themeColor="text1"/>
          <w:szCs w:val="28"/>
          <w:lang w:val="ru-RU"/>
        </w:rPr>
        <w:t>или</w:t>
      </w:r>
      <w:r w:rsidRPr="002C69D6">
        <w:rPr>
          <w:rFonts w:cs="Times New Roman"/>
          <w:color w:val="000000" w:themeColor="text1"/>
          <w:szCs w:val="28"/>
        </w:rPr>
        <w:t xml:space="preserve"> DevOps.</w:t>
      </w:r>
    </w:p>
    <w:p w14:paraId="41343104" w14:textId="36A20226" w:rsidR="002C69D6" w:rsidRPr="002C69D6" w:rsidRDefault="002C69D6" w:rsidP="002C69D6">
      <w:pPr>
        <w:rPr>
          <w:rFonts w:cs="Times New Roman"/>
          <w:color w:val="000000" w:themeColor="text1"/>
          <w:szCs w:val="28"/>
          <w:lang w:val="ru-RU"/>
        </w:rPr>
      </w:pPr>
      <w:r w:rsidRPr="002C69D6">
        <w:rPr>
          <w:rFonts w:cs="Times New Roman"/>
          <w:b/>
          <w:bCs/>
          <w:color w:val="000000" w:themeColor="text1"/>
          <w:szCs w:val="28"/>
          <w:lang w:val="ru-RU"/>
        </w:rPr>
        <w:t>[4]</w:t>
      </w:r>
      <w:r w:rsidRPr="002C69D6">
        <w:rPr>
          <w:rFonts w:cs="Times New Roman"/>
          <w:color w:val="000000" w:themeColor="text1"/>
          <w:szCs w:val="28"/>
          <w:lang w:val="ru-RU"/>
        </w:rPr>
        <w:t xml:space="preserve"> Обязательно классическая или современная статья про Program </w:t>
      </w:r>
      <w:proofErr w:type="spellStart"/>
      <w:r w:rsidRPr="002C69D6">
        <w:rPr>
          <w:rFonts w:cs="Times New Roman"/>
          <w:color w:val="000000" w:themeColor="text1"/>
          <w:szCs w:val="28"/>
          <w:lang w:val="ru-RU"/>
        </w:rPr>
        <w:t>Comprehension</w:t>
      </w:r>
      <w:proofErr w:type="spellEnd"/>
      <w:r w:rsidRPr="002C69D6">
        <w:rPr>
          <w:rFonts w:cs="Times New Roman"/>
          <w:color w:val="000000" w:themeColor="text1"/>
          <w:szCs w:val="28"/>
          <w:lang w:val="ru-RU"/>
        </w:rPr>
        <w:t xml:space="preserve"> (например, работы </w:t>
      </w:r>
      <w:proofErr w:type="spellStart"/>
      <w:r w:rsidRPr="002C69D6">
        <w:rPr>
          <w:rFonts w:cs="Times New Roman"/>
          <w:color w:val="000000" w:themeColor="text1"/>
          <w:szCs w:val="28"/>
          <w:lang w:val="ru-RU"/>
        </w:rPr>
        <w:t>Xia</w:t>
      </w:r>
      <w:proofErr w:type="spellEnd"/>
      <w:r w:rsidRPr="002C69D6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color w:val="000000" w:themeColor="text1"/>
          <w:szCs w:val="28"/>
          <w:lang w:val="ru-RU"/>
        </w:rPr>
        <w:t>et</w:t>
      </w:r>
      <w:proofErr w:type="spellEnd"/>
      <w:r w:rsidRPr="002C69D6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color w:val="000000" w:themeColor="text1"/>
          <w:szCs w:val="28"/>
          <w:lang w:val="ru-RU"/>
        </w:rPr>
        <w:t>al</w:t>
      </w:r>
      <w:proofErr w:type="spellEnd"/>
      <w:r w:rsidRPr="002C69D6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«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Measuring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program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comprehension</w:t>
      </w:r>
      <w:proofErr w:type="spellEnd"/>
      <w:r w:rsidRPr="002C69D6">
        <w:rPr>
          <w:rFonts w:cs="Times New Roman"/>
          <w:i/>
          <w:iCs/>
          <w:color w:val="000000" w:themeColor="text1"/>
          <w:szCs w:val="28"/>
          <w:lang w:val="ru-RU"/>
        </w:rPr>
        <w:t>»</w:t>
      </w:r>
      <w:r w:rsidRPr="002C69D6">
        <w:rPr>
          <w:rFonts w:cs="Times New Roman"/>
          <w:color w:val="000000" w:themeColor="text1"/>
          <w:szCs w:val="28"/>
          <w:lang w:val="ru-RU"/>
        </w:rPr>
        <w:t xml:space="preserve"> или отчеты Microsoft Research о том, куда уходит время разработчика). Именно она обоснует цифры 20-30%.</w:t>
      </w:r>
    </w:p>
    <w:p w14:paraId="0A492FD0" w14:textId="5EBC2D77" w:rsidR="002C69D6" w:rsidRDefault="002C69D6" w:rsidP="002C69D6">
      <w:pPr>
        <w:rPr>
          <w:rFonts w:cs="Times New Roman"/>
          <w:color w:val="000000" w:themeColor="text1"/>
          <w:szCs w:val="28"/>
          <w:lang w:val="ru-RU"/>
        </w:rPr>
      </w:pPr>
      <w:r w:rsidRPr="00536EC4">
        <w:rPr>
          <w:rFonts w:cs="Times New Roman"/>
          <w:b/>
          <w:bCs/>
          <w:color w:val="000000" w:themeColor="text1"/>
          <w:szCs w:val="28"/>
          <w:lang w:val="ru-RU"/>
        </w:rPr>
        <w:t>[5]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Фундаментальная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статья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про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</w:rPr>
        <w:t>Architecture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</w:rPr>
        <w:t>Erosion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  <w:lang w:val="ru-RU"/>
        </w:rPr>
        <w:t>и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</w:rPr>
        <w:t>Architectural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</w:rPr>
        <w:t>Technical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2C69D6">
        <w:rPr>
          <w:rFonts w:cs="Times New Roman"/>
          <w:color w:val="000000" w:themeColor="text1"/>
          <w:szCs w:val="28"/>
        </w:rPr>
        <w:t>Debt</w:t>
      </w:r>
      <w:r w:rsidRPr="00536EC4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2C69D6">
        <w:rPr>
          <w:rFonts w:cs="Times New Roman"/>
          <w:color w:val="000000" w:themeColor="text1"/>
          <w:szCs w:val="28"/>
        </w:rPr>
        <w:t>ATD</w:t>
      </w:r>
      <w:r w:rsidRPr="00536EC4">
        <w:rPr>
          <w:rFonts w:cs="Times New Roman"/>
          <w:color w:val="000000" w:themeColor="text1"/>
          <w:szCs w:val="28"/>
          <w:lang w:val="ru-RU"/>
        </w:rPr>
        <w:t>).</w:t>
      </w:r>
    </w:p>
    <w:p w14:paraId="3F2EDE86" w14:textId="12C84A71" w:rsidR="00B8659B" w:rsidRPr="00B8659B" w:rsidRDefault="00B8659B" w:rsidP="00B8659B">
      <w:pPr>
        <w:rPr>
          <w:rFonts w:cs="Times New Roman"/>
          <w:color w:val="000000" w:themeColor="text1"/>
          <w:szCs w:val="28"/>
          <w:lang w:val="ru-RU"/>
        </w:rPr>
      </w:pPr>
      <w:r w:rsidRPr="00B8659B">
        <w:rPr>
          <w:rFonts w:cs="Times New Roman"/>
          <w:b/>
          <w:bCs/>
          <w:color w:val="000000" w:themeColor="text1"/>
          <w:szCs w:val="28"/>
          <w:lang w:val="ru-RU"/>
        </w:rPr>
        <w:t>[6]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Исследование популярности JVM в Enterprise (например, отчеты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JRebel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JetBrains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State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of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Developer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Ecosystem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или академический обзор использования Java/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Kotlin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в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микросервисах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>).</w:t>
      </w:r>
    </w:p>
    <w:p w14:paraId="041B8623" w14:textId="2CD5B0EF" w:rsidR="00B8659B" w:rsidRPr="00B8659B" w:rsidRDefault="00B8659B" w:rsidP="00B8659B">
      <w:pPr>
        <w:rPr>
          <w:rFonts w:cs="Times New Roman"/>
          <w:color w:val="000000" w:themeColor="text1"/>
          <w:szCs w:val="28"/>
          <w:lang w:val="ru-RU"/>
        </w:rPr>
      </w:pPr>
      <w:r w:rsidRPr="00B8659B">
        <w:rPr>
          <w:rFonts w:cs="Times New Roman"/>
          <w:b/>
          <w:bCs/>
          <w:color w:val="000000" w:themeColor="text1"/>
          <w:szCs w:val="28"/>
          <w:lang w:val="ru-RU"/>
        </w:rPr>
        <w:t>[7]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Статья про извлечение архитектуры из аннотаций Spring Boot (например, работы по реверс-инжинирингу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микросервисных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архитектур).</w:t>
      </w:r>
    </w:p>
    <w:p w14:paraId="2EF59CD2" w14:textId="1268789C" w:rsidR="00B8659B" w:rsidRPr="00B8659B" w:rsidRDefault="00B8659B" w:rsidP="00B8659B">
      <w:pPr>
        <w:rPr>
          <w:rFonts w:cs="Times New Roman"/>
          <w:color w:val="000000" w:themeColor="text1"/>
          <w:szCs w:val="28"/>
          <w:lang w:val="ru-RU"/>
        </w:rPr>
      </w:pPr>
      <w:r w:rsidRPr="00B8659B">
        <w:rPr>
          <w:rFonts w:cs="Times New Roman"/>
          <w:b/>
          <w:bCs/>
          <w:color w:val="000000" w:themeColor="text1"/>
          <w:szCs w:val="28"/>
          <w:lang w:val="ru-RU"/>
        </w:rPr>
        <w:t>[8]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Классический учебник по компиляторам (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Ахо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, Лам, Сети, Ульман "Компиляторы: принципы, технологии и инструментарий" — так называемая "Книга Дракона"). Это 100%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мастхэв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в списке литературы для такой темы.</w:t>
      </w:r>
    </w:p>
    <w:p w14:paraId="1F8DEF4B" w14:textId="4EDEB6C5" w:rsidR="00B8659B" w:rsidRPr="00B8659B" w:rsidRDefault="00B8659B" w:rsidP="00B8659B">
      <w:pPr>
        <w:rPr>
          <w:rFonts w:cs="Times New Roman"/>
          <w:color w:val="000000" w:themeColor="text1"/>
          <w:szCs w:val="28"/>
          <w:lang w:val="ru-RU"/>
        </w:rPr>
      </w:pPr>
      <w:r w:rsidRPr="00B8659B">
        <w:rPr>
          <w:rFonts w:cs="Times New Roman"/>
          <w:b/>
          <w:bCs/>
          <w:color w:val="000000" w:themeColor="text1"/>
          <w:szCs w:val="28"/>
          <w:lang w:val="ru-RU"/>
        </w:rPr>
        <w:t>[9]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Документация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JetBrains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IntelliJ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Platform SDK (раздел Program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Structure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Interface) или статьи, описывающие применение PSI для статического анализа.</w:t>
      </w:r>
    </w:p>
    <w:p w14:paraId="5E177839" w14:textId="513396E7" w:rsidR="00B8659B" w:rsidRPr="00B8659B" w:rsidRDefault="00B8659B" w:rsidP="00B8659B">
      <w:pPr>
        <w:rPr>
          <w:rFonts w:cs="Times New Roman"/>
          <w:color w:val="000000" w:themeColor="text1"/>
          <w:szCs w:val="28"/>
          <w:lang w:val="ru-RU"/>
        </w:rPr>
      </w:pPr>
      <w:r w:rsidRPr="00B8659B">
        <w:rPr>
          <w:rFonts w:cs="Times New Roman"/>
          <w:b/>
          <w:bCs/>
          <w:color w:val="000000" w:themeColor="text1"/>
          <w:szCs w:val="28"/>
          <w:lang w:val="ru-RU"/>
        </w:rPr>
        <w:t>[10]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Спецификация виртуальной машины Java (The Java Virtual Machine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Specification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>) — официальный академический и инженерный стандарт (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Tim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Lindholm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, Frank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Yellin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>).</w:t>
      </w:r>
    </w:p>
    <w:p w14:paraId="456C1400" w14:textId="6273BC31" w:rsidR="00B8659B" w:rsidRPr="00B8659B" w:rsidRDefault="00B8659B" w:rsidP="00B8659B">
      <w:pPr>
        <w:rPr>
          <w:rFonts w:cs="Times New Roman"/>
          <w:color w:val="000000" w:themeColor="text1"/>
          <w:szCs w:val="28"/>
          <w:lang w:val="ru-RU"/>
        </w:rPr>
      </w:pPr>
      <w:r w:rsidRPr="00B8659B">
        <w:rPr>
          <w:rFonts w:cs="Times New Roman"/>
          <w:b/>
          <w:bCs/>
          <w:color w:val="000000" w:themeColor="text1"/>
          <w:szCs w:val="28"/>
          <w:lang w:val="ru-RU"/>
        </w:rPr>
        <w:t>[11]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Фундаментальная статья про библиотеку ASM и трансформацию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байткода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(например,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Eric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Bruneton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«ASM: a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code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manipulation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tool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to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implement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adaptable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systems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»</w:t>
      </w:r>
      <w:r w:rsidRPr="00B8659B">
        <w:rPr>
          <w:rFonts w:cs="Times New Roman"/>
          <w:color w:val="000000" w:themeColor="text1"/>
          <w:szCs w:val="28"/>
          <w:lang w:val="ru-RU"/>
        </w:rPr>
        <w:t>).</w:t>
      </w:r>
    </w:p>
    <w:p w14:paraId="5E48100D" w14:textId="5205F19B" w:rsidR="00B8659B" w:rsidRPr="00B8659B" w:rsidRDefault="00B8659B" w:rsidP="00B8659B">
      <w:pPr>
        <w:rPr>
          <w:rFonts w:cs="Times New Roman"/>
          <w:color w:val="000000" w:themeColor="text1"/>
          <w:szCs w:val="28"/>
          <w:lang w:val="ru-RU"/>
        </w:rPr>
      </w:pPr>
      <w:r w:rsidRPr="00B8659B">
        <w:rPr>
          <w:rFonts w:cs="Times New Roman"/>
          <w:b/>
          <w:bCs/>
          <w:color w:val="000000" w:themeColor="text1"/>
          <w:szCs w:val="28"/>
          <w:lang w:val="ru-RU"/>
        </w:rPr>
        <w:t>[12]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Статья по реверс-инжинирингу 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микросервисов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(например, </w:t>
      </w:r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«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Microservice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Architecture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Reconstruction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and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Visualization</w:t>
      </w:r>
      <w:proofErr w:type="spellEnd"/>
      <w:r w:rsidRPr="00B8659B">
        <w:rPr>
          <w:rFonts w:cs="Times New Roman"/>
          <w:i/>
          <w:iCs/>
          <w:color w:val="000000" w:themeColor="text1"/>
          <w:szCs w:val="28"/>
          <w:lang w:val="ru-RU"/>
        </w:rPr>
        <w:t>»</w:t>
      </w:r>
      <w:r w:rsidRPr="00B8659B">
        <w:rPr>
          <w:rFonts w:cs="Times New Roman"/>
          <w:color w:val="000000" w:themeColor="text1"/>
          <w:szCs w:val="28"/>
          <w:lang w:val="ru-RU"/>
        </w:rPr>
        <w:t xml:space="preserve"> или исследования по статическому обнаружению REST-</w:t>
      </w:r>
      <w:proofErr w:type="spellStart"/>
      <w:r w:rsidRPr="00B8659B">
        <w:rPr>
          <w:rFonts w:cs="Times New Roman"/>
          <w:color w:val="000000" w:themeColor="text1"/>
          <w:szCs w:val="28"/>
          <w:lang w:val="ru-RU"/>
        </w:rPr>
        <w:t>эндопинтов</w:t>
      </w:r>
      <w:proofErr w:type="spellEnd"/>
      <w:r w:rsidRPr="00B8659B">
        <w:rPr>
          <w:rFonts w:cs="Times New Roman"/>
          <w:color w:val="000000" w:themeColor="text1"/>
          <w:szCs w:val="28"/>
          <w:lang w:val="ru-RU"/>
        </w:rPr>
        <w:t xml:space="preserve"> в распределенных системах).</w:t>
      </w:r>
    </w:p>
    <w:p w14:paraId="029759CB" w14:textId="30ED3556" w:rsidR="005667A6" w:rsidRPr="005667A6" w:rsidRDefault="005667A6" w:rsidP="005667A6">
      <w:pPr>
        <w:rPr>
          <w:rFonts w:cs="Times New Roman"/>
          <w:color w:val="000000" w:themeColor="text1"/>
          <w:szCs w:val="28"/>
          <w:lang w:val="ru-RU"/>
        </w:rPr>
      </w:pPr>
      <w:r w:rsidRPr="00BB7E1C">
        <w:rPr>
          <w:rFonts w:cs="Times New Roman"/>
          <w:b/>
          <w:bCs/>
          <w:color w:val="000000" w:themeColor="text1"/>
          <w:szCs w:val="28"/>
        </w:rPr>
        <w:lastRenderedPageBreak/>
        <w:t>[13]</w:t>
      </w:r>
      <w:r w:rsidRPr="00BB7E1C">
        <w:rPr>
          <w:rFonts w:cs="Times New Roman"/>
          <w:color w:val="000000" w:themeColor="text1"/>
          <w:szCs w:val="28"/>
        </w:rPr>
        <w:t xml:space="preserve"> </w:t>
      </w:r>
      <w:r w:rsidRPr="005667A6">
        <w:rPr>
          <w:rFonts w:cs="Times New Roman"/>
          <w:color w:val="000000" w:themeColor="text1"/>
          <w:szCs w:val="28"/>
          <w:lang w:val="ru-RU"/>
        </w:rPr>
        <w:t>Фундаментальная</w:t>
      </w:r>
      <w:r w:rsidRPr="00BB7E1C">
        <w:rPr>
          <w:rFonts w:cs="Times New Roman"/>
          <w:color w:val="000000" w:themeColor="text1"/>
          <w:szCs w:val="28"/>
        </w:rPr>
        <w:t xml:space="preserve"> </w:t>
      </w:r>
      <w:r w:rsidRPr="005667A6">
        <w:rPr>
          <w:rFonts w:cs="Times New Roman"/>
          <w:color w:val="000000" w:themeColor="text1"/>
          <w:szCs w:val="28"/>
          <w:lang w:val="ru-RU"/>
        </w:rPr>
        <w:t>статья</w:t>
      </w:r>
      <w:r w:rsidRPr="00BB7E1C">
        <w:rPr>
          <w:rFonts w:cs="Times New Roman"/>
          <w:color w:val="000000" w:themeColor="text1"/>
          <w:szCs w:val="28"/>
        </w:rPr>
        <w:t xml:space="preserve"> </w:t>
      </w:r>
      <w:r w:rsidRPr="005667A6">
        <w:rPr>
          <w:rFonts w:cs="Times New Roman"/>
          <w:color w:val="000000" w:themeColor="text1"/>
          <w:szCs w:val="28"/>
          <w:lang w:val="ru-RU"/>
        </w:rPr>
        <w:t>Фабиана</w:t>
      </w:r>
      <w:r w:rsidRPr="00BB7E1C">
        <w:rPr>
          <w:rFonts w:cs="Times New Roman"/>
          <w:color w:val="000000" w:themeColor="text1"/>
          <w:szCs w:val="28"/>
        </w:rPr>
        <w:t xml:space="preserve"> </w:t>
      </w:r>
      <w:r w:rsidRPr="005667A6">
        <w:rPr>
          <w:rFonts w:cs="Times New Roman"/>
          <w:color w:val="000000" w:themeColor="text1"/>
          <w:szCs w:val="28"/>
          <w:lang w:val="ru-RU"/>
        </w:rPr>
        <w:t>Ямагучи</w:t>
      </w:r>
      <w:r w:rsidRPr="00BB7E1C">
        <w:rPr>
          <w:rFonts w:cs="Times New Roman"/>
          <w:color w:val="000000" w:themeColor="text1"/>
          <w:szCs w:val="28"/>
        </w:rPr>
        <w:t xml:space="preserve"> (</w:t>
      </w:r>
      <w:r w:rsidRPr="005667A6">
        <w:rPr>
          <w:rFonts w:cs="Times New Roman"/>
          <w:color w:val="000000" w:themeColor="text1"/>
          <w:szCs w:val="28"/>
        </w:rPr>
        <w:t>Fabian</w:t>
      </w:r>
      <w:r w:rsidRPr="00BB7E1C">
        <w:rPr>
          <w:rFonts w:cs="Times New Roman"/>
          <w:color w:val="000000" w:themeColor="text1"/>
          <w:szCs w:val="28"/>
        </w:rPr>
        <w:t xml:space="preserve"> </w:t>
      </w:r>
      <w:r w:rsidRPr="005667A6">
        <w:rPr>
          <w:rFonts w:cs="Times New Roman"/>
          <w:color w:val="000000" w:themeColor="text1"/>
          <w:szCs w:val="28"/>
        </w:rPr>
        <w:t>Yamaguchi</w:t>
      </w:r>
      <w:r w:rsidRPr="00BB7E1C">
        <w:rPr>
          <w:rFonts w:cs="Times New Roman"/>
          <w:color w:val="000000" w:themeColor="text1"/>
          <w:szCs w:val="28"/>
        </w:rPr>
        <w:t xml:space="preserve">) </w:t>
      </w:r>
      <w:r w:rsidRPr="00BB7E1C">
        <w:rPr>
          <w:rFonts w:cs="Times New Roman"/>
          <w:i/>
          <w:iCs/>
          <w:color w:val="000000" w:themeColor="text1"/>
          <w:szCs w:val="28"/>
        </w:rPr>
        <w:t>«</w:t>
      </w:r>
      <w:r w:rsidRPr="005667A6">
        <w:rPr>
          <w:rFonts w:cs="Times New Roman"/>
          <w:i/>
          <w:iCs/>
          <w:color w:val="000000" w:themeColor="text1"/>
          <w:szCs w:val="28"/>
        </w:rPr>
        <w:t>Modeling</w:t>
      </w:r>
      <w:r w:rsidRPr="00BB7E1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667A6">
        <w:rPr>
          <w:rFonts w:cs="Times New Roman"/>
          <w:i/>
          <w:iCs/>
          <w:color w:val="000000" w:themeColor="text1"/>
          <w:szCs w:val="28"/>
        </w:rPr>
        <w:t>and</w:t>
      </w:r>
      <w:r w:rsidRPr="00BB7E1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667A6">
        <w:rPr>
          <w:rFonts w:cs="Times New Roman"/>
          <w:i/>
          <w:iCs/>
          <w:color w:val="000000" w:themeColor="text1"/>
          <w:szCs w:val="28"/>
        </w:rPr>
        <w:t>Discovering</w:t>
      </w:r>
      <w:r w:rsidRPr="00BB7E1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667A6">
        <w:rPr>
          <w:rFonts w:cs="Times New Roman"/>
          <w:i/>
          <w:iCs/>
          <w:color w:val="000000" w:themeColor="text1"/>
          <w:szCs w:val="28"/>
        </w:rPr>
        <w:t>Vulnerabilities</w:t>
      </w:r>
      <w:r w:rsidRPr="00BB7E1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667A6">
        <w:rPr>
          <w:rFonts w:cs="Times New Roman"/>
          <w:i/>
          <w:iCs/>
          <w:color w:val="000000" w:themeColor="text1"/>
          <w:szCs w:val="28"/>
        </w:rPr>
        <w:t>with</w:t>
      </w:r>
      <w:r w:rsidRPr="00BB7E1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667A6">
        <w:rPr>
          <w:rFonts w:cs="Times New Roman"/>
          <w:i/>
          <w:iCs/>
          <w:color w:val="000000" w:themeColor="text1"/>
          <w:szCs w:val="28"/>
        </w:rPr>
        <w:t>Code</w:t>
      </w:r>
      <w:r w:rsidRPr="00BB7E1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667A6">
        <w:rPr>
          <w:rFonts w:cs="Times New Roman"/>
          <w:i/>
          <w:iCs/>
          <w:color w:val="000000" w:themeColor="text1"/>
          <w:szCs w:val="28"/>
        </w:rPr>
        <w:t>Property</w:t>
      </w:r>
      <w:r w:rsidRPr="00BB7E1C">
        <w:rPr>
          <w:rFonts w:cs="Times New Roman"/>
          <w:i/>
          <w:iCs/>
          <w:color w:val="000000" w:themeColor="text1"/>
          <w:szCs w:val="28"/>
        </w:rPr>
        <w:t xml:space="preserve"> </w:t>
      </w:r>
      <w:r w:rsidRPr="005667A6">
        <w:rPr>
          <w:rFonts w:cs="Times New Roman"/>
          <w:i/>
          <w:iCs/>
          <w:color w:val="000000" w:themeColor="text1"/>
          <w:szCs w:val="28"/>
        </w:rPr>
        <w:t>Graphs</w:t>
      </w:r>
      <w:r w:rsidRPr="00BB7E1C">
        <w:rPr>
          <w:rFonts w:cs="Times New Roman"/>
          <w:i/>
          <w:iCs/>
          <w:color w:val="000000" w:themeColor="text1"/>
          <w:szCs w:val="28"/>
        </w:rPr>
        <w:t>»</w:t>
      </w:r>
      <w:r w:rsidRPr="00BB7E1C">
        <w:rPr>
          <w:rFonts w:cs="Times New Roman"/>
          <w:color w:val="000000" w:themeColor="text1"/>
          <w:szCs w:val="28"/>
        </w:rPr>
        <w:t xml:space="preserve">. </w:t>
      </w:r>
      <w:r w:rsidRPr="005667A6">
        <w:rPr>
          <w:rFonts w:cs="Times New Roman"/>
          <w:color w:val="000000" w:themeColor="text1"/>
          <w:szCs w:val="28"/>
          <w:lang w:val="ru-RU"/>
        </w:rPr>
        <w:t>Это классика, описывающая концепцию CPG.</w:t>
      </w:r>
    </w:p>
    <w:p w14:paraId="035C6743" w14:textId="7540A035" w:rsidR="005667A6" w:rsidRPr="005667A6" w:rsidRDefault="005667A6" w:rsidP="005667A6">
      <w:pPr>
        <w:rPr>
          <w:rFonts w:cs="Times New Roman"/>
          <w:color w:val="000000" w:themeColor="text1"/>
          <w:szCs w:val="28"/>
          <w:lang w:val="ru-RU"/>
        </w:rPr>
      </w:pPr>
      <w:r w:rsidRPr="005667A6">
        <w:rPr>
          <w:rFonts w:cs="Times New Roman"/>
          <w:b/>
          <w:bCs/>
          <w:color w:val="000000" w:themeColor="text1"/>
          <w:szCs w:val="28"/>
          <w:lang w:val="ru-RU"/>
        </w:rPr>
        <w:t>[14]</w:t>
      </w:r>
      <w:r w:rsidRPr="005667A6">
        <w:rPr>
          <w:rFonts w:cs="Times New Roman"/>
          <w:color w:val="000000" w:themeColor="text1"/>
          <w:szCs w:val="28"/>
          <w:lang w:val="ru-RU"/>
        </w:rPr>
        <w:t xml:space="preserve"> Академическая статья по извлечению архитектуры (Software Architecture Recovery), описывающая графы зависимостей и Call </w:t>
      </w:r>
      <w:proofErr w:type="spellStart"/>
      <w:r w:rsidRPr="005667A6">
        <w:rPr>
          <w:rFonts w:cs="Times New Roman"/>
          <w:color w:val="000000" w:themeColor="text1"/>
          <w:szCs w:val="28"/>
          <w:lang w:val="ru-RU"/>
        </w:rPr>
        <w:t>Graphs</w:t>
      </w:r>
      <w:proofErr w:type="spellEnd"/>
      <w:r w:rsidRPr="005667A6">
        <w:rPr>
          <w:rFonts w:cs="Times New Roman"/>
          <w:color w:val="000000" w:themeColor="text1"/>
          <w:szCs w:val="28"/>
          <w:lang w:val="ru-RU"/>
        </w:rPr>
        <w:t>.</w:t>
      </w:r>
    </w:p>
    <w:p w14:paraId="0AF236C2" w14:textId="0A8120DD" w:rsidR="005667A6" w:rsidRPr="005667A6" w:rsidRDefault="005667A6" w:rsidP="005667A6">
      <w:pPr>
        <w:rPr>
          <w:rFonts w:cs="Times New Roman"/>
          <w:color w:val="000000" w:themeColor="text1"/>
          <w:szCs w:val="28"/>
          <w:lang w:val="ru-RU"/>
        </w:rPr>
      </w:pPr>
      <w:r w:rsidRPr="005667A6">
        <w:rPr>
          <w:rFonts w:cs="Times New Roman"/>
          <w:b/>
          <w:bCs/>
          <w:color w:val="000000" w:themeColor="text1"/>
          <w:szCs w:val="28"/>
          <w:lang w:val="ru-RU"/>
        </w:rPr>
        <w:t>[15]</w:t>
      </w:r>
      <w:r w:rsidRPr="005667A6">
        <w:rPr>
          <w:rFonts w:cs="Times New Roman"/>
          <w:color w:val="000000" w:themeColor="text1"/>
          <w:szCs w:val="28"/>
          <w:lang w:val="ru-RU"/>
        </w:rPr>
        <w:t xml:space="preserve"> Современная статья (2023-2024 гг.) про </w:t>
      </w:r>
      <w:proofErr w:type="spellStart"/>
      <w:r w:rsidRPr="005667A6">
        <w:rPr>
          <w:rFonts w:cs="Times New Roman"/>
          <w:color w:val="000000" w:themeColor="text1"/>
          <w:szCs w:val="28"/>
          <w:lang w:val="ru-RU"/>
        </w:rPr>
        <w:t>GraphRAG</w:t>
      </w:r>
      <w:proofErr w:type="spellEnd"/>
      <w:r w:rsidRPr="005667A6">
        <w:rPr>
          <w:rFonts w:cs="Times New Roman"/>
          <w:color w:val="000000" w:themeColor="text1"/>
          <w:szCs w:val="28"/>
          <w:lang w:val="ru-RU"/>
        </w:rPr>
        <w:t xml:space="preserve"> (например, от Microsoft Research: </w:t>
      </w:r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«</w:t>
      </w:r>
      <w:proofErr w:type="spellStart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GraphRAG</w:t>
      </w:r>
      <w:proofErr w:type="spellEnd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 xml:space="preserve">: </w:t>
      </w:r>
      <w:proofErr w:type="spellStart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Unlocking</w:t>
      </w:r>
      <w:proofErr w:type="spellEnd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 xml:space="preserve"> LLM </w:t>
      </w:r>
      <w:proofErr w:type="spellStart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discovery</w:t>
      </w:r>
      <w:proofErr w:type="spellEnd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on</w:t>
      </w:r>
      <w:proofErr w:type="spellEnd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narrative</w:t>
      </w:r>
      <w:proofErr w:type="spellEnd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private</w:t>
      </w:r>
      <w:proofErr w:type="spellEnd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data</w:t>
      </w:r>
      <w:proofErr w:type="spellEnd"/>
      <w:r w:rsidRPr="005667A6">
        <w:rPr>
          <w:rFonts w:cs="Times New Roman"/>
          <w:i/>
          <w:iCs/>
          <w:color w:val="000000" w:themeColor="text1"/>
          <w:szCs w:val="28"/>
          <w:lang w:val="ru-RU"/>
        </w:rPr>
        <w:t>»</w:t>
      </w:r>
      <w:r w:rsidRPr="005667A6">
        <w:rPr>
          <w:rFonts w:cs="Times New Roman"/>
          <w:color w:val="000000" w:themeColor="text1"/>
          <w:szCs w:val="28"/>
          <w:lang w:val="ru-RU"/>
        </w:rPr>
        <w:t xml:space="preserve"> или аналогичные работы по гибридизации графов и LLM).</w:t>
      </w:r>
    </w:p>
    <w:p w14:paraId="7C432CF1" w14:textId="2B5EC447" w:rsidR="00982C92" w:rsidRPr="00982C92" w:rsidRDefault="00982C92" w:rsidP="00982C92">
      <w:pPr>
        <w:rPr>
          <w:rFonts w:cs="Times New Roman"/>
          <w:color w:val="000000" w:themeColor="text1"/>
          <w:szCs w:val="28"/>
          <w:lang w:val="ru-RU"/>
        </w:rPr>
      </w:pPr>
      <w:r w:rsidRPr="00982C92">
        <w:rPr>
          <w:rFonts w:cs="Times New Roman"/>
          <w:b/>
          <w:bCs/>
          <w:color w:val="000000" w:themeColor="text1"/>
          <w:szCs w:val="28"/>
          <w:lang w:val="ru-RU"/>
        </w:rPr>
        <w:t>[16]</w:t>
      </w:r>
      <w:r w:rsidRPr="00982C92">
        <w:rPr>
          <w:rFonts w:cs="Times New Roman"/>
          <w:color w:val="000000" w:themeColor="text1"/>
          <w:szCs w:val="28"/>
          <w:lang w:val="ru-RU"/>
        </w:rPr>
        <w:t xml:space="preserve"> Статья, описывающая проблемы RNN/LSTM при работе с исходным кодом (например,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Hellendoorn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V. J.,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Devanbu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P. "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Are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deep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neural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networks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the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best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choice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for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modeling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source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code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?"</w:t>
      </w:r>
      <w:r w:rsidRPr="00982C92">
        <w:rPr>
          <w:rFonts w:cs="Times New Roman"/>
          <w:color w:val="000000" w:themeColor="text1"/>
          <w:szCs w:val="28"/>
          <w:lang w:val="ru-RU"/>
        </w:rPr>
        <w:t>, FSE 2017). Эта работа отлично показывает, почему старые нейросети "забывали" контекст длинных классов.</w:t>
      </w:r>
    </w:p>
    <w:p w14:paraId="382013C2" w14:textId="2EFE4989" w:rsidR="00982C92" w:rsidRPr="00982C92" w:rsidRDefault="00982C92" w:rsidP="00982C92">
      <w:pPr>
        <w:rPr>
          <w:rFonts w:cs="Times New Roman"/>
          <w:color w:val="000000" w:themeColor="text1"/>
          <w:szCs w:val="28"/>
          <w:lang w:val="ru-RU"/>
        </w:rPr>
      </w:pPr>
      <w:r w:rsidRPr="00982C92">
        <w:rPr>
          <w:rFonts w:cs="Times New Roman"/>
          <w:b/>
          <w:bCs/>
          <w:color w:val="000000" w:themeColor="text1"/>
          <w:szCs w:val="28"/>
          <w:lang w:val="ru-RU"/>
        </w:rPr>
        <w:t>[17]</w:t>
      </w:r>
      <w:r w:rsidRPr="00982C92">
        <w:rPr>
          <w:rFonts w:cs="Times New Roman"/>
          <w:color w:val="000000" w:themeColor="text1"/>
          <w:szCs w:val="28"/>
          <w:lang w:val="ru-RU"/>
        </w:rPr>
        <w:t xml:space="preserve"> Фундаментальная статья от Google </w:t>
      </w:r>
      <w:proofErr w:type="spellStart"/>
      <w:r w:rsidRPr="00982C92">
        <w:rPr>
          <w:rFonts w:cs="Times New Roman"/>
          <w:color w:val="000000" w:themeColor="text1"/>
          <w:szCs w:val="28"/>
          <w:lang w:val="ru-RU"/>
        </w:rPr>
        <w:t>Brain</w:t>
      </w:r>
      <w:proofErr w:type="spellEnd"/>
      <w:r w:rsidRPr="00982C92">
        <w:rPr>
          <w:rFonts w:cs="Times New Roman"/>
          <w:color w:val="000000" w:themeColor="text1"/>
          <w:szCs w:val="28"/>
          <w:lang w:val="ru-RU"/>
        </w:rPr>
        <w:t xml:space="preserve">: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Vaswani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A.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et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al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. </w:t>
      </w:r>
      <w:r w:rsidRPr="00536EC4">
        <w:rPr>
          <w:rFonts w:cs="Times New Roman"/>
          <w:i/>
          <w:iCs/>
          <w:color w:val="000000" w:themeColor="text1"/>
          <w:szCs w:val="28"/>
        </w:rPr>
        <w:t>"Attention is all you need"</w:t>
      </w:r>
      <w:r w:rsidRPr="00536EC4">
        <w:rPr>
          <w:rFonts w:cs="Times New Roman"/>
          <w:color w:val="000000" w:themeColor="text1"/>
          <w:szCs w:val="28"/>
        </w:rPr>
        <w:t xml:space="preserve">, NIPS 2017. </w:t>
      </w:r>
      <w:r w:rsidRPr="00982C92">
        <w:rPr>
          <w:rFonts w:cs="Times New Roman"/>
          <w:color w:val="000000" w:themeColor="text1"/>
          <w:szCs w:val="28"/>
          <w:lang w:val="ru-RU"/>
        </w:rPr>
        <w:t>Это база. Без ссылки на эту статью не обходится ни одна научная работа, где упоминаются Трансформеры и LLM.</w:t>
      </w:r>
    </w:p>
    <w:p w14:paraId="41A2DD35" w14:textId="6C57CC88" w:rsidR="00982C92" w:rsidRPr="00982C92" w:rsidRDefault="00982C92" w:rsidP="00982C92">
      <w:pPr>
        <w:rPr>
          <w:rFonts w:cs="Times New Roman"/>
          <w:color w:val="000000" w:themeColor="text1"/>
          <w:szCs w:val="28"/>
          <w:lang w:val="ru-RU"/>
        </w:rPr>
      </w:pPr>
      <w:r w:rsidRPr="00982C92">
        <w:rPr>
          <w:rFonts w:cs="Times New Roman"/>
          <w:b/>
          <w:bCs/>
          <w:color w:val="000000" w:themeColor="text1"/>
          <w:szCs w:val="28"/>
          <w:lang w:val="ru-RU"/>
        </w:rPr>
        <w:t>[18]</w:t>
      </w:r>
      <w:r w:rsidRPr="00982C92">
        <w:rPr>
          <w:rFonts w:cs="Times New Roman"/>
          <w:color w:val="000000" w:themeColor="text1"/>
          <w:szCs w:val="28"/>
          <w:lang w:val="ru-RU"/>
        </w:rPr>
        <w:t xml:space="preserve"> Статья про применение Трансформеров конкретно к графам кода. Идеально</w:t>
      </w:r>
      <w:r w:rsidRPr="00982C92">
        <w:rPr>
          <w:rFonts w:cs="Times New Roman"/>
          <w:color w:val="000000" w:themeColor="text1"/>
          <w:szCs w:val="28"/>
        </w:rPr>
        <w:t xml:space="preserve"> </w:t>
      </w:r>
      <w:r w:rsidRPr="00982C92">
        <w:rPr>
          <w:rFonts w:cs="Times New Roman"/>
          <w:color w:val="000000" w:themeColor="text1"/>
          <w:szCs w:val="28"/>
          <w:lang w:val="ru-RU"/>
        </w:rPr>
        <w:t>подойдет</w:t>
      </w:r>
      <w:r w:rsidRPr="00982C92">
        <w:rPr>
          <w:rFonts w:cs="Times New Roman"/>
          <w:color w:val="000000" w:themeColor="text1"/>
          <w:szCs w:val="28"/>
        </w:rPr>
        <w:t xml:space="preserve"> </w:t>
      </w:r>
      <w:r w:rsidRPr="00982C92">
        <w:rPr>
          <w:rFonts w:cs="Times New Roman"/>
          <w:i/>
          <w:iCs/>
          <w:color w:val="000000" w:themeColor="text1"/>
          <w:szCs w:val="28"/>
        </w:rPr>
        <w:t>Guo D. et al. "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</w:rPr>
        <w:t>GraphCodeBERT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</w:rPr>
        <w:t>: Pre-training code representation with data flow"</w:t>
      </w:r>
      <w:r w:rsidRPr="00982C92">
        <w:rPr>
          <w:rFonts w:cs="Times New Roman"/>
          <w:color w:val="000000" w:themeColor="text1"/>
          <w:szCs w:val="28"/>
        </w:rPr>
        <w:t xml:space="preserve">, ICLR 2021. </w:t>
      </w:r>
      <w:r w:rsidRPr="00982C92">
        <w:rPr>
          <w:rFonts w:cs="Times New Roman"/>
          <w:color w:val="000000" w:themeColor="text1"/>
          <w:szCs w:val="28"/>
          <w:lang w:val="ru-RU"/>
        </w:rPr>
        <w:t>Она подтвердит твой тезис о том, что механизм внимания отлично работает поверх структурных связей.</w:t>
      </w:r>
    </w:p>
    <w:p w14:paraId="200D0B07" w14:textId="1BFDFA28" w:rsidR="00982C92" w:rsidRPr="00982C92" w:rsidRDefault="00982C92" w:rsidP="00982C92">
      <w:pPr>
        <w:rPr>
          <w:rFonts w:cs="Times New Roman"/>
          <w:color w:val="000000" w:themeColor="text1"/>
          <w:szCs w:val="28"/>
          <w:lang w:val="ru-RU"/>
        </w:rPr>
      </w:pPr>
      <w:r w:rsidRPr="00982C92">
        <w:rPr>
          <w:rFonts w:cs="Times New Roman"/>
          <w:b/>
          <w:bCs/>
          <w:color w:val="000000" w:themeColor="text1"/>
          <w:szCs w:val="28"/>
          <w:lang w:val="ru-RU"/>
        </w:rPr>
        <w:t>[19]</w:t>
      </w:r>
      <w:r w:rsidRPr="00982C92">
        <w:rPr>
          <w:rFonts w:cs="Times New Roman"/>
          <w:color w:val="000000" w:themeColor="text1"/>
          <w:szCs w:val="28"/>
          <w:lang w:val="ru-RU"/>
        </w:rPr>
        <w:t xml:space="preserve"> Современная статья (2023-2024) про </w:t>
      </w:r>
      <w:proofErr w:type="spellStart"/>
      <w:r w:rsidRPr="00982C92">
        <w:rPr>
          <w:rFonts w:cs="Times New Roman"/>
          <w:color w:val="000000" w:themeColor="text1"/>
          <w:szCs w:val="28"/>
          <w:lang w:val="ru-RU"/>
        </w:rPr>
        <w:t>многоагентные</w:t>
      </w:r>
      <w:proofErr w:type="spellEnd"/>
      <w:r w:rsidRPr="00982C92">
        <w:rPr>
          <w:rFonts w:cs="Times New Roman"/>
          <w:color w:val="000000" w:themeColor="text1"/>
          <w:szCs w:val="28"/>
          <w:lang w:val="ru-RU"/>
        </w:rPr>
        <w:t xml:space="preserve"> LLM-системы в разработке или про борьбу с галлюцинациями. Хорошо подойдет статья про фреймворк </w:t>
      </w:r>
      <w:proofErr w:type="spellStart"/>
      <w:r w:rsidRPr="00982C92">
        <w:rPr>
          <w:rFonts w:cs="Times New Roman"/>
          <w:color w:val="000000" w:themeColor="text1"/>
          <w:szCs w:val="28"/>
          <w:lang w:val="ru-RU"/>
        </w:rPr>
        <w:t>ChatDev</w:t>
      </w:r>
      <w:proofErr w:type="spellEnd"/>
      <w:r w:rsidRPr="00982C92">
        <w:rPr>
          <w:rFonts w:cs="Times New Roman"/>
          <w:color w:val="000000" w:themeColor="text1"/>
          <w:szCs w:val="28"/>
          <w:lang w:val="ru-RU"/>
        </w:rPr>
        <w:t xml:space="preserve"> (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Qian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C.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et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al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. "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Communicative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Agents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>for</w:t>
      </w:r>
      <w:proofErr w:type="spellEnd"/>
      <w:r w:rsidRPr="00982C92">
        <w:rPr>
          <w:rFonts w:cs="Times New Roman"/>
          <w:i/>
          <w:iCs/>
          <w:color w:val="000000" w:themeColor="text1"/>
          <w:szCs w:val="28"/>
          <w:lang w:val="ru-RU"/>
        </w:rPr>
        <w:t xml:space="preserve"> Software Development"</w:t>
      </w:r>
      <w:r w:rsidRPr="00982C92">
        <w:rPr>
          <w:rFonts w:cs="Times New Roman"/>
          <w:color w:val="000000" w:themeColor="text1"/>
          <w:szCs w:val="28"/>
          <w:lang w:val="ru-RU"/>
        </w:rPr>
        <w:t>), где доказывается, что разделение ролей (</w:t>
      </w:r>
      <w:proofErr w:type="spellStart"/>
      <w:r w:rsidRPr="00982C92">
        <w:rPr>
          <w:rFonts w:cs="Times New Roman"/>
          <w:color w:val="000000" w:themeColor="text1"/>
          <w:szCs w:val="28"/>
          <w:lang w:val="ru-RU"/>
        </w:rPr>
        <w:t>Coder</w:t>
      </w:r>
      <w:proofErr w:type="spellEnd"/>
      <w:r w:rsidRPr="00982C92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82C92">
        <w:rPr>
          <w:rFonts w:cs="Times New Roman"/>
          <w:color w:val="000000" w:themeColor="text1"/>
          <w:szCs w:val="28"/>
          <w:lang w:val="ru-RU"/>
        </w:rPr>
        <w:t>Reviewer</w:t>
      </w:r>
      <w:proofErr w:type="spellEnd"/>
      <w:r w:rsidRPr="00982C92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82C92">
        <w:rPr>
          <w:rFonts w:cs="Times New Roman"/>
          <w:color w:val="000000" w:themeColor="text1"/>
          <w:szCs w:val="28"/>
          <w:lang w:val="ru-RU"/>
        </w:rPr>
        <w:t>Documenter</w:t>
      </w:r>
      <w:proofErr w:type="spellEnd"/>
      <w:r w:rsidRPr="00982C92">
        <w:rPr>
          <w:rFonts w:cs="Times New Roman"/>
          <w:color w:val="000000" w:themeColor="text1"/>
          <w:szCs w:val="28"/>
          <w:lang w:val="ru-RU"/>
        </w:rPr>
        <w:t xml:space="preserve">) между разными </w:t>
      </w:r>
      <w:proofErr w:type="spellStart"/>
      <w:r w:rsidRPr="00982C92">
        <w:rPr>
          <w:rFonts w:cs="Times New Roman"/>
          <w:color w:val="000000" w:themeColor="text1"/>
          <w:szCs w:val="28"/>
          <w:lang w:val="ru-RU"/>
        </w:rPr>
        <w:t>промптами</w:t>
      </w:r>
      <w:proofErr w:type="spellEnd"/>
      <w:r w:rsidRPr="00982C92">
        <w:rPr>
          <w:rFonts w:cs="Times New Roman"/>
          <w:color w:val="000000" w:themeColor="text1"/>
          <w:szCs w:val="28"/>
          <w:lang w:val="ru-RU"/>
        </w:rPr>
        <w:t>/моделями кардинально повышает качество и снижает количество ошибок по сравнению с одним монолитным запросом.</w:t>
      </w:r>
    </w:p>
    <w:p w14:paraId="5C53DA01" w14:textId="795C88FB" w:rsidR="00265925" w:rsidRPr="00265925" w:rsidRDefault="00265925" w:rsidP="00265925">
      <w:pPr>
        <w:rPr>
          <w:rFonts w:cs="Times New Roman"/>
          <w:color w:val="000000" w:themeColor="text1"/>
          <w:szCs w:val="28"/>
        </w:rPr>
      </w:pPr>
      <w:r w:rsidRPr="00265925">
        <w:rPr>
          <w:rFonts w:cs="Times New Roman"/>
          <w:b/>
          <w:bCs/>
          <w:color w:val="000000" w:themeColor="text1"/>
          <w:szCs w:val="28"/>
          <w:lang w:val="ru-RU"/>
        </w:rPr>
        <w:t>[20]</w:t>
      </w:r>
      <w:r w:rsidRPr="00265925">
        <w:rPr>
          <w:rFonts w:cs="Times New Roman"/>
          <w:color w:val="000000" w:themeColor="text1"/>
          <w:szCs w:val="28"/>
          <w:lang w:val="ru-RU"/>
        </w:rPr>
        <w:t xml:space="preserve"> Статья об использовании 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CodeBERT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 xml:space="preserve"> для кодовой генерации/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суммаризации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 xml:space="preserve"> (например,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Feng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Z.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et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al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. </w:t>
      </w:r>
      <w:r w:rsidRPr="00265925">
        <w:rPr>
          <w:rFonts w:cs="Times New Roman"/>
          <w:i/>
          <w:iCs/>
          <w:color w:val="000000" w:themeColor="text1"/>
          <w:szCs w:val="28"/>
        </w:rPr>
        <w:t>"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</w:rPr>
        <w:t>CodeBERT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</w:rPr>
        <w:t>: A Pre-Trained Model for Programming and Natural Languages"</w:t>
      </w:r>
      <w:r w:rsidRPr="00265925">
        <w:rPr>
          <w:rFonts w:cs="Times New Roman"/>
          <w:color w:val="000000" w:themeColor="text1"/>
          <w:szCs w:val="28"/>
        </w:rPr>
        <w:t>, 2020).</w:t>
      </w:r>
    </w:p>
    <w:p w14:paraId="17DF4C35" w14:textId="35572FD9" w:rsidR="00265925" w:rsidRPr="00265925" w:rsidRDefault="00265925" w:rsidP="00265925">
      <w:pPr>
        <w:rPr>
          <w:rFonts w:cs="Times New Roman"/>
          <w:color w:val="000000" w:themeColor="text1"/>
          <w:szCs w:val="28"/>
          <w:lang w:val="ru-RU"/>
        </w:rPr>
      </w:pPr>
      <w:r w:rsidRPr="00265925">
        <w:rPr>
          <w:rFonts w:cs="Times New Roman"/>
          <w:b/>
          <w:bCs/>
          <w:color w:val="000000" w:themeColor="text1"/>
          <w:szCs w:val="28"/>
          <w:lang w:val="ru-RU"/>
        </w:rPr>
        <w:lastRenderedPageBreak/>
        <w:t>[21]</w:t>
      </w:r>
      <w:r w:rsidRPr="00265925">
        <w:rPr>
          <w:rFonts w:cs="Times New Roman"/>
          <w:color w:val="000000" w:themeColor="text1"/>
          <w:szCs w:val="28"/>
          <w:lang w:val="ru-RU"/>
        </w:rPr>
        <w:t xml:space="preserve"> Исследование эффективности ИИ-ассистентов (например,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Ziegler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A.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et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al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. "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Productivity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assessment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of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neural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code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completion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"</w:t>
      </w:r>
      <w:r w:rsidRPr="00265925">
        <w:rPr>
          <w:rFonts w:cs="Times New Roman"/>
          <w:color w:val="000000" w:themeColor="text1"/>
          <w:szCs w:val="28"/>
          <w:lang w:val="ru-RU"/>
        </w:rPr>
        <w:t xml:space="preserve">, описывающее влияние 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Copilot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>).</w:t>
      </w:r>
    </w:p>
    <w:p w14:paraId="6C7B39AF" w14:textId="1A1DB2EA" w:rsidR="00265925" w:rsidRPr="00265925" w:rsidRDefault="00265925" w:rsidP="00265925">
      <w:pPr>
        <w:rPr>
          <w:rFonts w:cs="Times New Roman"/>
          <w:color w:val="000000" w:themeColor="text1"/>
          <w:szCs w:val="28"/>
          <w:lang w:val="ru-RU"/>
        </w:rPr>
      </w:pPr>
      <w:r w:rsidRPr="00265925">
        <w:rPr>
          <w:rFonts w:cs="Times New Roman"/>
          <w:b/>
          <w:bCs/>
          <w:color w:val="000000" w:themeColor="text1"/>
          <w:szCs w:val="28"/>
          <w:lang w:val="ru-RU"/>
        </w:rPr>
        <w:t>[22]</w:t>
      </w:r>
      <w:r w:rsidRPr="00265925">
        <w:rPr>
          <w:rFonts w:cs="Times New Roman"/>
          <w:color w:val="000000" w:themeColor="text1"/>
          <w:szCs w:val="28"/>
          <w:lang w:val="ru-RU"/>
        </w:rPr>
        <w:t xml:space="preserve"> Официальная спецификация 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OpenAPI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 xml:space="preserve"> (OAS) или статья по автоматизации REST API документации.</w:t>
      </w:r>
    </w:p>
    <w:p w14:paraId="4E60E3C3" w14:textId="034054A5" w:rsidR="00265925" w:rsidRPr="00265925" w:rsidRDefault="00265925" w:rsidP="00265925">
      <w:pPr>
        <w:rPr>
          <w:rFonts w:cs="Times New Roman"/>
          <w:color w:val="000000" w:themeColor="text1"/>
          <w:szCs w:val="28"/>
          <w:lang w:val="ru-RU"/>
        </w:rPr>
      </w:pPr>
      <w:r w:rsidRPr="00265925">
        <w:rPr>
          <w:rFonts w:cs="Times New Roman"/>
          <w:b/>
          <w:bCs/>
          <w:color w:val="000000" w:themeColor="text1"/>
          <w:szCs w:val="28"/>
          <w:lang w:val="ru-RU"/>
        </w:rPr>
        <w:t>[23]</w:t>
      </w:r>
      <w:r w:rsidRPr="00265925">
        <w:rPr>
          <w:rFonts w:cs="Times New Roman"/>
          <w:color w:val="000000" w:themeColor="text1"/>
          <w:szCs w:val="28"/>
          <w:lang w:val="ru-RU"/>
        </w:rPr>
        <w:t xml:space="preserve"> Статья или технический отчет об архитектуре RAG для программного обеспечения (можно сослаться на 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whitepaper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SourceGraph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 xml:space="preserve"> или работу по 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Retrieval-based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 xml:space="preserve"> Code Generation).</w:t>
      </w:r>
    </w:p>
    <w:p w14:paraId="760E8CF9" w14:textId="7010CBCC" w:rsidR="00265925" w:rsidRPr="00265925" w:rsidRDefault="00265925" w:rsidP="00265925">
      <w:pPr>
        <w:rPr>
          <w:rFonts w:cs="Times New Roman"/>
          <w:color w:val="000000" w:themeColor="text1"/>
          <w:szCs w:val="28"/>
          <w:lang w:val="ru-RU"/>
        </w:rPr>
      </w:pPr>
      <w:r w:rsidRPr="00265925">
        <w:rPr>
          <w:rFonts w:cs="Times New Roman"/>
          <w:b/>
          <w:bCs/>
          <w:color w:val="000000" w:themeColor="text1"/>
          <w:szCs w:val="28"/>
          <w:lang w:val="ru-RU"/>
        </w:rPr>
        <w:t>[24]</w:t>
      </w:r>
      <w:r w:rsidRPr="00265925">
        <w:rPr>
          <w:rFonts w:cs="Times New Roman"/>
          <w:color w:val="000000" w:themeColor="text1"/>
          <w:szCs w:val="28"/>
          <w:lang w:val="ru-RU"/>
        </w:rPr>
        <w:t xml:space="preserve"> Статья по интеграции графов знаний с LLM для анализа кода (например, </w:t>
      </w:r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"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GraphRAG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: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Unlocking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LLM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discovery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on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narrative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private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 xml:space="preserve"> </w:t>
      </w:r>
      <w:proofErr w:type="spellStart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data</w:t>
      </w:r>
      <w:proofErr w:type="spellEnd"/>
      <w:r w:rsidRPr="00265925">
        <w:rPr>
          <w:rFonts w:cs="Times New Roman"/>
          <w:i/>
          <w:iCs/>
          <w:color w:val="000000" w:themeColor="text1"/>
          <w:szCs w:val="28"/>
          <w:lang w:val="ru-RU"/>
        </w:rPr>
        <w:t>"</w:t>
      </w:r>
      <w:r w:rsidRPr="00265925">
        <w:rPr>
          <w:rFonts w:cs="Times New Roman"/>
          <w:color w:val="000000" w:themeColor="text1"/>
          <w:szCs w:val="28"/>
          <w:lang w:val="ru-RU"/>
        </w:rPr>
        <w:t xml:space="preserve"> или работы по Code Property </w:t>
      </w:r>
      <w:proofErr w:type="spellStart"/>
      <w:r w:rsidRPr="00265925">
        <w:rPr>
          <w:rFonts w:cs="Times New Roman"/>
          <w:color w:val="000000" w:themeColor="text1"/>
          <w:szCs w:val="28"/>
          <w:lang w:val="ru-RU"/>
        </w:rPr>
        <w:t>Graph</w:t>
      </w:r>
      <w:proofErr w:type="spellEnd"/>
      <w:r w:rsidRPr="00265925">
        <w:rPr>
          <w:rFonts w:cs="Times New Roman"/>
          <w:color w:val="000000" w:themeColor="text1"/>
          <w:szCs w:val="28"/>
          <w:lang w:val="ru-RU"/>
        </w:rPr>
        <w:t>).</w:t>
      </w:r>
    </w:p>
    <w:p w14:paraId="6FDA34A2" w14:textId="77777777" w:rsidR="00B8659B" w:rsidRPr="002C69D6" w:rsidRDefault="00B8659B" w:rsidP="002C69D6">
      <w:pPr>
        <w:rPr>
          <w:rFonts w:cs="Times New Roman"/>
          <w:color w:val="000000" w:themeColor="text1"/>
          <w:szCs w:val="28"/>
          <w:lang w:val="ru-RU"/>
        </w:rPr>
      </w:pPr>
    </w:p>
    <w:p w14:paraId="54EBB99E" w14:textId="77777777" w:rsidR="00047A8C" w:rsidRPr="00B8659B" w:rsidRDefault="00355EC1">
      <w:pPr>
        <w:rPr>
          <w:rFonts w:cs="Times New Roman"/>
          <w:szCs w:val="28"/>
          <w:lang w:val="ru-RU"/>
        </w:rPr>
      </w:pPr>
      <w:r w:rsidRPr="00B8659B">
        <w:rPr>
          <w:rFonts w:cs="Times New Roman"/>
          <w:szCs w:val="28"/>
          <w:lang w:val="ru-RU"/>
        </w:rPr>
        <w:br w:type="page"/>
      </w:r>
    </w:p>
    <w:p w14:paraId="723CB9B0" w14:textId="77777777" w:rsidR="00047A8C" w:rsidRPr="00AC6EA1" w:rsidRDefault="00355EC1">
      <w:pPr>
        <w:pStyle w:val="1"/>
        <w:rPr>
          <w:rFonts w:cs="Times New Roman"/>
          <w:lang w:val="ru-RU"/>
        </w:rPr>
      </w:pPr>
      <w:bookmarkStart w:id="27" w:name="_Toc223779800"/>
      <w:r w:rsidRPr="00AC6EA1">
        <w:rPr>
          <w:rFonts w:cs="Times New Roman"/>
          <w:lang w:val="ru-RU"/>
        </w:rPr>
        <w:lastRenderedPageBreak/>
        <w:t>ПРИЛОЖЕНИЯ</w:t>
      </w:r>
      <w:bookmarkEnd w:id="27"/>
    </w:p>
    <w:p w14:paraId="08A094A7" w14:textId="7B279951" w:rsidR="00047A8C" w:rsidRPr="00AC6EA1" w:rsidRDefault="00047A8C" w:rsidP="00B14E17">
      <w:pPr>
        <w:ind w:firstLine="0"/>
        <w:rPr>
          <w:rFonts w:cs="Times New Roman"/>
          <w:szCs w:val="28"/>
          <w:lang w:val="ru-RU"/>
        </w:rPr>
      </w:pPr>
    </w:p>
    <w:sectPr w:rsidR="00047A8C" w:rsidRPr="00AC6EA1" w:rsidSect="008E2FD1">
      <w:pgSz w:w="11906" w:h="16838"/>
      <w:pgMar w:top="1134" w:right="850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CEFD1" w14:textId="77777777" w:rsidR="00D34129" w:rsidRDefault="00D34129">
      <w:pPr>
        <w:spacing w:line="240" w:lineRule="auto"/>
      </w:pPr>
      <w:r>
        <w:separator/>
      </w:r>
    </w:p>
  </w:endnote>
  <w:endnote w:type="continuationSeparator" w:id="0">
    <w:p w14:paraId="46302830" w14:textId="77777777" w:rsidR="00D34129" w:rsidRDefault="00D34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B3F09" w14:textId="77777777" w:rsidR="00DB724C" w:rsidRDefault="00DB724C" w:rsidP="008E2FD1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1BD72" w14:textId="77777777" w:rsidR="00D34129" w:rsidRDefault="00D34129">
      <w:pPr>
        <w:spacing w:line="240" w:lineRule="auto"/>
      </w:pPr>
      <w:r>
        <w:separator/>
      </w:r>
    </w:p>
  </w:footnote>
  <w:footnote w:type="continuationSeparator" w:id="0">
    <w:p w14:paraId="77C6214B" w14:textId="77777777" w:rsidR="00D34129" w:rsidRDefault="00D341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F78DE0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569FD"/>
    <w:multiLevelType w:val="multilevel"/>
    <w:tmpl w:val="AD5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3706E"/>
    <w:multiLevelType w:val="multilevel"/>
    <w:tmpl w:val="D2A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455A3"/>
    <w:multiLevelType w:val="multilevel"/>
    <w:tmpl w:val="2EC0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77477"/>
    <w:multiLevelType w:val="multilevel"/>
    <w:tmpl w:val="7BE2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42DDB"/>
    <w:multiLevelType w:val="multilevel"/>
    <w:tmpl w:val="EB8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93461"/>
    <w:multiLevelType w:val="multilevel"/>
    <w:tmpl w:val="3F64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B5A45"/>
    <w:multiLevelType w:val="multilevel"/>
    <w:tmpl w:val="8AA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3014F"/>
    <w:multiLevelType w:val="multilevel"/>
    <w:tmpl w:val="B6FE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C75C8"/>
    <w:multiLevelType w:val="multilevel"/>
    <w:tmpl w:val="961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B5B54"/>
    <w:multiLevelType w:val="multilevel"/>
    <w:tmpl w:val="C55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F4E2B"/>
    <w:multiLevelType w:val="multilevel"/>
    <w:tmpl w:val="266E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A159DD"/>
    <w:multiLevelType w:val="multilevel"/>
    <w:tmpl w:val="8E8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77821"/>
    <w:multiLevelType w:val="multilevel"/>
    <w:tmpl w:val="337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BE083E"/>
    <w:multiLevelType w:val="multilevel"/>
    <w:tmpl w:val="AB4E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9C0455"/>
    <w:multiLevelType w:val="multilevel"/>
    <w:tmpl w:val="D6D2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B97FED"/>
    <w:multiLevelType w:val="multilevel"/>
    <w:tmpl w:val="1B20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611DAE"/>
    <w:multiLevelType w:val="multilevel"/>
    <w:tmpl w:val="337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5525F6"/>
    <w:multiLevelType w:val="multilevel"/>
    <w:tmpl w:val="268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61E46"/>
    <w:multiLevelType w:val="multilevel"/>
    <w:tmpl w:val="0F80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56991"/>
    <w:multiLevelType w:val="multilevel"/>
    <w:tmpl w:val="337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261CC0"/>
    <w:multiLevelType w:val="multilevel"/>
    <w:tmpl w:val="4C82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C27D9"/>
    <w:multiLevelType w:val="multilevel"/>
    <w:tmpl w:val="337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6A7029"/>
    <w:multiLevelType w:val="multilevel"/>
    <w:tmpl w:val="337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12730C"/>
    <w:multiLevelType w:val="multilevel"/>
    <w:tmpl w:val="337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9C78B2"/>
    <w:multiLevelType w:val="multilevel"/>
    <w:tmpl w:val="2A6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57EF2"/>
    <w:multiLevelType w:val="multilevel"/>
    <w:tmpl w:val="9E8AAF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5" w15:restartNumberingAfterBreak="0">
    <w:nsid w:val="759B7D2D"/>
    <w:multiLevelType w:val="multilevel"/>
    <w:tmpl w:val="337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DD1FC0"/>
    <w:multiLevelType w:val="multilevel"/>
    <w:tmpl w:val="8C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D320A"/>
    <w:multiLevelType w:val="multilevel"/>
    <w:tmpl w:val="DA9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934891">
    <w:abstractNumId w:val="8"/>
  </w:num>
  <w:num w:numId="2" w16cid:durableId="1054885301">
    <w:abstractNumId w:val="6"/>
  </w:num>
  <w:num w:numId="3" w16cid:durableId="631978867">
    <w:abstractNumId w:val="5"/>
  </w:num>
  <w:num w:numId="4" w16cid:durableId="532692079">
    <w:abstractNumId w:val="4"/>
  </w:num>
  <w:num w:numId="5" w16cid:durableId="341398452">
    <w:abstractNumId w:val="7"/>
  </w:num>
  <w:num w:numId="6" w16cid:durableId="1677659183">
    <w:abstractNumId w:val="3"/>
  </w:num>
  <w:num w:numId="7" w16cid:durableId="1659502998">
    <w:abstractNumId w:val="2"/>
  </w:num>
  <w:num w:numId="8" w16cid:durableId="1706324394">
    <w:abstractNumId w:val="1"/>
  </w:num>
  <w:num w:numId="9" w16cid:durableId="1086415513">
    <w:abstractNumId w:val="0"/>
  </w:num>
  <w:num w:numId="10" w16cid:durableId="673848135">
    <w:abstractNumId w:val="7"/>
  </w:num>
  <w:num w:numId="11" w16cid:durableId="2021615530">
    <w:abstractNumId w:val="7"/>
  </w:num>
  <w:num w:numId="12" w16cid:durableId="633289978">
    <w:abstractNumId w:val="24"/>
  </w:num>
  <w:num w:numId="13" w16cid:durableId="241793226">
    <w:abstractNumId w:val="16"/>
  </w:num>
  <w:num w:numId="14" w16cid:durableId="361131477">
    <w:abstractNumId w:val="11"/>
  </w:num>
  <w:num w:numId="15" w16cid:durableId="935598547">
    <w:abstractNumId w:val="14"/>
  </w:num>
  <w:num w:numId="16" w16cid:durableId="1021735800">
    <w:abstractNumId w:val="33"/>
  </w:num>
  <w:num w:numId="17" w16cid:durableId="196548771">
    <w:abstractNumId w:val="13"/>
  </w:num>
  <w:num w:numId="18" w16cid:durableId="1832328258">
    <w:abstractNumId w:val="36"/>
  </w:num>
  <w:num w:numId="19" w16cid:durableId="499585099">
    <w:abstractNumId w:val="22"/>
  </w:num>
  <w:num w:numId="20" w16cid:durableId="251205968">
    <w:abstractNumId w:val="31"/>
  </w:num>
  <w:num w:numId="21" w16cid:durableId="1392802498">
    <w:abstractNumId w:val="27"/>
  </w:num>
  <w:num w:numId="22" w16cid:durableId="192698501">
    <w:abstractNumId w:val="17"/>
  </w:num>
  <w:num w:numId="23" w16cid:durableId="2034962894">
    <w:abstractNumId w:val="34"/>
  </w:num>
  <w:num w:numId="24" w16cid:durableId="1940522287">
    <w:abstractNumId w:val="30"/>
  </w:num>
  <w:num w:numId="25" w16cid:durableId="1299646914">
    <w:abstractNumId w:val="21"/>
  </w:num>
  <w:num w:numId="26" w16cid:durableId="2013221905">
    <w:abstractNumId w:val="35"/>
  </w:num>
  <w:num w:numId="27" w16cid:durableId="217061198">
    <w:abstractNumId w:val="20"/>
  </w:num>
  <w:num w:numId="28" w16cid:durableId="1529372946">
    <w:abstractNumId w:val="25"/>
  </w:num>
  <w:num w:numId="29" w16cid:durableId="760680621">
    <w:abstractNumId w:val="28"/>
  </w:num>
  <w:num w:numId="30" w16cid:durableId="628585424">
    <w:abstractNumId w:val="15"/>
  </w:num>
  <w:num w:numId="31" w16cid:durableId="1185828007">
    <w:abstractNumId w:val="18"/>
  </w:num>
  <w:num w:numId="32" w16cid:durableId="1217742108">
    <w:abstractNumId w:val="26"/>
  </w:num>
  <w:num w:numId="33" w16cid:durableId="1032463365">
    <w:abstractNumId w:val="9"/>
  </w:num>
  <w:num w:numId="34" w16cid:durableId="2117559831">
    <w:abstractNumId w:val="37"/>
  </w:num>
  <w:num w:numId="35" w16cid:durableId="1381977301">
    <w:abstractNumId w:val="32"/>
  </w:num>
  <w:num w:numId="36" w16cid:durableId="1381631107">
    <w:abstractNumId w:val="10"/>
  </w:num>
  <w:num w:numId="37" w16cid:durableId="1259602905">
    <w:abstractNumId w:val="12"/>
  </w:num>
  <w:num w:numId="38" w16cid:durableId="859508361">
    <w:abstractNumId w:val="19"/>
  </w:num>
  <w:num w:numId="39" w16cid:durableId="704792137">
    <w:abstractNumId w:val="23"/>
  </w:num>
  <w:num w:numId="40" w16cid:durableId="14118064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36A"/>
    <w:rsid w:val="00017DAF"/>
    <w:rsid w:val="000226C7"/>
    <w:rsid w:val="00034616"/>
    <w:rsid w:val="0004510A"/>
    <w:rsid w:val="00047A8C"/>
    <w:rsid w:val="0006063C"/>
    <w:rsid w:val="000A20F7"/>
    <w:rsid w:val="000A5AB8"/>
    <w:rsid w:val="000A6D30"/>
    <w:rsid w:val="000F6E6C"/>
    <w:rsid w:val="0011506C"/>
    <w:rsid w:val="00125D2C"/>
    <w:rsid w:val="00127C7A"/>
    <w:rsid w:val="0015074B"/>
    <w:rsid w:val="0017356C"/>
    <w:rsid w:val="001A6876"/>
    <w:rsid w:val="001D00AA"/>
    <w:rsid w:val="00200950"/>
    <w:rsid w:val="00202372"/>
    <w:rsid w:val="0021183A"/>
    <w:rsid w:val="00241F25"/>
    <w:rsid w:val="0025587A"/>
    <w:rsid w:val="00265925"/>
    <w:rsid w:val="00270B55"/>
    <w:rsid w:val="0029639D"/>
    <w:rsid w:val="002C69D6"/>
    <w:rsid w:val="00326F90"/>
    <w:rsid w:val="00330EE8"/>
    <w:rsid w:val="00355EC1"/>
    <w:rsid w:val="003578B0"/>
    <w:rsid w:val="00375891"/>
    <w:rsid w:val="00393025"/>
    <w:rsid w:val="00393389"/>
    <w:rsid w:val="003A67FC"/>
    <w:rsid w:val="003E1267"/>
    <w:rsid w:val="0041510C"/>
    <w:rsid w:val="00455B14"/>
    <w:rsid w:val="004670AB"/>
    <w:rsid w:val="00536EC4"/>
    <w:rsid w:val="00542042"/>
    <w:rsid w:val="00561E5C"/>
    <w:rsid w:val="0056670A"/>
    <w:rsid w:val="005667A6"/>
    <w:rsid w:val="005B105B"/>
    <w:rsid w:val="005E5E23"/>
    <w:rsid w:val="00626750"/>
    <w:rsid w:val="006659DD"/>
    <w:rsid w:val="006B6E7A"/>
    <w:rsid w:val="006C3F39"/>
    <w:rsid w:val="007000E6"/>
    <w:rsid w:val="0072405C"/>
    <w:rsid w:val="00764EDA"/>
    <w:rsid w:val="0077591C"/>
    <w:rsid w:val="008019BC"/>
    <w:rsid w:val="00802139"/>
    <w:rsid w:val="00893812"/>
    <w:rsid w:val="008A373F"/>
    <w:rsid w:val="008A37AF"/>
    <w:rsid w:val="008B2CE1"/>
    <w:rsid w:val="008B6996"/>
    <w:rsid w:val="008D6C21"/>
    <w:rsid w:val="008E2FD1"/>
    <w:rsid w:val="008E68BF"/>
    <w:rsid w:val="00900A8B"/>
    <w:rsid w:val="009202E8"/>
    <w:rsid w:val="00931699"/>
    <w:rsid w:val="00982C92"/>
    <w:rsid w:val="00984788"/>
    <w:rsid w:val="009862E2"/>
    <w:rsid w:val="009B300B"/>
    <w:rsid w:val="009C3224"/>
    <w:rsid w:val="009E13FF"/>
    <w:rsid w:val="009E669A"/>
    <w:rsid w:val="00A242FC"/>
    <w:rsid w:val="00A43B8C"/>
    <w:rsid w:val="00AA1D8D"/>
    <w:rsid w:val="00AA21EC"/>
    <w:rsid w:val="00AC6EA1"/>
    <w:rsid w:val="00B14E17"/>
    <w:rsid w:val="00B43256"/>
    <w:rsid w:val="00B47730"/>
    <w:rsid w:val="00B737EA"/>
    <w:rsid w:val="00B77135"/>
    <w:rsid w:val="00B81C6E"/>
    <w:rsid w:val="00B8659B"/>
    <w:rsid w:val="00B928A7"/>
    <w:rsid w:val="00B96652"/>
    <w:rsid w:val="00BB7E1C"/>
    <w:rsid w:val="00BC44DF"/>
    <w:rsid w:val="00BC76E7"/>
    <w:rsid w:val="00C04EFE"/>
    <w:rsid w:val="00C06E41"/>
    <w:rsid w:val="00C162B0"/>
    <w:rsid w:val="00C40845"/>
    <w:rsid w:val="00C53BF7"/>
    <w:rsid w:val="00CB0664"/>
    <w:rsid w:val="00CD3CD5"/>
    <w:rsid w:val="00CD3E37"/>
    <w:rsid w:val="00CE672F"/>
    <w:rsid w:val="00CF4538"/>
    <w:rsid w:val="00CF4C78"/>
    <w:rsid w:val="00D03B20"/>
    <w:rsid w:val="00D34129"/>
    <w:rsid w:val="00D77A9E"/>
    <w:rsid w:val="00D91570"/>
    <w:rsid w:val="00DB1CA7"/>
    <w:rsid w:val="00DB724C"/>
    <w:rsid w:val="00DE4098"/>
    <w:rsid w:val="00E01F0C"/>
    <w:rsid w:val="00EA120A"/>
    <w:rsid w:val="00EB56D0"/>
    <w:rsid w:val="00EC4BE3"/>
    <w:rsid w:val="00EE6338"/>
    <w:rsid w:val="00EE7D63"/>
    <w:rsid w:val="00F37549"/>
    <w:rsid w:val="00F65311"/>
    <w:rsid w:val="00F67060"/>
    <w:rsid w:val="00F84244"/>
    <w:rsid w:val="00F90D4A"/>
    <w:rsid w:val="00FC693F"/>
    <w:rsid w:val="00FC7E4D"/>
    <w:rsid w:val="00FE4D6B"/>
    <w:rsid w:val="00FF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4CEFB"/>
  <w14:defaultImageDpi w14:val="300"/>
  <w15:docId w15:val="{9CBE4D20-52BC-4785-A73C-C492F3D5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43B8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43B8C"/>
    <w:pPr>
      <w:keepNext/>
      <w:keepLines/>
      <w:jc w:val="center"/>
      <w:outlineLvl w:val="0"/>
    </w:pPr>
    <w:rPr>
      <w:rFonts w:eastAsiaTheme="majorEastAsia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C76E7"/>
    <w:pPr>
      <w:keepNext/>
      <w:keepLines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BC76E7"/>
    <w:pPr>
      <w:keepNext/>
      <w:keepLines/>
      <w:outlineLvl w:val="2"/>
    </w:pPr>
    <w:rPr>
      <w:rFonts w:eastAsiaTheme="majorEastAsia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43B8C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BC76E7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BC76E7"/>
    <w:rPr>
      <w:rFonts w:ascii="Times New Roman" w:eastAsiaTheme="majorEastAsia" w:hAnsi="Times New Roman" w:cstheme="majorBid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E2FD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2405C"/>
    <w:pPr>
      <w:tabs>
        <w:tab w:val="left" w:pos="1680"/>
        <w:tab w:val="right" w:leader="dot" w:pos="9628"/>
      </w:tabs>
      <w:spacing w:after="100"/>
      <w:ind w:left="142" w:firstLine="847"/>
    </w:pPr>
  </w:style>
  <w:style w:type="paragraph" w:styleId="38">
    <w:name w:val="toc 3"/>
    <w:basedOn w:val="a1"/>
    <w:next w:val="a1"/>
    <w:autoRedefine/>
    <w:uiPriority w:val="39"/>
    <w:unhideWhenUsed/>
    <w:rsid w:val="008E2FD1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8E2FD1"/>
    <w:rPr>
      <w:color w:val="0000FF" w:themeColor="hyperlink"/>
      <w:u w:val="single"/>
    </w:rPr>
  </w:style>
  <w:style w:type="paragraph" w:styleId="aff9">
    <w:name w:val="Normal (Web)"/>
    <w:basedOn w:val="a1"/>
    <w:uiPriority w:val="99"/>
    <w:semiHidden/>
    <w:unhideWhenUsed/>
    <w:rsid w:val="00CF4C78"/>
    <w:rPr>
      <w:rFonts w:cs="Times New Roman"/>
      <w:sz w:val="24"/>
      <w:szCs w:val="24"/>
    </w:rPr>
  </w:style>
  <w:style w:type="character" w:styleId="affa">
    <w:name w:val="Placeholder Text"/>
    <w:basedOn w:val="a2"/>
    <w:uiPriority w:val="99"/>
    <w:semiHidden/>
    <w:rsid w:val="004670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3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34</Pages>
  <Words>6978</Words>
  <Characters>39777</Characters>
  <Application>Microsoft Office Word</Application>
  <DocSecurity>0</DocSecurity>
  <Lines>331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Каспшицкий Алексей</cp:lastModifiedBy>
  <cp:revision>66</cp:revision>
  <dcterms:created xsi:type="dcterms:W3CDTF">2026-02-20T17:04:00Z</dcterms:created>
  <dcterms:modified xsi:type="dcterms:W3CDTF">2026-03-09T18:52:00Z</dcterms:modified>
  <cp:category/>
</cp:coreProperties>
</file>