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836B59" w14:textId="77777777" w:rsidR="001D0247" w:rsidRPr="001B7040" w:rsidRDefault="001D0247" w:rsidP="001D0247">
          <w:pPr>
            <w:jc w:val="center"/>
          </w:pPr>
          <w:r w:rsidRPr="001B7040">
            <w:t xml:space="preserve">МИНИСТЕРСТВО НАУКИ И ВЫСШЕГО ОБРАЗОВАНИЯ </w:t>
          </w:r>
        </w:p>
        <w:p w14:paraId="27B9FA7E" w14:textId="77777777" w:rsidR="001D0247" w:rsidRPr="001B7040" w:rsidRDefault="001D0247" w:rsidP="001D0247">
          <w:pPr>
            <w:jc w:val="center"/>
          </w:pPr>
          <w:r w:rsidRPr="001B7040">
            <w:t>РОССИЙСКОЙ ФЕДЕРАЦИИ</w:t>
          </w:r>
        </w:p>
        <w:p w14:paraId="24CB805A" w14:textId="77777777" w:rsidR="001D0247" w:rsidRPr="001B7040" w:rsidRDefault="001D0247" w:rsidP="001D0247">
          <w:pPr>
            <w:jc w:val="center"/>
          </w:pPr>
          <w:r w:rsidRPr="001B7040">
            <w:t>Федеральное государственное автономное образовательное учреждение</w:t>
          </w:r>
        </w:p>
        <w:p w14:paraId="2E07C899" w14:textId="77777777" w:rsidR="001D0247" w:rsidRPr="001B7040" w:rsidRDefault="001D0247" w:rsidP="001D0247">
          <w:pPr>
            <w:jc w:val="center"/>
          </w:pPr>
          <w:r w:rsidRPr="001B7040">
            <w:t>высшего образования</w:t>
          </w:r>
        </w:p>
        <w:p w14:paraId="7BA76F7E" w14:textId="77777777" w:rsidR="001D0247" w:rsidRDefault="001D0247" w:rsidP="001D0247">
          <w:pPr>
            <w:jc w:val="center"/>
          </w:pPr>
          <w:r w:rsidRPr="001B7040">
            <w:t>«ТЮМЕНСКИЙ ГОСУДАРСТВЕННЫЙ УНИВЕРСИТЕТ»</w:t>
          </w:r>
        </w:p>
        <w:p w14:paraId="616D33C6" w14:textId="77777777" w:rsidR="001D0247" w:rsidRPr="00AB51C5" w:rsidRDefault="001D0247" w:rsidP="001D0247">
          <w:pPr>
            <w:jc w:val="center"/>
          </w:pPr>
          <w:r w:rsidRPr="00AB51C5">
            <w:t>ИНСТИТУТ МАТЕМАТИКИ И КОМПЬЮТЕРНЫХ НАУК</w:t>
          </w:r>
        </w:p>
        <w:p w14:paraId="35682EA3" w14:textId="77777777" w:rsidR="001D0247" w:rsidRDefault="001D0247" w:rsidP="001D0247">
          <w:pPr>
            <w:widowControl w:val="0"/>
            <w:spacing w:line="340" w:lineRule="exact"/>
            <w:jc w:val="center"/>
          </w:pPr>
          <w:r w:rsidRPr="00AB51C5">
            <w:t>Кафедра программной и системной инженерии</w:t>
          </w:r>
        </w:p>
        <w:p w14:paraId="2A41FB22" w14:textId="7A7B2BA6" w:rsidR="001D0247" w:rsidRPr="008060E0" w:rsidRDefault="001D0247" w:rsidP="0091402D">
          <w:pPr>
            <w:widowControl w:val="0"/>
            <w:spacing w:line="340" w:lineRule="exact"/>
            <w:jc w:val="center"/>
          </w:pPr>
          <w:r>
            <w:t>Базовая</w:t>
          </w:r>
          <w:r w:rsidRPr="00637E94">
            <w:t xml:space="preserve"> кафедр</w:t>
          </w:r>
          <w:r>
            <w:t>а автоматизации бизнес-процессов на платформе 1С:Предприятие</w:t>
          </w:r>
        </w:p>
        <w:p w14:paraId="404BFF2C" w14:textId="77777777" w:rsidR="001D0247" w:rsidRDefault="001D0247" w:rsidP="001D0247">
          <w:pPr>
            <w:jc w:val="center"/>
            <w:rPr>
              <w:caps/>
            </w:rPr>
          </w:pPr>
          <w:r w:rsidRPr="009C5763">
            <w:rPr>
              <w:caps/>
            </w:rPr>
            <w:t>ИНДИВИДУАЛЬНОЕ ЗАДАНИЕ</w:t>
          </w:r>
        </w:p>
        <w:p w14:paraId="3E892130" w14:textId="77777777" w:rsidR="001D0247" w:rsidRDefault="001D0247" w:rsidP="001D0247">
          <w:pPr>
            <w:jc w:val="center"/>
            <w:rPr>
              <w:caps/>
            </w:rPr>
          </w:pPr>
          <w:r w:rsidRPr="009C5763">
            <w:rPr>
              <w:caps/>
            </w:rPr>
            <w:t xml:space="preserve">ДЛЯ ПРОХОЖДЕНИЯ </w:t>
          </w:r>
          <w:r>
            <w:rPr>
              <w:caps/>
            </w:rPr>
            <w:t xml:space="preserve">технологической </w:t>
          </w:r>
          <w:r w:rsidRPr="009C5763">
            <w:rPr>
              <w:caps/>
            </w:rPr>
            <w:t>Практики</w:t>
          </w:r>
        </w:p>
        <w:p w14:paraId="2DCAFEFD" w14:textId="77777777" w:rsidR="001D0247" w:rsidRPr="009C5763" w:rsidRDefault="001D0247" w:rsidP="001D0247">
          <w:pPr>
            <w:tabs>
              <w:tab w:val="left" w:pos="2977"/>
            </w:tabs>
            <w:jc w:val="center"/>
            <w:rPr>
              <w:caps/>
            </w:rPr>
          </w:pPr>
          <w:r>
            <w:t>(ПРОЕКТНО-ТЕХНОЛОГИЧЕСКАЯ)</w:t>
          </w:r>
        </w:p>
        <w:p w14:paraId="5FA4ED80" w14:textId="01F47345" w:rsidR="001D0247" w:rsidRDefault="001D0247" w:rsidP="001D0247">
          <w:pPr>
            <w:spacing w:line="276" w:lineRule="auto"/>
            <w:jc w:val="center"/>
          </w:pPr>
          <w:r>
            <w:t>Каспшицк</w:t>
          </w:r>
          <w:r w:rsidR="00286EA6">
            <w:t>кого</w:t>
          </w:r>
          <w:r>
            <w:t xml:space="preserve"> Алексе</w:t>
          </w:r>
          <w:r w:rsidR="00286EA6">
            <w:t>я</w:t>
          </w:r>
          <w:r>
            <w:t xml:space="preserve"> Александрович</w:t>
          </w:r>
          <w:r w:rsidR="00286EA6">
            <w:t>а</w:t>
          </w:r>
        </w:p>
        <w:p w14:paraId="51E24FE8" w14:textId="77777777" w:rsidR="001D0247" w:rsidRPr="008060E0" w:rsidRDefault="001D0247" w:rsidP="001D0247">
          <w:pPr>
            <w:spacing w:line="276" w:lineRule="auto"/>
          </w:pPr>
          <w:r w:rsidRPr="008060E0">
            <w:t xml:space="preserve">Обучающийся </w:t>
          </w:r>
          <w:r w:rsidRPr="005422AD">
            <w:rPr>
              <w:b/>
            </w:rPr>
            <w:t>4</w:t>
          </w:r>
          <w:r w:rsidRPr="008060E0">
            <w:t xml:space="preserve"> курса</w:t>
          </w:r>
        </w:p>
        <w:p w14:paraId="72205A55" w14:textId="20C419E5" w:rsidR="001D0247" w:rsidRPr="008060E0" w:rsidRDefault="001D0247" w:rsidP="001D0247">
          <w:pPr>
            <w:spacing w:line="276" w:lineRule="auto"/>
          </w:pPr>
          <w:r w:rsidRPr="008060E0">
            <w:t>Форма обучения</w:t>
          </w:r>
          <w:r w:rsidR="00DC2711">
            <w:rPr>
              <w:lang w:val="en-US"/>
            </w:rPr>
            <w:t> </w:t>
          </w:r>
          <w:r w:rsidR="00DC2711" w:rsidRPr="00DC2711">
            <w:t>-</w:t>
          </w:r>
          <w:r w:rsidR="00DC2711">
            <w:rPr>
              <w:lang w:val="en-US"/>
            </w:rPr>
            <w:t> </w:t>
          </w:r>
          <w:r w:rsidRPr="005422AD">
            <w:rPr>
              <w:b/>
            </w:rPr>
            <w:t>очная</w:t>
          </w:r>
          <w:r>
            <w:t xml:space="preserve"> </w:t>
          </w:r>
        </w:p>
        <w:p w14:paraId="5E367406" w14:textId="404B6F46" w:rsidR="001D0247" w:rsidRPr="008060E0" w:rsidRDefault="001D0247" w:rsidP="001D0247">
          <w:pPr>
            <w:widowControl w:val="0"/>
            <w:spacing w:line="276" w:lineRule="auto"/>
          </w:pPr>
          <w:r w:rsidRPr="008060E0">
            <w:t>Направление подготовки/специальность</w:t>
          </w:r>
          <w:r w:rsidR="00DC2711">
            <w:rPr>
              <w:lang w:val="en-US"/>
            </w:rPr>
            <w:t> </w:t>
          </w:r>
          <w:r w:rsidR="00DC2711" w:rsidRPr="00DC2711">
            <w:t>-</w:t>
          </w:r>
          <w:r w:rsidR="00DC2711">
            <w:rPr>
              <w:lang w:val="en-US"/>
            </w:rPr>
            <w:t> </w:t>
          </w:r>
          <w:r w:rsidRPr="005422AD">
            <w:rPr>
              <w:b/>
            </w:rPr>
            <w:t>09.03.03 Прикладная информатика</w:t>
          </w:r>
          <w:r w:rsidRPr="008060E0">
            <w:t xml:space="preserve"> </w:t>
          </w:r>
        </w:p>
        <w:p w14:paraId="6A0E01D7" w14:textId="45A9F953" w:rsidR="001D0247" w:rsidRPr="008060E0" w:rsidRDefault="001D0247" w:rsidP="001D0247">
          <w:pPr>
            <w:pStyle w:val="a6"/>
            <w:widowControl w:val="0"/>
            <w:spacing w:line="276" w:lineRule="auto"/>
            <w:ind w:left="0"/>
          </w:pPr>
          <w:r w:rsidRPr="008060E0">
            <w:t xml:space="preserve">Наименование организации </w:t>
          </w:r>
          <w:r w:rsidR="003F6997">
            <w:t>ООО Техноком</w:t>
          </w:r>
        </w:p>
        <w:p w14:paraId="0647E64A" w14:textId="42FB8DFA" w:rsidR="001D0247" w:rsidRPr="008060E0" w:rsidRDefault="001D0247" w:rsidP="001D0247">
          <w:pPr>
            <w:pStyle w:val="a6"/>
            <w:spacing w:line="276" w:lineRule="auto"/>
            <w:ind w:left="0"/>
          </w:pPr>
          <w:r w:rsidRPr="008060E0">
            <w:t xml:space="preserve">Сроки прохождения практики </w:t>
          </w:r>
          <w:r w:rsidRPr="00161BED">
            <w:rPr>
              <w:b/>
            </w:rPr>
            <w:t>16.10.2023</w:t>
          </w:r>
          <w:r w:rsidR="0091402D">
            <w:rPr>
              <w:b/>
            </w:rPr>
            <w:t xml:space="preserve"> </w:t>
          </w:r>
          <w:r w:rsidRPr="00161BED">
            <w:rPr>
              <w:b/>
            </w:rPr>
            <w:t>- 22.12.2023</w:t>
          </w:r>
        </w:p>
        <w:p w14:paraId="15984EA5" w14:textId="32C2A172" w:rsidR="001D0247" w:rsidRDefault="001D0247" w:rsidP="001D0247">
          <w:pPr>
            <w:pStyle w:val="a6"/>
            <w:ind w:left="0"/>
          </w:pPr>
          <w:r w:rsidRPr="008060E0">
            <w:t>Тема ВКР</w:t>
          </w:r>
          <w:r>
            <w:t xml:space="preserve"> -</w:t>
          </w:r>
          <w:r w:rsidRPr="008060E0">
            <w:t xml:space="preserve"> </w:t>
          </w:r>
          <w:r w:rsidR="007E2E89" w:rsidRPr="007E2E89">
            <w:t xml:space="preserve">Оформление права пользования лесным участком отдела учета земель и организации использования лесов </w:t>
          </w:r>
        </w:p>
        <w:p w14:paraId="0F0DBE66" w14:textId="77777777" w:rsidR="001D0247" w:rsidRPr="008060E0" w:rsidRDefault="001D0247" w:rsidP="001D0247">
          <w:pPr>
            <w:jc w:val="both"/>
          </w:pPr>
          <w:r w:rsidRPr="008060E0">
            <w:t>Индивидуальное задание (план работы):</w:t>
          </w:r>
        </w:p>
        <w:p w14:paraId="62F88854" w14:textId="132DC831" w:rsidR="001D0247" w:rsidRDefault="007E2E89" w:rsidP="007E2E89">
          <w:pPr>
            <w:pStyle w:val="a6"/>
            <w:numPr>
              <w:ilvl w:val="0"/>
              <w:numId w:val="30"/>
            </w:numPr>
            <w:tabs>
              <w:tab w:val="left" w:pos="1134"/>
            </w:tabs>
            <w:ind w:left="0" w:firstLine="709"/>
            <w:contextualSpacing w:val="0"/>
            <w:jc w:val="both"/>
          </w:pPr>
          <w:r>
            <w:t xml:space="preserve">Изучить порядок выдачи лесных участков </w:t>
          </w:r>
          <w:r>
            <w:t>в пользование</w:t>
          </w:r>
        </w:p>
        <w:p w14:paraId="3FA341F3" w14:textId="67414FEA" w:rsidR="007E2E89" w:rsidRDefault="007E2E89" w:rsidP="007E2E89">
          <w:pPr>
            <w:pStyle w:val="a6"/>
            <w:numPr>
              <w:ilvl w:val="0"/>
              <w:numId w:val="30"/>
            </w:numPr>
            <w:tabs>
              <w:tab w:val="left" w:pos="1134"/>
            </w:tabs>
            <w:ind w:left="0" w:firstLine="709"/>
            <w:contextualSpacing w:val="0"/>
            <w:jc w:val="both"/>
          </w:pPr>
          <w:r>
            <w:t>Спроектировать схему данных</w:t>
          </w:r>
        </w:p>
        <w:p w14:paraId="1BBE469C" w14:textId="03DE193F" w:rsidR="0091402D" w:rsidRPr="007E2E89" w:rsidRDefault="007E2E89" w:rsidP="0091402D">
          <w:pPr>
            <w:pStyle w:val="a6"/>
            <w:numPr>
              <w:ilvl w:val="0"/>
              <w:numId w:val="30"/>
            </w:numPr>
            <w:tabs>
              <w:tab w:val="left" w:pos="1134"/>
            </w:tabs>
            <w:ind w:left="0" w:firstLine="709"/>
            <w:contextualSpacing w:val="0"/>
            <w:jc w:val="both"/>
          </w:pPr>
          <w:r>
            <w:t>Изучить структуру сообщений для регистрации заявлений, подписания документов в СЭД ПСО</w:t>
          </w:r>
        </w:p>
        <w:p w14:paraId="7392F054" w14:textId="1DAF00A1" w:rsidR="001D0247" w:rsidRPr="008060E0" w:rsidRDefault="001D0247" w:rsidP="001D0247">
          <w:pPr>
            <w:widowControl w:val="0"/>
          </w:pPr>
          <w:r w:rsidRPr="008060E0">
            <w:t xml:space="preserve">Обучающийся </w:t>
          </w:r>
          <w:r w:rsidRPr="008060E0">
            <w:tab/>
          </w:r>
          <w:r w:rsidRPr="008060E0">
            <w:tab/>
          </w:r>
          <w:r w:rsidRPr="008060E0">
            <w:tab/>
          </w:r>
          <w:r w:rsidRPr="008060E0">
            <w:tab/>
          </w:r>
          <w:r w:rsidRPr="008060E0">
            <w:tab/>
            <w:t>__________      _______________________</w:t>
          </w:r>
        </w:p>
        <w:p w14:paraId="08C4F87D" w14:textId="6FB85566" w:rsidR="001D0247" w:rsidRPr="007E2E89" w:rsidRDefault="001D0247" w:rsidP="001D0247">
          <w:pPr>
            <w:widowControl w:val="0"/>
            <w:rPr>
              <w:vertAlign w:val="superscript"/>
            </w:rPr>
          </w:pP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  <w:t xml:space="preserve">     (подпись)                                               (ФИО)</w:t>
          </w:r>
        </w:p>
        <w:p w14:paraId="077D8E02" w14:textId="77777777" w:rsidR="001D0247" w:rsidRPr="008060E0" w:rsidRDefault="001D0247" w:rsidP="001D0247">
          <w:pPr>
            <w:widowControl w:val="0"/>
          </w:pPr>
          <w:r w:rsidRPr="008060E0">
            <w:t xml:space="preserve">Руководитель </w:t>
          </w:r>
          <w:r>
            <w:t>п</w:t>
          </w:r>
          <w:r w:rsidRPr="008060E0">
            <w:t>рактики</w:t>
          </w:r>
          <w:r w:rsidRPr="008060E0">
            <w:tab/>
          </w:r>
          <w:r>
            <w:tab/>
          </w:r>
          <w:r>
            <w:tab/>
          </w:r>
          <w:r>
            <w:tab/>
          </w:r>
          <w:r w:rsidRPr="008060E0">
            <w:t>__________      _______________________</w:t>
          </w:r>
        </w:p>
        <w:p w14:paraId="415D746A" w14:textId="24CEAFB5" w:rsidR="007B6009" w:rsidRPr="007E2E89" w:rsidRDefault="001D0247" w:rsidP="007E2E89">
          <w:pPr>
            <w:widowControl w:val="0"/>
            <w:rPr>
              <w:vertAlign w:val="superscript"/>
            </w:rPr>
          </w:pP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</w:r>
          <w:r w:rsidRPr="008060E0">
            <w:rPr>
              <w:vertAlign w:val="superscript"/>
            </w:rPr>
            <w:tab/>
            <w:t xml:space="preserve">     (подпись)                                               (ФИО)</w:t>
          </w:r>
          <w:r w:rsidR="007B6009"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1939910C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14415" w14:textId="64C4A71C" w:rsidR="0035064D" w:rsidRPr="00792B7C" w:rsidRDefault="0035064D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30303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5VXwIAAC4FAAAOAAAAZHJzL2Uyb0RvYy54bWysVN9v0zAQfkfif7D8TpMW1k3R0qlsKkKa&#10;tokO7dl17DXC8Zmz26T89ZydpJ0GL0O8OBff7+++8+VV1xi2V+hrsCWfTnLOlJVQ1fa55N8fVx8u&#10;OPNB2EoYsKrkB+X51eL9u8vWFWoGWzCVQkZBrC9aV/JtCK7IMi+3qhF+Ak5ZUmrARgT6xeesQtFS&#10;9MZkszyfZy1g5RCk8p5ub3olX6T4WisZ7rX2KjBTcqotpBPTuYlntrgUxTMKt63lUIb4hyoaUVtK&#10;egx1I4JgO6z/CNXUEsGDDhMJTQZa11KlHqibaf6qm/VWOJV6IXC8O8Lk/19YebdfuwdkofsMHQ0w&#10;AtI6X3i6jP10Gpv4pUoZ6QnCwxE21QUm6XI+neXn8zPOJOnm57P84lMCNju5O/Thi4KGRaHkSHNJ&#10;cIn9rQ+UkkxHk5jNwqo2Js3GWNZS1I9neXI4asjD2Gir0pSHMKfSkxQORkUbY78pzeoqdRAvEr/U&#10;tUG2F8QMIaWyITWf4pJ1tNJUxFscB/tTVW9x7vsYM4MNR+emtoCp+1dlVz/GknVvT0C+6DuKodt0&#10;w0g3UB1o0gj9EngnVzVN41b48CCQWE/DpU0O93RoA4Q6DBJnW8Bff7uP9kRG0nLW0haV3P/cCVSc&#10;ma+WaBpXbhRwFDajYHfNNRD8U3ojnEwiOWAwo6gRmida8GXMQiphJeUqeRjF69DvMj0QUi2XyYgW&#10;y4lwa9dOxtBxGpFbj92TQDcQMBB372DcL1G84mFvm4jilrtAbEwkjYD2KA5A01Im7g4PSNz6l//J&#10;6vTMLX4D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M0lflVfAgAALgUAAA4AAAAAAAAAAAAAAAAALgIAAGRycy9l&#10;Mm9Eb2MueG1sUEsBAi0AFAAGAAgAAAAhANsEainiAAAADAEAAA8AAAAAAAAAAAAAAAAAuQQAAGRy&#10;cy9kb3ducmV2LnhtbFBLBQYAAAAABAAEAPMAAADIBQAAAAA=&#10;" filled="f" stroked="f" strokeweight=".5pt">
                    <v:textbox style="mso-fit-shape-to-text:t" inset="0,0,0,0">
                      <w:txbxContent>
                        <w:p w14:paraId="14E14415" w14:textId="64C4A71C" w:rsidR="0035064D" w:rsidRPr="00792B7C" w:rsidRDefault="0035064D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30303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30303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30303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303030" w:themeColor="text1"/>
        </w:rPr>
        <w:t xml:space="preserve">В описании объекта закупки требуется, </w:t>
      </w:r>
      <w:r w:rsidR="006F45E6" w:rsidRPr="00A41A8D">
        <w:rPr>
          <w:color w:val="303030" w:themeColor="text1"/>
        </w:rPr>
        <w:t>чтобы</w:t>
      </w:r>
      <w:r w:rsidRPr="00A41A8D">
        <w:rPr>
          <w:color w:val="303030" w:themeColor="text1"/>
        </w:rPr>
        <w:t xml:space="preserve"> разработанная Система предоставляла</w:t>
      </w:r>
      <w:r w:rsidR="00265CB6" w:rsidRPr="00A41A8D">
        <w:rPr>
          <w:color w:val="303030" w:themeColor="text1"/>
        </w:rPr>
        <w:t xml:space="preserve"> </w:t>
      </w:r>
      <w:r w:rsidR="00C83A07" w:rsidRPr="00A41A8D">
        <w:rPr>
          <w:color w:val="303030" w:themeColor="text1"/>
        </w:rPr>
        <w:t xml:space="preserve">возможность </w:t>
      </w:r>
      <w:r w:rsidR="00265CB6" w:rsidRPr="00A41A8D">
        <w:rPr>
          <w:color w:val="303030" w:themeColor="text1"/>
        </w:rPr>
        <w:t>прохождени</w:t>
      </w:r>
      <w:r w:rsidR="0000436E" w:rsidRPr="00A41A8D">
        <w:rPr>
          <w:color w:val="303030" w:themeColor="text1"/>
        </w:rPr>
        <w:t>я</w:t>
      </w:r>
      <w:r w:rsidR="00265CB6" w:rsidRPr="00A41A8D">
        <w:rPr>
          <w:color w:val="30303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30303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700DC6CE" w:rsidR="002618F3" w:rsidRDefault="00607742" w:rsidP="00ED1460">
      <w:pPr>
        <w:pStyle w:val="1"/>
        <w:jc w:val="center"/>
      </w:pPr>
      <w:bookmarkStart w:id="3" w:name="_Toc151064473"/>
      <w:r>
        <w:lastRenderedPageBreak/>
        <w:t>Описание</w:t>
      </w:r>
      <w:r w:rsidR="002618F3">
        <w:t xml:space="preserve"> </w:t>
      </w:r>
      <w:bookmarkEnd w:id="3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303030" w:themeColor="text1"/>
        </w:rPr>
      </w:pPr>
      <w:r>
        <w:rPr>
          <w:color w:val="303030" w:themeColor="text1"/>
        </w:rPr>
        <w:t xml:space="preserve">В </w:t>
      </w:r>
      <w:r w:rsidR="002C78CE">
        <w:rPr>
          <w:color w:val="30303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303030" w:themeColor="text1"/>
        </w:rPr>
        <w:t xml:space="preserve">) </w:t>
      </w:r>
      <w:r>
        <w:rPr>
          <w:color w:val="303030" w:themeColor="text1"/>
        </w:rPr>
        <w:t>статье 7</w:t>
      </w:r>
      <w:r w:rsidR="002C78CE">
        <w:rPr>
          <w:color w:val="303030" w:themeColor="text1"/>
        </w:rPr>
        <w:t xml:space="preserve"> второй главы первого раздела общей части л</w:t>
      </w:r>
      <w:r>
        <w:rPr>
          <w:color w:val="303030" w:themeColor="text1"/>
        </w:rPr>
        <w:t xml:space="preserve">есного кодекса РФ от 29 января 1997 года </w:t>
      </w:r>
      <w:r w:rsidR="002C78CE">
        <w:rPr>
          <w:color w:val="303030" w:themeColor="text1"/>
        </w:rPr>
        <w:t>говорится, что в</w:t>
      </w:r>
      <w:r w:rsidR="002C78CE" w:rsidRPr="002C78CE">
        <w:rPr>
          <w:color w:val="30303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303030" w:themeColor="text1"/>
        </w:rPr>
        <w:t>лесной фонд</w:t>
      </w:r>
      <w:r w:rsidR="002C78CE" w:rsidRPr="002C78CE">
        <w:rPr>
          <w:color w:val="30303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303030" w:themeColor="text1"/>
        </w:rPr>
        <w:t xml:space="preserve">К </w:t>
      </w:r>
      <w:r w:rsidRPr="00E93282">
        <w:rPr>
          <w:b/>
          <w:color w:val="303030" w:themeColor="text1"/>
        </w:rPr>
        <w:t>землям лесного фонда</w:t>
      </w:r>
      <w:r w:rsidRPr="00E93282">
        <w:rPr>
          <w:color w:val="30303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30303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30303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0F0481BD" w14:textId="17D8828A" w:rsidR="003953B7" w:rsidRDefault="009F40EA" w:rsidP="003953B7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  <w:r w:rsidR="003953B7">
        <w:t>.</w:t>
      </w:r>
    </w:p>
    <w:p w14:paraId="7B183087" w14:textId="77777777" w:rsidR="003953B7" w:rsidRDefault="003953B7" w:rsidP="00354C29">
      <w:pPr>
        <w:ind w:firstLine="284"/>
        <w:jc w:val="both"/>
      </w:pPr>
    </w:p>
    <w:p w14:paraId="315AA249" w14:textId="7581C8E2" w:rsidR="00B05938" w:rsidRDefault="00B05938" w:rsidP="003953B7">
      <w:pPr>
        <w:ind w:firstLine="284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</w:t>
      </w:r>
      <w:r w:rsidRPr="00B05938">
        <w:lastRenderedPageBreak/>
        <w:t xml:space="preserve">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3F475EB2" w:rsidR="001534EB" w:rsidRPr="009F40EA" w:rsidRDefault="00CE4640" w:rsidP="001534EB">
      <w:pPr>
        <w:ind w:firstLine="360"/>
        <w:jc w:val="both"/>
        <w:rPr>
          <w:color w:val="303030" w:themeColor="text1"/>
        </w:rPr>
      </w:pPr>
      <w:r w:rsidRPr="00CE4640">
        <w:rPr>
          <w:color w:val="303030" w:themeColor="text1"/>
        </w:rPr>
        <w:t xml:space="preserve">Оформление права пользования лесным участком </w:t>
      </w:r>
      <w:r w:rsidR="001534EB">
        <w:t xml:space="preserve">включает в себя следующие </w:t>
      </w:r>
      <w:r w:rsidR="001534EB" w:rsidRPr="009F40EA">
        <w:rPr>
          <w:color w:val="30303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lastRenderedPageBreak/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303030" w:themeColor="text1"/>
          <w:szCs w:val="28"/>
        </w:rPr>
        <w:t xml:space="preserve">Рисунок </w:t>
      </w:r>
      <w:r w:rsidRPr="007D43AE">
        <w:rPr>
          <w:i/>
          <w:iCs/>
          <w:noProof/>
          <w:color w:val="303030" w:themeColor="text1"/>
          <w:szCs w:val="28"/>
        </w:rPr>
        <w:t>1</w:t>
      </w:r>
      <w:r w:rsidRPr="007D43AE">
        <w:rPr>
          <w:i/>
          <w:iCs/>
          <w:color w:val="303030" w:themeColor="text1"/>
          <w:szCs w:val="28"/>
        </w:rPr>
        <w:t>.</w:t>
      </w:r>
      <w:r w:rsidRPr="007D43AE">
        <w:rPr>
          <w:i/>
          <w:iCs/>
          <w:noProof/>
          <w:color w:val="30303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30303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30303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303030" w:themeColor="text1"/>
          <w:sz w:val="28"/>
          <w:szCs w:val="28"/>
        </w:rPr>
        <w:t>.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30303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30303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303030" w:themeColor="text1"/>
          <w:sz w:val="28"/>
          <w:szCs w:val="28"/>
        </w:rPr>
        <w:t xml:space="preserve"> участком</w:t>
      </w:r>
    </w:p>
    <w:p w14:paraId="46BD78AA" w14:textId="23B93BF9" w:rsidR="00E93282" w:rsidRDefault="00626895" w:rsidP="00E93282">
      <w:r>
        <w:t>Бизнес-процесс</w:t>
      </w:r>
      <w:r w:rsidR="00E93282">
        <w:t xml:space="preserve">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07E4E8A" w14:textId="77777777" w:rsidR="00D730E6" w:rsidRDefault="00D730E6" w:rsidP="00ED1460"/>
    <w:p w14:paraId="190425A2" w14:textId="28E26661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5EBD8B42" w14:textId="77777777" w:rsidR="00E93282" w:rsidRDefault="00E93282" w:rsidP="001B1767">
      <w:pPr>
        <w:ind w:firstLine="360"/>
        <w:jc w:val="both"/>
        <w:rPr>
          <w:color w:val="303030" w:themeColor="text1"/>
        </w:rPr>
      </w:pPr>
      <w:r w:rsidRPr="006F45E6">
        <w:rPr>
          <w:color w:val="303030" w:themeColor="text1"/>
        </w:rPr>
        <w:t>Целью данной работы является</w:t>
      </w:r>
      <w:r>
        <w:rPr>
          <w:color w:val="30303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679D3562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 xml:space="preserve">Изучить структуру сообщений для </w:t>
      </w:r>
      <w:r w:rsidR="00881D01">
        <w:t xml:space="preserve">обмена сообщениями с </w:t>
      </w:r>
      <w:r w:rsidRPr="009F40EA">
        <w:t>СЭД ПСО</w:t>
      </w:r>
    </w:p>
    <w:p w14:paraId="26A807F6" w14:textId="53545C7C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="00881D01">
        <w:t>сообщений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3A95A61D" w14:textId="3F1B5B6E" w:rsidR="00881D01" w:rsidRPr="009F40EA" w:rsidRDefault="00881D01" w:rsidP="00881D01">
      <w:pPr>
        <w:pStyle w:val="a6"/>
        <w:numPr>
          <w:ilvl w:val="6"/>
          <w:numId w:val="1"/>
        </w:numPr>
        <w:ind w:left="426"/>
      </w:pPr>
      <w:r w:rsidRPr="009F40EA">
        <w:t xml:space="preserve">Спроектировать сервис для </w:t>
      </w:r>
      <w:r>
        <w:t>обработки ответных</w:t>
      </w:r>
      <w:r>
        <w:t xml:space="preserve"> сообщений</w:t>
      </w:r>
    </w:p>
    <w:p w14:paraId="5DC3034C" w14:textId="4F87E779" w:rsidR="001B1767" w:rsidRDefault="00881D01" w:rsidP="00117803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 xml:space="preserve">Реализовать сервис для </w:t>
      </w:r>
      <w:r>
        <w:t>обработки ответных сообщений</w:t>
      </w:r>
    </w:p>
    <w:p w14:paraId="3D37F330" w14:textId="77777777" w:rsidR="004C0D09" w:rsidRPr="00E93282" w:rsidRDefault="004C0D09" w:rsidP="004C0D09">
      <w:pPr>
        <w:pStyle w:val="a6"/>
        <w:ind w:left="426"/>
      </w:pPr>
    </w:p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30303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5C1A4E66" w14:textId="77777777" w:rsidR="001B1767" w:rsidRPr="001B1767" w:rsidRDefault="001B1767" w:rsidP="001B1767">
      <w:pPr>
        <w:ind w:firstLine="360"/>
        <w:rPr>
          <w:color w:val="30303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5C226C10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</w:t>
      </w:r>
      <w:r w:rsidR="00354C29">
        <w:t xml:space="preserve"> после этого</w:t>
      </w:r>
      <w:r>
        <w:t>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2F9876DC" w:rsidR="007302A2" w:rsidRDefault="001B1767" w:rsidP="00ED1460">
      <w:r>
        <w:t>В качестве акто</w:t>
      </w:r>
      <w:r w:rsidR="0046270E">
        <w:t xml:space="preserve">ров </w:t>
      </w:r>
      <w:r w:rsidR="00E4468C">
        <w:t>высту</w:t>
      </w:r>
      <w:r w:rsidR="0046270E">
        <w:t>пают: оператор, заявител</w:t>
      </w:r>
      <w:r w:rsidR="0046270E" w:rsidRPr="00354C29">
        <w:t>ь</w:t>
      </w:r>
      <w:r w:rsidR="00E4468C" w:rsidRPr="00354C29">
        <w:t xml:space="preserve">. </w:t>
      </w:r>
      <w:r w:rsidR="00E4468C">
        <w:t>Ра</w:t>
      </w:r>
      <w:r>
        <w:t>ссмотрим прецеденты каждого акто</w:t>
      </w:r>
      <w:r w:rsidR="00E4468C">
        <w:t xml:space="preserve">ра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30303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4CE2EB88" w:rsidR="00E4468C" w:rsidRDefault="007D27E7" w:rsidP="00ED1460">
      <w:r w:rsidRPr="007D27E7">
        <w:rPr>
          <w:noProof/>
          <w:lang w:eastAsia="ru-RU"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303030" w:themeColor="text1"/>
        </w:rPr>
      </w:pPr>
      <w:r>
        <w:rPr>
          <w:b/>
          <w:color w:val="303030" w:themeColor="text1"/>
        </w:rPr>
        <w:t xml:space="preserve">№1 </w:t>
      </w:r>
      <w:r w:rsidRPr="00E4468C">
        <w:rPr>
          <w:b/>
          <w:color w:val="30303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35064D">
        <w:tc>
          <w:tcPr>
            <w:tcW w:w="4672" w:type="dxa"/>
          </w:tcPr>
          <w:p w14:paraId="2BE92D47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35064D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35064D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35064D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35064D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248A98EB" w14:textId="77777777" w:rsidTr="0035064D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35064D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0175CF01" w14:textId="77777777" w:rsidTr="0035064D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 xml:space="preserve">Заполнить вид </w:t>
            </w:r>
            <w:r w:rsidR="00D937C5" w:rsidRPr="00D937C5">
              <w:rPr>
                <w:color w:val="30303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14050426" w14:textId="77777777" w:rsidTr="0035064D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6A7A4ECA" w14:textId="77777777" w:rsidTr="0035064D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35064D">
        <w:tc>
          <w:tcPr>
            <w:tcW w:w="4672" w:type="dxa"/>
          </w:tcPr>
          <w:p w14:paraId="16F86331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35064D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35064D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35064D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35064D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30303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35064D">
            <w:pPr>
              <w:pStyle w:val="a6"/>
              <w:ind w:left="319"/>
            </w:pPr>
          </w:p>
        </w:tc>
      </w:tr>
      <w:tr w:rsidR="007D27E7" w14:paraId="37063A0F" w14:textId="77777777" w:rsidTr="0035064D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35064D">
        <w:tc>
          <w:tcPr>
            <w:tcW w:w="4672" w:type="dxa"/>
          </w:tcPr>
          <w:p w14:paraId="260D9864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35064D">
        <w:tc>
          <w:tcPr>
            <w:tcW w:w="4672" w:type="dxa"/>
          </w:tcPr>
          <w:p w14:paraId="0DFC41F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35064D">
        <w:tc>
          <w:tcPr>
            <w:tcW w:w="4672" w:type="dxa"/>
          </w:tcPr>
          <w:p w14:paraId="5FD8D75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35064D">
        <w:tc>
          <w:tcPr>
            <w:tcW w:w="4672" w:type="dxa"/>
          </w:tcPr>
          <w:p w14:paraId="3A3E894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35064D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35064D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  <w:lang w:eastAsia="ru-RU"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30303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303030" w:themeColor="text1"/>
        </w:rPr>
        <w:t xml:space="preserve">Принятие решения по </w:t>
      </w:r>
      <w:r w:rsidR="00964746" w:rsidRPr="00AF46C6">
        <w:rPr>
          <w:b/>
          <w:color w:val="30303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Исполнитель: </w:t>
      </w:r>
      <w:r w:rsidRPr="00AF46C6">
        <w:rPr>
          <w:color w:val="30303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Предусловие: </w:t>
      </w:r>
      <w:r w:rsidRPr="00AF46C6">
        <w:rPr>
          <w:color w:val="303030" w:themeColor="text1"/>
        </w:rPr>
        <w:t>в</w:t>
      </w:r>
      <w:r w:rsidR="00AF46C6">
        <w:rPr>
          <w:color w:val="303030" w:themeColor="text1"/>
        </w:rPr>
        <w:t>ыполнен прецедент №5</w:t>
      </w:r>
      <w:r w:rsidRPr="00AF46C6">
        <w:rPr>
          <w:color w:val="303030" w:themeColor="text1"/>
        </w:rPr>
        <w:t xml:space="preserve"> по основному сценари</w:t>
      </w:r>
      <w:r w:rsidR="00964746" w:rsidRPr="00AF46C6">
        <w:rPr>
          <w:color w:val="303030" w:themeColor="text1"/>
        </w:rPr>
        <w:t>ю</w:t>
      </w:r>
      <w:r w:rsidRPr="00AF46C6">
        <w:rPr>
          <w:color w:val="30303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303030" w:themeColor="text1"/>
          <w:lang w:val="en-US"/>
        </w:rPr>
      </w:pPr>
      <w:r w:rsidRPr="00AF46C6">
        <w:rPr>
          <w:b/>
          <w:color w:val="303030" w:themeColor="text1"/>
        </w:rPr>
        <w:t>Основной сценарий прецедента №</w:t>
      </w:r>
      <w:r w:rsidRPr="00AF46C6">
        <w:rPr>
          <w:b/>
          <w:color w:val="30303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35064D">
        <w:tc>
          <w:tcPr>
            <w:tcW w:w="4672" w:type="dxa"/>
          </w:tcPr>
          <w:p w14:paraId="7514E6C4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6B46B395" w14:textId="77777777" w:rsidTr="0035064D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303030" w:themeColor="text1"/>
              </w:rPr>
            </w:pPr>
            <w:r w:rsidRPr="00AF46C6">
              <w:rPr>
                <w:color w:val="30303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заявление «</w:t>
            </w:r>
            <w:r w:rsidR="00964746">
              <w:rPr>
                <w:color w:val="303030" w:themeColor="text1"/>
              </w:rPr>
              <w:t>Итоговые документы</w:t>
            </w:r>
            <w:r w:rsidR="001553CB" w:rsidRPr="00964746">
              <w:rPr>
                <w:color w:val="30303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Зарегистрировать</w:t>
            </w:r>
            <w:r w:rsidR="00AF46C6">
              <w:rPr>
                <w:color w:val="30303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Перевод заявления в статус «</w:t>
            </w:r>
            <w:r w:rsidR="00910C4F">
              <w:rPr>
                <w:color w:val="303030" w:themeColor="text1"/>
              </w:rPr>
              <w:t>Завершено</w:t>
            </w:r>
            <w:r>
              <w:rPr>
                <w:color w:val="30303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5064D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519B81FA" w14:textId="65D3F08F" w:rsidR="00E83747" w:rsidRDefault="00204552" w:rsidP="00AA7D7F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6E6199DA" w:rsidR="00AA7D7F" w:rsidRPr="00E83747" w:rsidRDefault="00E83747" w:rsidP="00AA7D7F">
      <w:r>
        <w:t xml:space="preserve">В </w:t>
      </w:r>
      <w:r w:rsidR="00D65FB5">
        <w:t>бизнес-процессе</w:t>
      </w:r>
      <w:r>
        <w:t xml:space="preserve"> участвуют следующие сущности: Заявитель, заявление, оператор, документ, итоговый документ, межведомственный запрос </w:t>
      </w:r>
      <w:r w:rsidRPr="00E83747">
        <w:rPr>
          <w:color w:val="FF0000"/>
        </w:rPr>
        <w:t xml:space="preserve">(РИСУНОК!) </w:t>
      </w:r>
      <w:r>
        <w:t>с соответствующими атрибутами.</w:t>
      </w:r>
      <w:r w:rsidR="00CA2BD6" w:rsidRPr="00CA2BD6">
        <w:rPr>
          <w:noProof/>
        </w:rPr>
        <w:t xml:space="preserve"> </w:t>
      </w:r>
      <w:r w:rsidR="00CA2BD6" w:rsidRPr="00CA2BD6">
        <w:drawing>
          <wp:inline distT="0" distB="0" distL="0" distR="0" wp14:anchorId="27DA091C" wp14:editId="79A8BAA0">
            <wp:extent cx="5940425" cy="3446780"/>
            <wp:effectExtent l="0" t="0" r="3175" b="1270"/>
            <wp:docPr id="1257571712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71712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590C8DAD" w:rsidR="0066361E" w:rsidRDefault="00E83747" w:rsidP="00ED1460">
      <w:r>
        <w:t>На основе сущностей я сформировал следующую схему БД</w:t>
      </w:r>
      <w:r w:rsidR="00CA2BD6">
        <w:t>.</w:t>
      </w:r>
    </w:p>
    <w:p w14:paraId="5C90E84B" w14:textId="01393BE1" w:rsidR="00964746" w:rsidRPr="00980987" w:rsidRDefault="00E83747" w:rsidP="00964746">
      <w:r w:rsidRPr="00E83747">
        <w:rPr>
          <w:noProof/>
          <w:color w:val="FF0000"/>
          <w:lang w:eastAsia="ru-RU"/>
        </w:rPr>
        <w:lastRenderedPageBreak/>
        <w:drawing>
          <wp:inline distT="0" distB="0" distL="0" distR="0" wp14:anchorId="0BBAE53B" wp14:editId="59A0C00F">
            <wp:extent cx="5940425" cy="629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C7BF" w14:textId="77777777" w:rsidR="00980987" w:rsidRPr="00980987" w:rsidRDefault="00980987" w:rsidP="00964746"/>
    <w:p w14:paraId="692DDBCA" w14:textId="131E3715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48309235" w14:textId="77777777" w:rsidR="00AD1D13" w:rsidRDefault="00AD1D13" w:rsidP="00980987">
      <w:pPr>
        <w:ind w:firstLine="426"/>
      </w:pPr>
      <w:r>
        <w:t xml:space="preserve">Отдел разработки СЭД ПСО предоставил нам структуру сообщений в формате </w:t>
      </w:r>
      <w:r>
        <w:rPr>
          <w:lang w:val="en-US"/>
        </w:rPr>
        <w:t>XSD</w:t>
      </w:r>
      <w:r>
        <w:t xml:space="preserve"> (</w:t>
      </w:r>
      <w:hyperlink r:id="rId18" w:history="1">
        <w:r w:rsidRPr="00D500ED">
          <w:rPr>
            <w:rStyle w:val="a5"/>
          </w:rPr>
          <w:t>https://ru.wikipedia.org/wiki/XML_Schema_(W3C)#:~:text=%D0%A4%D0%B0%D0%B9%D0%BB%2C%20%D1%81%D0%BE%D0%B4%D0%B5%D1%80%D0%B6%D0%B0%D1%89%D0%B8%D0%B9%20XML%20Schema%2C%20%D0%BE%D0%B1%D1%8B%D1%87%D0%BD%D0%BE,%C2%BB%20(XML%20Schema%20definition)</w:t>
        </w:r>
      </w:hyperlink>
      <w:r w:rsidRPr="00AD1D13">
        <w:t>.</w:t>
      </w:r>
      <w:r>
        <w:t xml:space="preserve"> В схеме представлены 5 типов сообщений:</w:t>
      </w:r>
    </w:p>
    <w:p w14:paraId="2FE82949" w14:textId="4DAA6A19" w:rsidR="00AD1D13" w:rsidRDefault="00AD1D13" w:rsidP="00AD1D13">
      <w:pPr>
        <w:pStyle w:val="a6"/>
        <w:numPr>
          <w:ilvl w:val="0"/>
          <w:numId w:val="29"/>
        </w:numPr>
      </w:pPr>
      <w:r>
        <w:lastRenderedPageBreak/>
        <w:t>Входящее сообщение</w:t>
      </w:r>
    </w:p>
    <w:p w14:paraId="2F1B9861" w14:textId="08D4A2D6" w:rsidR="00AD1D13" w:rsidRDefault="00AD1D13" w:rsidP="00AD1D13">
      <w:pPr>
        <w:pStyle w:val="a6"/>
        <w:numPr>
          <w:ilvl w:val="0"/>
          <w:numId w:val="29"/>
        </w:numPr>
      </w:pPr>
      <w:r>
        <w:t>Итоговый документ</w:t>
      </w:r>
    </w:p>
    <w:p w14:paraId="6AD8B9D9" w14:textId="78E5FE34" w:rsidR="00AD1D13" w:rsidRDefault="00AD1D13" w:rsidP="00AD1D13">
      <w:pPr>
        <w:pStyle w:val="a6"/>
        <w:numPr>
          <w:ilvl w:val="0"/>
          <w:numId w:val="29"/>
        </w:numPr>
      </w:pPr>
      <w:r>
        <w:t>Приказ</w:t>
      </w:r>
    </w:p>
    <w:p w14:paraId="408D520D" w14:textId="20E4E352" w:rsidR="00AD1D13" w:rsidRDefault="00AD1D13" w:rsidP="00AD1D13">
      <w:pPr>
        <w:pStyle w:val="a6"/>
        <w:numPr>
          <w:ilvl w:val="0"/>
          <w:numId w:val="29"/>
        </w:numPr>
      </w:pPr>
      <w:r>
        <w:t>Письмо</w:t>
      </w:r>
    </w:p>
    <w:p w14:paraId="57564BBC" w14:textId="5DAB4C19" w:rsidR="00AD1D13" w:rsidRDefault="00AD1D13" w:rsidP="00AD1D13">
      <w:pPr>
        <w:pStyle w:val="a6"/>
        <w:numPr>
          <w:ilvl w:val="0"/>
          <w:numId w:val="29"/>
        </w:numPr>
      </w:pPr>
      <w:r>
        <w:t>Межведомственный запрос</w:t>
      </w:r>
    </w:p>
    <w:p w14:paraId="0933DA2D" w14:textId="57A3545C" w:rsidR="008D1BD9" w:rsidRPr="00AD1D13" w:rsidRDefault="00AD1D13" w:rsidP="00980987">
      <w:pPr>
        <w:ind w:firstLine="426"/>
      </w:pPr>
      <w:r>
        <w:t xml:space="preserve"> На рисунке </w:t>
      </w:r>
      <w:r w:rsidRPr="00AD1D13">
        <w:rPr>
          <w:color w:val="FF0000"/>
        </w:rPr>
        <w:t>(РИСУНОК)</w:t>
      </w:r>
      <w:r>
        <w:t xml:space="preserve"> представлена схема входящего сообщения, необходимая для регистрации заявлений в системе.</w:t>
      </w:r>
      <w:r w:rsidRPr="00AD1D13">
        <w:rPr>
          <w:noProof/>
        </w:rPr>
        <w:t xml:space="preserve"> </w:t>
      </w:r>
      <w:r w:rsidRPr="00AD1D13">
        <w:drawing>
          <wp:inline distT="0" distB="0" distL="0" distR="0" wp14:anchorId="5F729797" wp14:editId="4A2E7577">
            <wp:extent cx="5125165" cy="3315163"/>
            <wp:effectExtent l="0" t="0" r="0" b="0"/>
            <wp:docPr id="1257095264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5264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64C" w14:textId="5CF6585C" w:rsidR="008D1BD9" w:rsidRPr="008D1BD9" w:rsidRDefault="00980987" w:rsidP="00980987">
      <w:pPr>
        <w:jc w:val="center"/>
      </w:pPr>
      <w:r>
        <w:rPr>
          <w:noProof/>
        </w:rPr>
        <w:drawing>
          <wp:inline distT="0" distB="0" distL="0" distR="0" wp14:anchorId="4F2759EC" wp14:editId="49A869F9">
            <wp:extent cx="4039235" cy="3514725"/>
            <wp:effectExtent l="0" t="0" r="0" b="0"/>
            <wp:docPr id="124905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lastRenderedPageBreak/>
        <w:t>СЭД ПСО предоставил схему сообщений</w:t>
      </w:r>
      <w:r>
        <w:rPr>
          <w:color w:val="FF0000"/>
        </w:rPr>
        <w:t xml:space="preserve"> – не хранится в бд</w:t>
      </w:r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3" w:name="_Toc151064482"/>
      <w:r>
        <w:t>Сервер обработки данных</w:t>
      </w:r>
      <w:bookmarkEnd w:id="13"/>
    </w:p>
    <w:p w14:paraId="435887ED" w14:textId="2E1F69EE" w:rsidR="00543C2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межведа</w:t>
      </w:r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1064483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1064484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r w:rsidRPr="00406B12">
        <w:rPr>
          <w:color w:val="FF0000"/>
        </w:rPr>
        <w:t>Will be later</w:t>
      </w:r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1064485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1064486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1064487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>Электронный документооборот и обеспечение безопасности стандартными средствами WINDOWS : учебное пособие / Л. М. Евдокимова, В. В. Корябкин, А. Н. Пылькин, О. Г. Швечкова.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1064488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2142F"/>
    <w:multiLevelType w:val="hybridMultilevel"/>
    <w:tmpl w:val="7B60B0B4"/>
    <w:lvl w:ilvl="0" w:tplc="497683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40411680">
    <w:abstractNumId w:val="1"/>
  </w:num>
  <w:num w:numId="2" w16cid:durableId="63451711">
    <w:abstractNumId w:val="0"/>
  </w:num>
  <w:num w:numId="3" w16cid:durableId="1662350827">
    <w:abstractNumId w:val="8"/>
  </w:num>
  <w:num w:numId="4" w16cid:durableId="1877114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6547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254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740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2323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1991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7570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418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5196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2916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727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7972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17546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842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13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6617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74012377">
    <w:abstractNumId w:val="6"/>
  </w:num>
  <w:num w:numId="21" w16cid:durableId="190798486">
    <w:abstractNumId w:val="7"/>
  </w:num>
  <w:num w:numId="22" w16cid:durableId="289286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08058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68741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25366651">
    <w:abstractNumId w:val="5"/>
  </w:num>
  <w:num w:numId="26" w16cid:durableId="990527039">
    <w:abstractNumId w:val="4"/>
  </w:num>
  <w:num w:numId="27" w16cid:durableId="497889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99426018">
    <w:abstractNumId w:val="9"/>
  </w:num>
  <w:num w:numId="29" w16cid:durableId="300155387">
    <w:abstractNumId w:val="3"/>
  </w:num>
  <w:num w:numId="30" w16cid:durableId="708264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24349"/>
    <w:rsid w:val="00053716"/>
    <w:rsid w:val="00076276"/>
    <w:rsid w:val="00092214"/>
    <w:rsid w:val="000E39AC"/>
    <w:rsid w:val="001018D3"/>
    <w:rsid w:val="001100EB"/>
    <w:rsid w:val="001534EB"/>
    <w:rsid w:val="001553CB"/>
    <w:rsid w:val="001B1767"/>
    <w:rsid w:val="001D0247"/>
    <w:rsid w:val="001F7D01"/>
    <w:rsid w:val="00204552"/>
    <w:rsid w:val="002618F3"/>
    <w:rsid w:val="00265CB6"/>
    <w:rsid w:val="00285B26"/>
    <w:rsid w:val="00286EA6"/>
    <w:rsid w:val="00297DED"/>
    <w:rsid w:val="002A3698"/>
    <w:rsid w:val="002A62F9"/>
    <w:rsid w:val="002C78CE"/>
    <w:rsid w:val="002F3221"/>
    <w:rsid w:val="00300B2A"/>
    <w:rsid w:val="0035064D"/>
    <w:rsid w:val="00354C29"/>
    <w:rsid w:val="003953B7"/>
    <w:rsid w:val="00395A0F"/>
    <w:rsid w:val="003F6997"/>
    <w:rsid w:val="00403AB8"/>
    <w:rsid w:val="00404221"/>
    <w:rsid w:val="00406B12"/>
    <w:rsid w:val="0042678C"/>
    <w:rsid w:val="0046270E"/>
    <w:rsid w:val="0049601F"/>
    <w:rsid w:val="004A18D7"/>
    <w:rsid w:val="004C0D09"/>
    <w:rsid w:val="004D45F1"/>
    <w:rsid w:val="0051396A"/>
    <w:rsid w:val="005312EA"/>
    <w:rsid w:val="00543C2E"/>
    <w:rsid w:val="00571366"/>
    <w:rsid w:val="00607742"/>
    <w:rsid w:val="00626895"/>
    <w:rsid w:val="0066361E"/>
    <w:rsid w:val="006C2830"/>
    <w:rsid w:val="006F45E6"/>
    <w:rsid w:val="00712C93"/>
    <w:rsid w:val="007302A2"/>
    <w:rsid w:val="00792B7C"/>
    <w:rsid w:val="007B6009"/>
    <w:rsid w:val="007D27E7"/>
    <w:rsid w:val="007D43AE"/>
    <w:rsid w:val="007E2E89"/>
    <w:rsid w:val="007F274C"/>
    <w:rsid w:val="007F3EFE"/>
    <w:rsid w:val="00832A71"/>
    <w:rsid w:val="00842889"/>
    <w:rsid w:val="00881D01"/>
    <w:rsid w:val="00893A2B"/>
    <w:rsid w:val="008B6075"/>
    <w:rsid w:val="008D1BD9"/>
    <w:rsid w:val="00910C4F"/>
    <w:rsid w:val="0091402D"/>
    <w:rsid w:val="00947DE3"/>
    <w:rsid w:val="009573CD"/>
    <w:rsid w:val="00964746"/>
    <w:rsid w:val="00980987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1D13"/>
    <w:rsid w:val="00AD7C4C"/>
    <w:rsid w:val="00AF46C6"/>
    <w:rsid w:val="00B05938"/>
    <w:rsid w:val="00B069D5"/>
    <w:rsid w:val="00B16E02"/>
    <w:rsid w:val="00B81331"/>
    <w:rsid w:val="00B92326"/>
    <w:rsid w:val="00B9551A"/>
    <w:rsid w:val="00BE03FD"/>
    <w:rsid w:val="00C37501"/>
    <w:rsid w:val="00C77EDD"/>
    <w:rsid w:val="00C83A07"/>
    <w:rsid w:val="00CA2BD6"/>
    <w:rsid w:val="00CB1EE0"/>
    <w:rsid w:val="00CB792C"/>
    <w:rsid w:val="00CE4640"/>
    <w:rsid w:val="00CF7D61"/>
    <w:rsid w:val="00D5693A"/>
    <w:rsid w:val="00D65FB5"/>
    <w:rsid w:val="00D730E6"/>
    <w:rsid w:val="00D9117D"/>
    <w:rsid w:val="00D937C5"/>
    <w:rsid w:val="00DC2711"/>
    <w:rsid w:val="00DC6077"/>
    <w:rsid w:val="00E4468C"/>
    <w:rsid w:val="00E76901"/>
    <w:rsid w:val="00E83747"/>
    <w:rsid w:val="00E93282"/>
    <w:rsid w:val="00ED1460"/>
    <w:rsid w:val="00EE1B25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1D13"/>
    <w:rPr>
      <w:color w:val="605E5C"/>
      <w:shd w:val="clear" w:color="auto" w:fill="E1DFDD"/>
    </w:rPr>
  </w:style>
  <w:style w:type="character" w:styleId="ac">
    <w:name w:val="footnote reference"/>
    <w:basedOn w:val="a0"/>
    <w:uiPriority w:val="99"/>
    <w:semiHidden/>
    <w:unhideWhenUsed/>
    <w:rsid w:val="001D02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s://ru.wikipedia.org/wiki/XML_Schema_(W3C)#:~:text=%D0%A4%D0%B0%D0%B9%D0%BB%2C%20%D1%81%D0%BE%D0%B4%D0%B5%D1%80%D0%B6%D0%B0%D1%89%D0%B8%D0%B9%20XML%20Schema%2C%20%D0%BE%D0%B1%D1%8B%D1%87%D0%BD%D0%BE,%C2%BB%20(XML%20Schema%20definition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35</Pages>
  <Words>3782</Words>
  <Characters>21561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</cp:lastModifiedBy>
  <cp:revision>42</cp:revision>
  <dcterms:created xsi:type="dcterms:W3CDTF">2023-11-08T11:05:00Z</dcterms:created>
  <dcterms:modified xsi:type="dcterms:W3CDTF">2023-12-16T11:42:00Z</dcterms:modified>
</cp:coreProperties>
</file>