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ED38D" w14:textId="77777777" w:rsidR="00A21448" w:rsidRPr="006F45E6" w:rsidRDefault="00A21448" w:rsidP="006F45E6">
                                <w:pPr>
                                  <w:pStyle w:val="a3"/>
                                  <w:spacing w:before="80" w:after="4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6F45E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      </w:r>
                              </w:p>
                              <w:p w14:paraId="14E14415" w14:textId="3ED6C3C8" w:rsidR="00A21448" w:rsidRPr="00792B7C" w:rsidRDefault="00000000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21448"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M0lflVfAgAALgUAAA4AAAAAAAAAAAAAAAAALgIAAGRycy9l&#10;Mm9Eb2MueG1sUEsBAi0AFAAGAAgAAAAhANsEainiAAAADAEAAA8AAAAAAAAAAAAAAAAAuQQAAGRy&#10;cy9kb3ducmV2LnhtbFBLBQYAAAAABAAEAPMAAADIBQAAAAA=&#10;" filled="f" stroked="f" strokeweight=".5pt">
                    <v:textbox style="mso-fit-shape-to-text:t" inset="0,0,0,0">
                      <w:txbxContent>
                        <w:p w14:paraId="670ED38D" w14:textId="77777777" w:rsidR="00A21448" w:rsidRPr="006F45E6" w:rsidRDefault="00A21448" w:rsidP="006F45E6">
                          <w:pPr>
                            <w:pStyle w:val="a3"/>
                            <w:spacing w:before="80" w:after="4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6F45E6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</w:r>
                        </w:p>
                        <w:p w14:paraId="14E14415" w14:textId="3ED6C3C8" w:rsidR="00A21448" w:rsidRPr="00792B7C" w:rsidRDefault="00000000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21448"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6BB32439" w:rsidR="00A21448" w:rsidRDefault="00A21448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6BB32439" w:rsidR="00A21448" w:rsidRDefault="00A21448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1064470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06928E0" w14:textId="19693ED9" w:rsidR="005312EA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064470" w:history="1">
            <w:r w:rsidR="005312EA" w:rsidRPr="00042A1A">
              <w:rPr>
                <w:rStyle w:val="a5"/>
                <w:noProof/>
              </w:rPr>
              <w:t>Оглавление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51F9BC" w14:textId="6A4B498F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1" w:history="1">
            <w:r w:rsidR="005312EA" w:rsidRPr="00042A1A">
              <w:rPr>
                <w:rStyle w:val="a5"/>
                <w:noProof/>
              </w:rPr>
              <w:t>Реферат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CE66B68" w14:textId="2B1750B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2" w:history="1">
            <w:r w:rsidR="005312EA" w:rsidRPr="00042A1A">
              <w:rPr>
                <w:rStyle w:val="a5"/>
                <w:noProof/>
              </w:rPr>
              <w:t>Введение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EB31A8B" w14:textId="65B42C61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3" w:history="1">
            <w:r w:rsidR="005312EA" w:rsidRPr="00042A1A">
              <w:rPr>
                <w:rStyle w:val="a5"/>
                <w:noProof/>
              </w:rPr>
              <w:t>Глава 1. Анализ предметной области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5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80E3551" w14:textId="2C7E2E2C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4" w:history="1">
            <w:r w:rsidR="005312EA" w:rsidRPr="00042A1A">
              <w:rPr>
                <w:rStyle w:val="a5"/>
                <w:noProof/>
              </w:rPr>
              <w:t>Глава 2. Постановка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42030C8" w14:textId="72FF6C6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5" w:history="1">
            <w:r w:rsidR="005312EA" w:rsidRPr="00042A1A">
              <w:rPr>
                <w:rStyle w:val="a5"/>
                <w:noProof/>
              </w:rPr>
              <w:t>Раздел 2.1. Цель и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1FC1FA8" w14:textId="43008D7B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6" w:history="1">
            <w:r w:rsidR="005312EA" w:rsidRPr="00042A1A">
              <w:rPr>
                <w:rStyle w:val="a5"/>
                <w:noProof/>
              </w:rPr>
              <w:t>Раздел 2.2. Требования к архитектуре: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0572FF2" w14:textId="4649AAB7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7" w:history="1">
            <w:r w:rsidR="005312EA" w:rsidRPr="00042A1A">
              <w:rPr>
                <w:rStyle w:val="a5"/>
                <w:noProof/>
              </w:rPr>
              <w:t>Раздел 2.3. Анализ прецедентов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BD72E6F" w14:textId="05622E58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8" w:history="1">
            <w:r w:rsidR="005312EA" w:rsidRPr="00042A1A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91D11CC" w14:textId="297217BC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9" w:history="1">
            <w:r w:rsidR="005312EA" w:rsidRPr="00042A1A">
              <w:rPr>
                <w:rStyle w:val="a5"/>
                <w:noProof/>
              </w:rPr>
              <w:t>Раздел 3.1. Основные сущности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_Toc151064479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B407ECC" w14:textId="31E57B05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0" w:history="1">
            <w:r w:rsidR="005312EA" w:rsidRPr="00042A1A">
              <w:rPr>
                <w:rStyle w:val="a5"/>
                <w:noProof/>
              </w:rPr>
              <w:t>Раздел 3.2. Хранилище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44D4115" w14:textId="6FF73116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1" w:history="1">
            <w:r w:rsidR="005312EA" w:rsidRPr="00042A1A">
              <w:rPr>
                <w:rStyle w:val="a5"/>
                <w:noProof/>
              </w:rPr>
              <w:t>Раздел 3.3. Структура сообщений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2C6AED4" w14:textId="39F7BBB9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2" w:history="1">
            <w:r w:rsidR="005312EA" w:rsidRPr="00042A1A">
              <w:rPr>
                <w:rStyle w:val="a5"/>
                <w:noProof/>
              </w:rPr>
              <w:t>Раздел 3.4. Сервер обработки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B2DB996" w14:textId="1D734DBA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3" w:history="1">
            <w:r w:rsidR="005312EA" w:rsidRPr="00042A1A">
              <w:rPr>
                <w:rStyle w:val="a5"/>
                <w:noProof/>
              </w:rPr>
              <w:t>Глава 4. Проектирование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27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435564D" w14:textId="58CA37F3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4" w:history="1">
            <w:r w:rsidR="005312EA" w:rsidRPr="00042A1A">
              <w:rPr>
                <w:rStyle w:val="a5"/>
                <w:noProof/>
              </w:rPr>
              <w:t>Глава 5. Разработка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28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3CCB9F" w14:textId="25F1DC1D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5" w:history="1">
            <w:r w:rsidR="005312EA" w:rsidRPr="00042A1A">
              <w:rPr>
                <w:rStyle w:val="a5"/>
                <w:noProof/>
              </w:rPr>
              <w:t>Заключение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605C7225" w14:textId="06D7D69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6" w:history="1">
            <w:r w:rsidR="005312EA" w:rsidRPr="00042A1A">
              <w:rPr>
                <w:rStyle w:val="a5"/>
                <w:noProof/>
              </w:rPr>
              <w:t>Оценка достижения цели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593D80C" w14:textId="1DCF20E2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7" w:history="1">
            <w:r w:rsidR="005312EA" w:rsidRPr="00042A1A">
              <w:rPr>
                <w:rStyle w:val="a5"/>
                <w:noProof/>
              </w:rPr>
              <w:t>Список использованных источников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3D41FB3" w14:textId="2A8D52F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8" w:history="1">
            <w:r w:rsidR="005312EA" w:rsidRPr="00042A1A">
              <w:rPr>
                <w:rStyle w:val="a5"/>
                <w:noProof/>
              </w:rPr>
              <w:t>Приложение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32F0A2E" w14:textId="1BD0D99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1064471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1064472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 xml:space="preserve">В описании объекта закупки требуется, </w:t>
      </w:r>
      <w:r w:rsidR="006F45E6" w:rsidRPr="00A41A8D">
        <w:rPr>
          <w:color w:val="000000" w:themeColor="text1"/>
        </w:rPr>
        <w:t>чтобы</w:t>
      </w:r>
      <w:r w:rsidRPr="00A41A8D">
        <w:rPr>
          <w:color w:val="000000" w:themeColor="text1"/>
        </w:rPr>
        <w:t xml:space="preserve">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0410F324" w:rsidR="002618F3" w:rsidRDefault="006C2830" w:rsidP="00ED1460">
      <w:pPr>
        <w:pStyle w:val="1"/>
        <w:jc w:val="center"/>
      </w:pPr>
      <w:bookmarkStart w:id="3" w:name="_Toc151064473"/>
      <w:r>
        <w:lastRenderedPageBreak/>
        <w:t>Анализ</w:t>
      </w:r>
      <w:r w:rsidR="002618F3">
        <w:t xml:space="preserve"> </w:t>
      </w:r>
      <w:bookmarkEnd w:id="3"/>
      <w:r w:rsidR="009D0B97">
        <w:t>процесса выдачи лесного участка</w:t>
      </w:r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2C78CE">
        <w:rPr>
          <w:color w:val="00000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000000" w:themeColor="text1"/>
        </w:rPr>
        <w:t xml:space="preserve">) </w:t>
      </w:r>
      <w:r>
        <w:rPr>
          <w:color w:val="000000" w:themeColor="text1"/>
        </w:rPr>
        <w:t>статье 7</w:t>
      </w:r>
      <w:r w:rsidR="002C78CE">
        <w:rPr>
          <w:color w:val="000000" w:themeColor="text1"/>
        </w:rPr>
        <w:t xml:space="preserve"> второй главы первого раздела общей части л</w:t>
      </w:r>
      <w:r>
        <w:rPr>
          <w:color w:val="000000" w:themeColor="text1"/>
        </w:rPr>
        <w:t xml:space="preserve">есного кодекса РФ от 29 января 1997 года </w:t>
      </w:r>
      <w:r w:rsidR="002C78CE">
        <w:rPr>
          <w:color w:val="000000" w:themeColor="text1"/>
        </w:rPr>
        <w:t>говорится, что в</w:t>
      </w:r>
      <w:r w:rsidR="002C78CE" w:rsidRPr="002C78CE">
        <w:rPr>
          <w:color w:val="00000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000000" w:themeColor="text1"/>
        </w:rPr>
        <w:t>лесной фонд</w:t>
      </w:r>
      <w:r w:rsidR="002C78CE" w:rsidRPr="002C78CE">
        <w:rPr>
          <w:color w:val="00000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000000" w:themeColor="text1"/>
        </w:rPr>
        <w:t xml:space="preserve">К </w:t>
      </w:r>
      <w:r w:rsidRPr="00E93282">
        <w:rPr>
          <w:b/>
          <w:color w:val="000000" w:themeColor="text1"/>
        </w:rPr>
        <w:t>землям лесного фонда</w:t>
      </w:r>
      <w:r w:rsidRPr="00E93282">
        <w:rPr>
          <w:color w:val="00000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00000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00000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159F06DD" w14:textId="287B7CD7" w:rsidR="009F40EA" w:rsidRDefault="009F40EA" w:rsidP="002C78CE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</w:p>
    <w:p w14:paraId="756F5002" w14:textId="5E276E1A" w:rsidR="009F40EA" w:rsidRDefault="009F40EA" w:rsidP="006F45E6">
      <w:pPr>
        <w:ind w:firstLine="360"/>
        <w:jc w:val="both"/>
      </w:pPr>
      <w:r>
        <w:rPr>
          <w:color w:val="000000" w:themeColor="text1"/>
        </w:rPr>
        <w:t>проектная</w:t>
      </w:r>
      <w:r w:rsidRPr="009F40EA">
        <w:rPr>
          <w:color w:val="000000" w:themeColor="text1"/>
        </w:rPr>
        <w:t xml:space="preserve"> документаци</w:t>
      </w:r>
      <w:r>
        <w:rPr>
          <w:color w:val="000000" w:themeColor="text1"/>
        </w:rPr>
        <w:t>я</w:t>
      </w:r>
    </w:p>
    <w:p w14:paraId="6B1D43DD" w14:textId="77777777" w:rsidR="006F45E6" w:rsidRPr="006F45E6" w:rsidRDefault="006F45E6" w:rsidP="002C78CE">
      <w:pPr>
        <w:jc w:val="both"/>
      </w:pPr>
    </w:p>
    <w:p w14:paraId="560D16D9" w14:textId="237D8AE3" w:rsidR="00792B7C" w:rsidRPr="00792B7C" w:rsidRDefault="00792B7C" w:rsidP="00ED1460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315AA249" w14:textId="43978A1A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</w:t>
      </w:r>
      <w:r w:rsidRPr="00B05938">
        <w:lastRenderedPageBreak/>
        <w:t xml:space="preserve">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77777777" w:rsidR="001534EB" w:rsidRPr="009F40EA" w:rsidRDefault="001534EB" w:rsidP="001534EB">
      <w:pPr>
        <w:ind w:firstLine="360"/>
        <w:jc w:val="both"/>
        <w:rPr>
          <w:color w:val="000000" w:themeColor="text1"/>
        </w:rPr>
      </w:pPr>
      <w:r w:rsidRPr="005312EA">
        <w:rPr>
          <w:color w:val="FF0000"/>
        </w:rPr>
        <w:t xml:space="preserve">Предоставление государственной услуги </w:t>
      </w:r>
      <w:r>
        <w:t xml:space="preserve">включает в себя следующие </w:t>
      </w:r>
      <w:r w:rsidRPr="009F40EA">
        <w:rPr>
          <w:color w:val="000000" w:themeColor="text1"/>
        </w:rPr>
        <w:t>административные процедуры:</w:t>
      </w:r>
    </w:p>
    <w:p w14:paraId="283EF0AE" w14:textId="64C1CE0E" w:rsidR="009F40EA" w:rsidRPr="009F40EA" w:rsidRDefault="009F40EA" w:rsidP="005312EA">
      <w:pPr>
        <w:pStyle w:val="a6"/>
        <w:numPr>
          <w:ilvl w:val="6"/>
          <w:numId w:val="27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lastRenderedPageBreak/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00000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000000" w:themeColor="text1"/>
          <w:sz w:val="28"/>
          <w:szCs w:val="28"/>
        </w:rPr>
        <w:t xml:space="preserve"> участком</w:t>
      </w:r>
    </w:p>
    <w:p w14:paraId="46BD78AA" w14:textId="6EE37A43" w:rsidR="00E93282" w:rsidRDefault="00E93282" w:rsidP="00E93282">
      <w:r>
        <w:t xml:space="preserve">Бизнес процесс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Pr="00E93282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1064474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1064475"/>
      <w:r>
        <w:t>Цель и задачи</w:t>
      </w:r>
      <w:bookmarkEnd w:id="6"/>
    </w:p>
    <w:p w14:paraId="1E19683C" w14:textId="77777777" w:rsidR="00E93282" w:rsidRDefault="00E93282" w:rsidP="00E93282">
      <w:pPr>
        <w:ind w:firstLine="360"/>
        <w:jc w:val="both"/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5EBD8B42" w14:textId="77777777" w:rsidR="00E93282" w:rsidRDefault="00E93282" w:rsidP="001B1767">
      <w:pPr>
        <w:ind w:firstLine="360"/>
        <w:jc w:val="both"/>
        <w:rPr>
          <w:color w:val="000000" w:themeColor="text1"/>
        </w:rPr>
      </w:pPr>
      <w:r w:rsidRPr="006F45E6">
        <w:rPr>
          <w:color w:val="000000" w:themeColor="text1"/>
        </w:rPr>
        <w:t>Целью данной работы является</w:t>
      </w:r>
      <w:r>
        <w:rPr>
          <w:color w:val="00000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структуру сообщений для отправки в СЭД ПСО</w:t>
      </w:r>
    </w:p>
    <w:p w14:paraId="26A807F6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Pr="009F40EA">
        <w:t>пакетов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5DC3034C" w14:textId="77777777" w:rsidR="001B1767" w:rsidRPr="00E93282" w:rsidRDefault="001B1767" w:rsidP="00E93282"/>
    <w:p w14:paraId="7D01A3EA" w14:textId="6F6EA5F9" w:rsidR="0046270E" w:rsidRPr="0046270E" w:rsidRDefault="0046270E" w:rsidP="00792B7C">
      <w:pPr>
        <w:pStyle w:val="2"/>
        <w:jc w:val="center"/>
      </w:pPr>
      <w:bookmarkStart w:id="7" w:name="_Toc151064476"/>
      <w:r>
        <w:t>Требования к архитектуре</w:t>
      </w:r>
      <w:r w:rsidRPr="0046270E">
        <w:t>:</w:t>
      </w:r>
      <w:bookmarkEnd w:id="7"/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 xml:space="preserve">Клиентское приложение (пользовательский интерфейс) предназначен для удаленного ввода и просмотра информации посредством </w:t>
      </w:r>
      <w:proofErr w:type="spellStart"/>
      <w:r>
        <w:t>web</w:t>
      </w:r>
      <w:proofErr w:type="spellEnd"/>
      <w:r>
        <w:t>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</w:t>
      </w:r>
      <w:proofErr w:type="spellStart"/>
      <w:r>
        <w:t>микросервисную</w:t>
      </w:r>
      <w:proofErr w:type="spellEnd"/>
      <w:r>
        <w:t xml:space="preserve"> архитектуру для обеспечения создания дополнительных функциональных модулей на </w:t>
      </w:r>
      <w:r>
        <w:lastRenderedPageBreak/>
        <w:t xml:space="preserve">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3266998C" w14:textId="14820C30" w:rsidR="00F21F23" w:rsidRDefault="00A1396A" w:rsidP="001B1767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5C1A4E66" w14:textId="77777777" w:rsidR="001B1767" w:rsidRPr="001B1767" w:rsidRDefault="001B1767" w:rsidP="001B1767">
      <w:pPr>
        <w:ind w:firstLine="360"/>
        <w:rPr>
          <w:color w:val="00000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8" w:name="_Toc151064477"/>
      <w:r>
        <w:t>Анализ прецедентов</w:t>
      </w:r>
      <w:bookmarkEnd w:id="8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1CA821EE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491420A1" w:rsidR="007302A2" w:rsidRDefault="001B1767" w:rsidP="00ED1460">
      <w:r>
        <w:t xml:space="preserve">В качестве </w:t>
      </w:r>
      <w:proofErr w:type="spellStart"/>
      <w:r>
        <w:t>акто</w:t>
      </w:r>
      <w:r w:rsidR="0046270E">
        <w:t>ров</w:t>
      </w:r>
      <w:proofErr w:type="spellEnd"/>
      <w:r w:rsidR="0046270E">
        <w:t xml:space="preserve"> </w:t>
      </w:r>
      <w:r w:rsidR="00E4468C">
        <w:t>высту</w:t>
      </w:r>
      <w:r w:rsidR="0046270E">
        <w:t xml:space="preserve">пают: оператор, заявитель, </w:t>
      </w:r>
      <w:r w:rsidR="00E4468C" w:rsidRPr="00B92326">
        <w:rPr>
          <w:color w:val="FF0000"/>
        </w:rPr>
        <w:t xml:space="preserve">регистратор СЭД. </w:t>
      </w:r>
      <w:r w:rsidR="00E4468C">
        <w:t>Ра</w:t>
      </w:r>
      <w:r>
        <w:t xml:space="preserve">ссмотрим прецеденты каждого </w:t>
      </w:r>
      <w:proofErr w:type="spellStart"/>
      <w:r>
        <w:t>акто</w:t>
      </w:r>
      <w:r w:rsidR="00E4468C">
        <w:t>ра</w:t>
      </w:r>
      <w:proofErr w:type="spellEnd"/>
      <w:r w:rsidR="00E4468C">
        <w:t xml:space="preserve">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686A6738" w:rsidR="00E4468C" w:rsidRPr="00E4468C" w:rsidRDefault="001F7D01" w:rsidP="00ED1460">
      <w:pPr>
        <w:rPr>
          <w:color w:val="00000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r w:rsidR="00D5693A">
        <w:rPr>
          <w:color w:val="FF0000"/>
        </w:rPr>
        <w:t>услугу</w:t>
      </w:r>
    </w:p>
    <w:p w14:paraId="4FC15196" w14:textId="4CE2EB88" w:rsidR="00E4468C" w:rsidRDefault="007D27E7" w:rsidP="00ED1460">
      <w:r w:rsidRPr="007D27E7">
        <w:rPr>
          <w:noProof/>
        </w:rPr>
        <w:lastRenderedPageBreak/>
        <w:drawing>
          <wp:inline distT="0" distB="0" distL="0" distR="0" wp14:anchorId="387296CD" wp14:editId="706CE228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903FD5">
        <w:tc>
          <w:tcPr>
            <w:tcW w:w="4672" w:type="dxa"/>
          </w:tcPr>
          <w:p w14:paraId="2BE92D47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903FD5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903FD5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903FD5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903FD5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248A98EB" w14:textId="77777777" w:rsidTr="00903FD5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903FD5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0175CF01" w14:textId="77777777" w:rsidTr="00903FD5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 xml:space="preserve">Заполнить вид </w:t>
            </w:r>
            <w:r w:rsidR="00D937C5" w:rsidRPr="00D937C5">
              <w:rPr>
                <w:color w:val="00000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14050426" w14:textId="77777777" w:rsidTr="00903FD5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6A7A4ECA" w14:textId="77777777" w:rsidTr="00903FD5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903FD5">
        <w:tc>
          <w:tcPr>
            <w:tcW w:w="4672" w:type="dxa"/>
          </w:tcPr>
          <w:p w14:paraId="16F86331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903FD5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903FD5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903FD5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700D42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00000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903FD5">
            <w:pPr>
              <w:pStyle w:val="a6"/>
              <w:ind w:left="319"/>
            </w:pPr>
          </w:p>
        </w:tc>
      </w:tr>
      <w:tr w:rsidR="007D27E7" w14:paraId="37063A0F" w14:textId="77777777" w:rsidTr="00903FD5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lastRenderedPageBreak/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903FD5">
        <w:tc>
          <w:tcPr>
            <w:tcW w:w="4672" w:type="dxa"/>
          </w:tcPr>
          <w:p w14:paraId="260D9864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903FD5">
        <w:tc>
          <w:tcPr>
            <w:tcW w:w="4672" w:type="dxa"/>
          </w:tcPr>
          <w:p w14:paraId="0DFC41F7" w14:textId="77777777" w:rsidR="001B1767" w:rsidRDefault="001B1767" w:rsidP="00903FD5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Разрешить 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903FD5">
        <w:tc>
          <w:tcPr>
            <w:tcW w:w="4672" w:type="dxa"/>
          </w:tcPr>
          <w:p w14:paraId="5FD8D75C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903FD5">
        <w:tc>
          <w:tcPr>
            <w:tcW w:w="4672" w:type="dxa"/>
          </w:tcPr>
          <w:p w14:paraId="3A3E8947" w14:textId="77777777" w:rsidR="001B1767" w:rsidRDefault="001B1767" w:rsidP="00903FD5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903FD5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0D012C73" w14:textId="77777777" w:rsidR="001B1767" w:rsidRDefault="001B1767" w:rsidP="00903FD5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/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773161E" w:rsidR="007302A2" w:rsidRDefault="007D27E7" w:rsidP="00ED1460">
      <w:r w:rsidRPr="007D27E7">
        <w:rPr>
          <w:noProof/>
        </w:rPr>
        <w:drawing>
          <wp:inline distT="0" distB="0" distL="0" distR="0" wp14:anchorId="15246B1F" wp14:editId="7E364E91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всех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lastRenderedPageBreak/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00000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000000" w:themeColor="text1"/>
        </w:rPr>
        <w:t xml:space="preserve">Принятие решения по </w:t>
      </w:r>
      <w:r w:rsidR="00964746" w:rsidRPr="00AF46C6">
        <w:rPr>
          <w:b/>
          <w:color w:val="00000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Исполнитель: </w:t>
      </w:r>
      <w:r w:rsidRPr="00AF46C6">
        <w:rPr>
          <w:color w:val="00000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Предусловие: </w:t>
      </w:r>
      <w:r w:rsidRPr="00AF46C6">
        <w:rPr>
          <w:color w:val="000000" w:themeColor="text1"/>
        </w:rPr>
        <w:t>в</w:t>
      </w:r>
      <w:r w:rsidR="00AF46C6">
        <w:rPr>
          <w:color w:val="000000" w:themeColor="text1"/>
        </w:rPr>
        <w:t>ыполнен прецедент №5</w:t>
      </w:r>
      <w:r w:rsidRPr="00AF46C6">
        <w:rPr>
          <w:color w:val="000000" w:themeColor="text1"/>
        </w:rPr>
        <w:t xml:space="preserve"> по основному сценари</w:t>
      </w:r>
      <w:r w:rsidR="00964746" w:rsidRPr="00AF46C6">
        <w:rPr>
          <w:color w:val="000000" w:themeColor="text1"/>
        </w:rPr>
        <w:t>ю</w:t>
      </w:r>
      <w:r w:rsidRPr="00AF46C6">
        <w:rPr>
          <w:color w:val="00000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000000" w:themeColor="text1"/>
          <w:lang w:val="en-US"/>
        </w:rPr>
      </w:pPr>
      <w:r w:rsidRPr="00AF46C6">
        <w:rPr>
          <w:b/>
          <w:color w:val="000000" w:themeColor="text1"/>
        </w:rPr>
        <w:t>Основной сценарий прецедента №</w:t>
      </w:r>
      <w:r w:rsidRPr="00AF46C6">
        <w:rPr>
          <w:b/>
          <w:color w:val="00000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903FD5">
        <w:tc>
          <w:tcPr>
            <w:tcW w:w="4672" w:type="dxa"/>
          </w:tcPr>
          <w:p w14:paraId="7514E6C4" w14:textId="77777777" w:rsidR="00AF46C6" w:rsidRPr="00AF46C6" w:rsidRDefault="00AF46C6" w:rsidP="00903FD5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903FD5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6B46B395" w14:textId="77777777" w:rsidTr="00903FD5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000000" w:themeColor="text1"/>
              </w:rPr>
            </w:pPr>
            <w:r w:rsidRPr="00AF46C6">
              <w:rPr>
                <w:color w:val="000000" w:themeColor="text1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заявление «</w:t>
            </w:r>
            <w:r w:rsidR="00964746">
              <w:rPr>
                <w:color w:val="000000" w:themeColor="text1"/>
              </w:rPr>
              <w:t>Итоговые документы</w:t>
            </w:r>
            <w:r w:rsidR="001553CB"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Зарегистрировать</w:t>
            </w:r>
            <w:r w:rsidR="00AF46C6">
              <w:rPr>
                <w:color w:val="00000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Перевод заявления в статус «</w:t>
            </w:r>
            <w:r w:rsidR="00910C4F">
              <w:rPr>
                <w:color w:val="000000" w:themeColor="text1"/>
              </w:rPr>
              <w:t>Завершено</w:t>
            </w:r>
            <w:r>
              <w:rPr>
                <w:color w:val="00000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B0EEA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1064478"/>
      <w:r>
        <w:lastRenderedPageBreak/>
        <w:t>Проектирование информационного обеспечения</w:t>
      </w:r>
      <w:bookmarkEnd w:id="9"/>
    </w:p>
    <w:p w14:paraId="014ED4B1" w14:textId="257F04AB" w:rsidR="00204552" w:rsidRDefault="00204552" w:rsidP="00ED1460">
      <w:pPr>
        <w:pStyle w:val="2"/>
        <w:jc w:val="center"/>
      </w:pPr>
      <w:bookmarkStart w:id="10" w:name="_Toc151064479"/>
      <w:r>
        <w:t>Основные сущности</w:t>
      </w:r>
      <w:bookmarkEnd w:id="10"/>
    </w:p>
    <w:p w14:paraId="60F28B6B" w14:textId="3E2C5EB6" w:rsidR="00AA7D7F" w:rsidRDefault="00AA7D7F" w:rsidP="00AA7D7F">
      <w:r>
        <w:t>Заявление, заявитель, документы, оператор,</w:t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1064480"/>
      <w:r>
        <w:t>Хранилище данных</w:t>
      </w:r>
      <w:bookmarkEnd w:id="11"/>
    </w:p>
    <w:p w14:paraId="6388FE43" w14:textId="499BF0A0" w:rsidR="0066361E" w:rsidRDefault="0066361E" w:rsidP="00ED1460">
      <w:r>
        <w:t xml:space="preserve">Про таблицы </w:t>
      </w:r>
      <w:r w:rsidR="00571366">
        <w:t xml:space="preserve">в </w:t>
      </w:r>
      <w:proofErr w:type="spellStart"/>
      <w:r w:rsidR="00571366">
        <w:t>бд</w:t>
      </w:r>
      <w:proofErr w:type="spellEnd"/>
    </w:p>
    <w:p w14:paraId="70A7A61F" w14:textId="4CD9DA1A" w:rsidR="00964746" w:rsidRDefault="00964746" w:rsidP="00964746">
      <w:pPr>
        <w:rPr>
          <w:color w:val="FF0000"/>
        </w:rPr>
      </w:pPr>
      <w:r w:rsidRPr="0066361E">
        <w:rPr>
          <w:color w:val="FF0000"/>
        </w:rPr>
        <w:t xml:space="preserve">Сказать что-то про </w:t>
      </w:r>
      <w:r>
        <w:rPr>
          <w:color w:val="FF0000"/>
        </w:rPr>
        <w:t>схему данных (не моя зона ответственности – берем готовое)</w:t>
      </w:r>
      <w:r w:rsidRPr="0066361E">
        <w:rPr>
          <w:color w:val="FF0000"/>
        </w:rPr>
        <w:t>, нарисовать схему. 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(Вставить диаграмму состояний отправленного пакета)</w:t>
      </w:r>
      <w:r>
        <w:rPr>
          <w:color w:val="FF0000"/>
        </w:rPr>
        <w:t xml:space="preserve">. </w:t>
      </w:r>
    </w:p>
    <w:p w14:paraId="5C90E84B" w14:textId="77777777" w:rsidR="00964746" w:rsidRPr="0066361E" w:rsidRDefault="00964746" w:rsidP="00964746">
      <w:pPr>
        <w:rPr>
          <w:color w:val="FF0000"/>
        </w:rPr>
      </w:pPr>
    </w:p>
    <w:p w14:paraId="692DDBCA" w14:textId="273FEC7D" w:rsidR="00571366" w:rsidRDefault="00964746" w:rsidP="00964746">
      <w:pPr>
        <w:pStyle w:val="2"/>
        <w:jc w:val="center"/>
      </w:pPr>
      <w:bookmarkStart w:id="12" w:name="_Toc151064481"/>
      <w:r>
        <w:t>Структура сообщений</w:t>
      </w:r>
      <w:bookmarkEnd w:id="12"/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</w:t>
      </w:r>
      <w:proofErr w:type="spellStart"/>
      <w:r>
        <w:rPr>
          <w:color w:val="FF0000"/>
        </w:rPr>
        <w:t>бд</w:t>
      </w:r>
      <w:proofErr w:type="spellEnd"/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3" w:name="_Toc151064482"/>
      <w:r>
        <w:t>Сервер обработки данных</w:t>
      </w:r>
      <w:bookmarkEnd w:id="13"/>
    </w:p>
    <w:p w14:paraId="435887ED" w14:textId="2E1F69EE" w:rsidR="00543C2E" w:rsidRDefault="00571366" w:rsidP="00ED1460">
      <w:r>
        <w:t xml:space="preserve">Сказать, что отправку совершает </w:t>
      </w:r>
      <w:proofErr w:type="spellStart"/>
      <w:r>
        <w:t>микросевис</w:t>
      </w:r>
      <w:proofErr w:type="spellEnd"/>
      <w:r>
        <w:t xml:space="preserve">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</w:t>
      </w:r>
      <w:proofErr w:type="spellStart"/>
      <w:r>
        <w:t>микросевис</w:t>
      </w:r>
      <w:proofErr w:type="spellEnd"/>
      <w:r>
        <w:t xml:space="preserve"> написаны в МВК. Рассказать подробно про структуру </w:t>
      </w:r>
      <w:proofErr w:type="spellStart"/>
      <w:r>
        <w:t>микросевиса</w:t>
      </w:r>
      <w:proofErr w:type="spellEnd"/>
      <w:r>
        <w:t xml:space="preserve">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1064483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1064484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1064485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1064486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1064487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WINDOWS :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>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1064488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495565">
    <w:abstractNumId w:val="1"/>
  </w:num>
  <w:num w:numId="2" w16cid:durableId="1431782741">
    <w:abstractNumId w:val="0"/>
  </w:num>
  <w:num w:numId="3" w16cid:durableId="494951588">
    <w:abstractNumId w:val="6"/>
  </w:num>
  <w:num w:numId="4" w16cid:durableId="1349024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73051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639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3230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1912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690132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80232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3637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701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0983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36488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475322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0026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79313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62157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0146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3366220">
    <w:abstractNumId w:val="4"/>
  </w:num>
  <w:num w:numId="21" w16cid:durableId="597979650">
    <w:abstractNumId w:val="5"/>
  </w:num>
  <w:num w:numId="22" w16cid:durableId="1367834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437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447119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99438">
    <w:abstractNumId w:val="3"/>
  </w:num>
  <w:num w:numId="26" w16cid:durableId="139347676">
    <w:abstractNumId w:val="2"/>
  </w:num>
  <w:num w:numId="27" w16cid:durableId="1080450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9"/>
    <w:rsid w:val="0000436E"/>
    <w:rsid w:val="00024349"/>
    <w:rsid w:val="00053716"/>
    <w:rsid w:val="00092214"/>
    <w:rsid w:val="000E39AC"/>
    <w:rsid w:val="001018D3"/>
    <w:rsid w:val="001534EB"/>
    <w:rsid w:val="001553CB"/>
    <w:rsid w:val="001B1767"/>
    <w:rsid w:val="001F7D01"/>
    <w:rsid w:val="00204552"/>
    <w:rsid w:val="002618F3"/>
    <w:rsid w:val="00265CB6"/>
    <w:rsid w:val="00285B26"/>
    <w:rsid w:val="002A3698"/>
    <w:rsid w:val="002A62F9"/>
    <w:rsid w:val="002C78CE"/>
    <w:rsid w:val="002F3221"/>
    <w:rsid w:val="00300B2A"/>
    <w:rsid w:val="00395A0F"/>
    <w:rsid w:val="00403AB8"/>
    <w:rsid w:val="00404221"/>
    <w:rsid w:val="00406B12"/>
    <w:rsid w:val="0042678C"/>
    <w:rsid w:val="0046270E"/>
    <w:rsid w:val="004D45F1"/>
    <w:rsid w:val="0051396A"/>
    <w:rsid w:val="005312EA"/>
    <w:rsid w:val="00543C2E"/>
    <w:rsid w:val="00571366"/>
    <w:rsid w:val="0066361E"/>
    <w:rsid w:val="006C2830"/>
    <w:rsid w:val="006F45E6"/>
    <w:rsid w:val="007302A2"/>
    <w:rsid w:val="00792B7C"/>
    <w:rsid w:val="007B6009"/>
    <w:rsid w:val="007D27E7"/>
    <w:rsid w:val="007D43AE"/>
    <w:rsid w:val="007F274C"/>
    <w:rsid w:val="007F3EFE"/>
    <w:rsid w:val="00832A71"/>
    <w:rsid w:val="00842889"/>
    <w:rsid w:val="00893A2B"/>
    <w:rsid w:val="00910C4F"/>
    <w:rsid w:val="00947DE3"/>
    <w:rsid w:val="009573CD"/>
    <w:rsid w:val="00964746"/>
    <w:rsid w:val="009847E0"/>
    <w:rsid w:val="009D0B97"/>
    <w:rsid w:val="009F40EA"/>
    <w:rsid w:val="00A1396A"/>
    <w:rsid w:val="00A21448"/>
    <w:rsid w:val="00A41A8D"/>
    <w:rsid w:val="00A55AC9"/>
    <w:rsid w:val="00AA7D7F"/>
    <w:rsid w:val="00AB3FD1"/>
    <w:rsid w:val="00AD7C4C"/>
    <w:rsid w:val="00AF46C6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D5693A"/>
    <w:rsid w:val="00D9117D"/>
    <w:rsid w:val="00D937C5"/>
    <w:rsid w:val="00E4468C"/>
    <w:rsid w:val="00E76901"/>
    <w:rsid w:val="00E93282"/>
    <w:rsid w:val="00ED1460"/>
    <w:rsid w:val="00EF4B45"/>
    <w:rsid w:val="00F21F23"/>
    <w:rsid w:val="00F63A6C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  <w:style w:type="character" w:styleId="aa">
    <w:name w:val="FollowedHyperlink"/>
    <w:basedOn w:val="a0"/>
    <w:uiPriority w:val="99"/>
    <w:semiHidden/>
    <w:unhideWhenUsed/>
    <w:rsid w:val="00531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32</Pages>
  <Words>3487</Words>
  <Characters>19877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</cp:lastModifiedBy>
  <cp:revision>20</cp:revision>
  <dcterms:created xsi:type="dcterms:W3CDTF">2023-11-08T11:05:00Z</dcterms:created>
  <dcterms:modified xsi:type="dcterms:W3CDTF">2023-11-18T16:34:00Z</dcterms:modified>
</cp:coreProperties>
</file>