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298" w:rsidRPr="00A53740" w:rsidRDefault="000D1298" w:rsidP="00A53740">
      <w:pPr>
        <w:spacing w:after="0" w:line="240" w:lineRule="auto"/>
        <w:jc w:val="center"/>
        <w:rPr>
          <w:rFonts w:ascii="Times New Roman" w:eastAsia="Times New Roman" w:hAnsi="Times New Roman" w:cs="Times New Roman"/>
          <w:b/>
          <w:bCs/>
          <w:smallCaps w:val="0"/>
          <w:color w:val="663300"/>
          <w:sz w:val="22"/>
          <w:szCs w:val="22"/>
        </w:rPr>
      </w:pPr>
      <w:r w:rsidRPr="00A53740">
        <w:rPr>
          <w:rFonts w:ascii="Times New Roman" w:eastAsia="Times New Roman" w:hAnsi="Times New Roman" w:cs="Times New Roman"/>
          <w:b/>
          <w:bCs/>
          <w:smallCaps w:val="0"/>
          <w:color w:val="663300"/>
          <w:sz w:val="22"/>
          <w:szCs w:val="22"/>
        </w:rPr>
        <w:fldChar w:fldCharType="begin"/>
      </w:r>
      <w:r w:rsidRPr="00A53740">
        <w:rPr>
          <w:rFonts w:ascii="Times New Roman" w:eastAsia="Times New Roman" w:hAnsi="Times New Roman" w:cs="Times New Roman"/>
          <w:b/>
          <w:bCs/>
          <w:smallCaps w:val="0"/>
          <w:color w:val="663300"/>
          <w:sz w:val="22"/>
          <w:szCs w:val="22"/>
        </w:rPr>
        <w:instrText xml:space="preserve"> HYPERLINK "https://www.vatican.va/news_services/liturgy/saints/ns_lit_doc_20031005_janssen_en.html" </w:instrText>
      </w:r>
      <w:r w:rsidRPr="00A53740">
        <w:rPr>
          <w:rFonts w:ascii="Times New Roman" w:eastAsia="Times New Roman" w:hAnsi="Times New Roman" w:cs="Times New Roman"/>
          <w:b/>
          <w:bCs/>
          <w:smallCaps w:val="0"/>
          <w:color w:val="663300"/>
          <w:sz w:val="22"/>
          <w:szCs w:val="22"/>
        </w:rPr>
        <w:fldChar w:fldCharType="separate"/>
      </w:r>
      <w:r w:rsidRPr="00A53740">
        <w:rPr>
          <w:rStyle w:val="Hyperlink"/>
          <w:rFonts w:ascii="Times New Roman" w:eastAsia="Times New Roman" w:hAnsi="Times New Roman" w:cs="Times New Roman"/>
          <w:b/>
          <w:bCs/>
          <w:smallCaps w:val="0"/>
          <w:sz w:val="22"/>
          <w:szCs w:val="22"/>
        </w:rPr>
        <w:t>https://www.vatican.va/news_services/liturgy/saints/ns_lit_doc_20031005_janssen_en.html</w:t>
      </w:r>
      <w:r w:rsidRPr="00A53740">
        <w:rPr>
          <w:rFonts w:ascii="Times New Roman" w:eastAsia="Times New Roman" w:hAnsi="Times New Roman" w:cs="Times New Roman"/>
          <w:b/>
          <w:bCs/>
          <w:smallCaps w:val="0"/>
          <w:color w:val="663300"/>
          <w:sz w:val="22"/>
          <w:szCs w:val="22"/>
        </w:rPr>
        <w:fldChar w:fldCharType="end"/>
      </w:r>
    </w:p>
    <w:p w:rsidR="000D1298" w:rsidRPr="00A53740" w:rsidRDefault="000D1298" w:rsidP="00A53740">
      <w:pPr>
        <w:spacing w:after="0" w:line="240" w:lineRule="auto"/>
        <w:jc w:val="center"/>
        <w:rPr>
          <w:rFonts w:ascii="Times New Roman" w:eastAsia="Times New Roman" w:hAnsi="Times New Roman" w:cs="Times New Roman"/>
          <w:b/>
          <w:bCs/>
          <w:smallCaps w:val="0"/>
          <w:color w:val="663300"/>
          <w:sz w:val="22"/>
          <w:szCs w:val="22"/>
        </w:rPr>
      </w:pPr>
      <w:r w:rsidRPr="00A53740">
        <w:rPr>
          <w:rFonts w:ascii="Times New Roman" w:eastAsia="Times New Roman" w:hAnsi="Times New Roman" w:cs="Times New Roman"/>
          <w:b/>
          <w:bCs/>
          <w:smallCaps w:val="0"/>
          <w:color w:val="663300"/>
          <w:sz w:val="22"/>
          <w:szCs w:val="22"/>
        </w:rPr>
        <w:t>RETURN THIS COPY TO ME AT THE END OF THE CLASS</w:t>
      </w:r>
    </w:p>
    <w:p w:rsidR="000D1298" w:rsidRPr="000D1298" w:rsidRDefault="000D1298" w:rsidP="00A53740">
      <w:pPr>
        <w:spacing w:after="0" w:line="240" w:lineRule="auto"/>
        <w:jc w:val="center"/>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b/>
          <w:bCs/>
          <w:smallCaps w:val="0"/>
          <w:color w:val="663300"/>
          <w:sz w:val="22"/>
          <w:szCs w:val="22"/>
        </w:rPr>
        <w:t> Arnold Janssen (1837-1909)</w:t>
      </w:r>
    </w:p>
    <w:p w:rsidR="000D1298" w:rsidRPr="000D1298" w:rsidRDefault="000D1298" w:rsidP="000D1298">
      <w:pPr>
        <w:spacing w:before="100" w:beforeAutospacing="1" w:after="100" w:afterAutospacing="1" w:line="240" w:lineRule="auto"/>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smallCaps w:val="0"/>
          <w:color w:val="000000"/>
          <w:sz w:val="22"/>
          <w:szCs w:val="22"/>
        </w:rPr>
        <w:t xml:space="preserve">Arnold Janssen was born on November 5, 1837 in </w:t>
      </w:r>
      <w:proofErr w:type="spellStart"/>
      <w:r w:rsidRPr="000D1298">
        <w:rPr>
          <w:rFonts w:ascii="Times New Roman" w:eastAsia="Times New Roman" w:hAnsi="Times New Roman" w:cs="Times New Roman"/>
          <w:smallCaps w:val="0"/>
          <w:color w:val="000000"/>
          <w:sz w:val="22"/>
          <w:szCs w:val="22"/>
        </w:rPr>
        <w:t>Goch</w:t>
      </w:r>
      <w:proofErr w:type="spellEnd"/>
      <w:r w:rsidRPr="000D1298">
        <w:rPr>
          <w:rFonts w:ascii="Times New Roman" w:eastAsia="Times New Roman" w:hAnsi="Times New Roman" w:cs="Times New Roman"/>
          <w:smallCaps w:val="0"/>
          <w:color w:val="000000"/>
          <w:sz w:val="22"/>
          <w:szCs w:val="22"/>
        </w:rPr>
        <w:t>, a small city in lower Rhineland (Germany). The second of ten children, his parents instilled in him a deep devotion to religion. He was ordained a priest on August 15, 1861 for the diocese of Muenster and was assigned to teach natural sciences and mathematics in a secondary school in Bocholt. There he was known for being a strict but just teacher. Due to his profound devotion to the Sacred Heart of Jesus, he was named Diocesan Director for the Apostleship of P</w:t>
      </w:r>
      <w:bookmarkStart w:id="0" w:name="_GoBack"/>
      <w:bookmarkEnd w:id="0"/>
      <w:r w:rsidRPr="000D1298">
        <w:rPr>
          <w:rFonts w:ascii="Times New Roman" w:eastAsia="Times New Roman" w:hAnsi="Times New Roman" w:cs="Times New Roman"/>
          <w:smallCaps w:val="0"/>
          <w:color w:val="000000"/>
          <w:sz w:val="22"/>
          <w:szCs w:val="22"/>
        </w:rPr>
        <w:t>rayer. This apostolate encouraged Arnold to open himself to Christians of other denominations. </w:t>
      </w:r>
    </w:p>
    <w:p w:rsidR="000D1298" w:rsidRPr="000D1298" w:rsidRDefault="000D1298" w:rsidP="000D1298">
      <w:pPr>
        <w:spacing w:before="100" w:beforeAutospacing="1" w:after="100" w:afterAutospacing="1" w:line="240" w:lineRule="auto"/>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smallCaps w:val="0"/>
          <w:color w:val="000000"/>
          <w:sz w:val="22"/>
          <w:szCs w:val="22"/>
        </w:rPr>
        <w:t>Little by little he became more aware of the spiritual needs of people beyond the limits of his own diocese, developing a deep concern for the universal mission of the church. He decided to dedicate his life to awaking in the German church its missionary responsibility. With this in mind, in 1873 he resigned from his teaching post and soon after founded </w:t>
      </w:r>
      <w:r w:rsidRPr="000D1298">
        <w:rPr>
          <w:rFonts w:ascii="Times New Roman" w:eastAsia="Times New Roman" w:hAnsi="Times New Roman" w:cs="Times New Roman"/>
          <w:i/>
          <w:iCs/>
          <w:smallCaps w:val="0"/>
          <w:color w:val="000000"/>
          <w:sz w:val="22"/>
          <w:szCs w:val="22"/>
        </w:rPr>
        <w:t>The Little Messenger of the Sacred Heart.</w:t>
      </w:r>
      <w:r w:rsidRPr="000D1298">
        <w:rPr>
          <w:rFonts w:ascii="Times New Roman" w:eastAsia="Times New Roman" w:hAnsi="Times New Roman" w:cs="Times New Roman"/>
          <w:smallCaps w:val="0"/>
          <w:color w:val="000000"/>
          <w:sz w:val="22"/>
          <w:szCs w:val="22"/>
        </w:rPr>
        <w:t> This popular monthly magazine presented news of missionary activities and it encouraged German-speaking Catholics to do more to help the missions.</w:t>
      </w:r>
    </w:p>
    <w:p w:rsidR="000D1298" w:rsidRPr="000D1298" w:rsidRDefault="000D1298" w:rsidP="000D1298">
      <w:pPr>
        <w:spacing w:before="100" w:beforeAutospacing="1" w:after="100" w:afterAutospacing="1" w:line="240" w:lineRule="auto"/>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smallCaps w:val="0"/>
          <w:color w:val="000000"/>
          <w:sz w:val="22"/>
          <w:szCs w:val="22"/>
        </w:rPr>
        <w:t xml:space="preserve">These were difficult times for the Catholic Church in Germany. </w:t>
      </w:r>
      <w:proofErr w:type="spellStart"/>
      <w:r w:rsidRPr="000D1298">
        <w:rPr>
          <w:rFonts w:ascii="Times New Roman" w:eastAsia="Times New Roman" w:hAnsi="Times New Roman" w:cs="Times New Roman"/>
          <w:smallCaps w:val="0"/>
          <w:color w:val="000000"/>
          <w:sz w:val="22"/>
          <w:szCs w:val="22"/>
        </w:rPr>
        <w:t>Bismark</w:t>
      </w:r>
      <w:proofErr w:type="spellEnd"/>
      <w:r w:rsidRPr="000D1298">
        <w:rPr>
          <w:rFonts w:ascii="Times New Roman" w:eastAsia="Times New Roman" w:hAnsi="Times New Roman" w:cs="Times New Roman"/>
          <w:smallCaps w:val="0"/>
          <w:color w:val="000000"/>
          <w:sz w:val="22"/>
          <w:szCs w:val="22"/>
        </w:rPr>
        <w:t xml:space="preserve"> unleashed the </w:t>
      </w:r>
      <w:proofErr w:type="spellStart"/>
      <w:proofErr w:type="gramStart"/>
      <w:r w:rsidRPr="000D1298">
        <w:rPr>
          <w:rFonts w:ascii="Times New Roman" w:eastAsia="Times New Roman" w:hAnsi="Times New Roman" w:cs="Times New Roman"/>
          <w:smallCaps w:val="0"/>
          <w:color w:val="000000"/>
          <w:sz w:val="22"/>
          <w:szCs w:val="22"/>
        </w:rPr>
        <w:t>Â“</w:t>
      </w:r>
      <w:proofErr w:type="gramEnd"/>
      <w:r w:rsidRPr="000D1298">
        <w:rPr>
          <w:rFonts w:ascii="Times New Roman" w:eastAsia="Times New Roman" w:hAnsi="Times New Roman" w:cs="Times New Roman"/>
          <w:smallCaps w:val="0"/>
          <w:color w:val="000000"/>
          <w:sz w:val="22"/>
          <w:szCs w:val="22"/>
        </w:rPr>
        <w:t>Kulturkampf</w:t>
      </w:r>
      <w:proofErr w:type="spellEnd"/>
      <w:r w:rsidRPr="000D1298">
        <w:rPr>
          <w:rFonts w:ascii="Times New Roman" w:eastAsia="Times New Roman" w:hAnsi="Times New Roman" w:cs="Times New Roman"/>
          <w:smallCaps w:val="0"/>
          <w:color w:val="000000"/>
          <w:sz w:val="22"/>
          <w:szCs w:val="22"/>
        </w:rPr>
        <w:t xml:space="preserve">» with a series of anti-Catholic laws, which led to the expulsion of priests and religious and to the imprisonment of many bishops. In this chaotic situation Arnold Janssen proposed that some of the expelled priests could go to the foreign missions or at least help in the preparation of missionaries. Slowly but surely, and with a little prodding from the Apostolic Vicar of Hong Kong, Arnold discovered that God was calling him to undertake this difficult task. Many people said that he was not the right man for the job, or that the times were not right for such a project. Arnold's answer was, </w:t>
      </w:r>
      <w:proofErr w:type="spellStart"/>
      <w:proofErr w:type="gramStart"/>
      <w:r w:rsidRPr="000D1298">
        <w:rPr>
          <w:rFonts w:ascii="Times New Roman" w:eastAsia="Times New Roman" w:hAnsi="Times New Roman" w:cs="Times New Roman"/>
          <w:smallCaps w:val="0"/>
          <w:color w:val="000000"/>
          <w:sz w:val="22"/>
          <w:szCs w:val="22"/>
        </w:rPr>
        <w:t>Â“</w:t>
      </w:r>
      <w:proofErr w:type="gramEnd"/>
      <w:r w:rsidRPr="000D1298">
        <w:rPr>
          <w:rFonts w:ascii="Times New Roman" w:eastAsia="Times New Roman" w:hAnsi="Times New Roman" w:cs="Times New Roman"/>
          <w:smallCaps w:val="0"/>
          <w:color w:val="000000"/>
          <w:sz w:val="22"/>
          <w:szCs w:val="22"/>
        </w:rPr>
        <w:t>The</w:t>
      </w:r>
      <w:proofErr w:type="spellEnd"/>
      <w:r w:rsidRPr="000D1298">
        <w:rPr>
          <w:rFonts w:ascii="Times New Roman" w:eastAsia="Times New Roman" w:hAnsi="Times New Roman" w:cs="Times New Roman"/>
          <w:smallCaps w:val="0"/>
          <w:color w:val="000000"/>
          <w:sz w:val="22"/>
          <w:szCs w:val="22"/>
        </w:rPr>
        <w:t xml:space="preserve"> Lord challenges our faith to do something new, precisely when so many things are collapsing in the </w:t>
      </w:r>
      <w:proofErr w:type="spellStart"/>
      <w:r w:rsidRPr="000D1298">
        <w:rPr>
          <w:rFonts w:ascii="Times New Roman" w:eastAsia="Times New Roman" w:hAnsi="Times New Roman" w:cs="Times New Roman"/>
          <w:smallCaps w:val="0"/>
          <w:color w:val="000000"/>
          <w:sz w:val="22"/>
          <w:szCs w:val="22"/>
        </w:rPr>
        <w:t>Church.Â</w:t>
      </w:r>
      <w:proofErr w:type="spellEnd"/>
      <w:r w:rsidRPr="000D1298">
        <w:rPr>
          <w:rFonts w:ascii="Times New Roman" w:eastAsia="Times New Roman" w:hAnsi="Times New Roman" w:cs="Times New Roman"/>
          <w:smallCaps w:val="0"/>
          <w:color w:val="000000"/>
          <w:sz w:val="22"/>
          <w:szCs w:val="22"/>
        </w:rPr>
        <w:t>”</w:t>
      </w:r>
    </w:p>
    <w:p w:rsidR="000D1298" w:rsidRPr="000D1298" w:rsidRDefault="000D1298" w:rsidP="000D1298">
      <w:pPr>
        <w:spacing w:before="100" w:beforeAutospacing="1" w:after="100" w:afterAutospacing="1" w:line="240" w:lineRule="auto"/>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smallCaps w:val="0"/>
          <w:color w:val="000000"/>
          <w:sz w:val="22"/>
          <w:szCs w:val="22"/>
        </w:rPr>
        <w:t xml:space="preserve">With the support of a number of bishops, Arnold inaugurated the mission house on September 8, 1875 in </w:t>
      </w:r>
      <w:proofErr w:type="spellStart"/>
      <w:r w:rsidRPr="000D1298">
        <w:rPr>
          <w:rFonts w:ascii="Times New Roman" w:eastAsia="Times New Roman" w:hAnsi="Times New Roman" w:cs="Times New Roman"/>
          <w:smallCaps w:val="0"/>
          <w:color w:val="000000"/>
          <w:sz w:val="22"/>
          <w:szCs w:val="22"/>
        </w:rPr>
        <w:t>Steyl</w:t>
      </w:r>
      <w:proofErr w:type="spellEnd"/>
      <w:r w:rsidRPr="000D1298">
        <w:rPr>
          <w:rFonts w:ascii="Times New Roman" w:eastAsia="Times New Roman" w:hAnsi="Times New Roman" w:cs="Times New Roman"/>
          <w:smallCaps w:val="0"/>
          <w:color w:val="000000"/>
          <w:sz w:val="22"/>
          <w:szCs w:val="22"/>
        </w:rPr>
        <w:t xml:space="preserve">, Holland, and thus began the Divine Word Missionaries. Already on March 2, 1879 the first two missionaries set out for China. One of these was Joseph </w:t>
      </w:r>
      <w:proofErr w:type="spellStart"/>
      <w:r w:rsidRPr="000D1298">
        <w:rPr>
          <w:rFonts w:ascii="Times New Roman" w:eastAsia="Times New Roman" w:hAnsi="Times New Roman" w:cs="Times New Roman"/>
          <w:smallCaps w:val="0"/>
          <w:color w:val="000000"/>
          <w:sz w:val="22"/>
          <w:szCs w:val="22"/>
        </w:rPr>
        <w:t>Freinademetz</w:t>
      </w:r>
      <w:proofErr w:type="spellEnd"/>
      <w:r w:rsidRPr="000D1298">
        <w:rPr>
          <w:rFonts w:ascii="Times New Roman" w:eastAsia="Times New Roman" w:hAnsi="Times New Roman" w:cs="Times New Roman"/>
          <w:smallCaps w:val="0"/>
          <w:color w:val="000000"/>
          <w:sz w:val="22"/>
          <w:szCs w:val="22"/>
        </w:rPr>
        <w:t>. </w:t>
      </w:r>
    </w:p>
    <w:p w:rsidR="000D1298" w:rsidRPr="000D1298" w:rsidRDefault="000D1298" w:rsidP="000D1298">
      <w:pPr>
        <w:spacing w:before="100" w:beforeAutospacing="1" w:after="100" w:afterAutospacing="1" w:line="240" w:lineRule="auto"/>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smallCaps w:val="0"/>
          <w:color w:val="000000"/>
          <w:sz w:val="22"/>
          <w:szCs w:val="22"/>
        </w:rPr>
        <w:t xml:space="preserve">Aware of the importance of publications for attracting vocations and funding, Arnold started a printing press just four months after the inauguration of the house. Thousands of generous lay persons contributed their time and effort to mission animation in German-speaking countries by helping to distribute the magazines from </w:t>
      </w:r>
      <w:proofErr w:type="spellStart"/>
      <w:r w:rsidRPr="000D1298">
        <w:rPr>
          <w:rFonts w:ascii="Times New Roman" w:eastAsia="Times New Roman" w:hAnsi="Times New Roman" w:cs="Times New Roman"/>
          <w:smallCaps w:val="0"/>
          <w:color w:val="000000"/>
          <w:sz w:val="22"/>
          <w:szCs w:val="22"/>
        </w:rPr>
        <w:t>Steyl</w:t>
      </w:r>
      <w:proofErr w:type="spellEnd"/>
      <w:r w:rsidRPr="000D1298">
        <w:rPr>
          <w:rFonts w:ascii="Times New Roman" w:eastAsia="Times New Roman" w:hAnsi="Times New Roman" w:cs="Times New Roman"/>
          <w:smallCaps w:val="0"/>
          <w:color w:val="000000"/>
          <w:sz w:val="22"/>
          <w:szCs w:val="22"/>
        </w:rPr>
        <w:t>. From the beginning the new congregation developed as a community of both priests and Brothers.</w:t>
      </w:r>
    </w:p>
    <w:p w:rsidR="000D1298" w:rsidRPr="000D1298" w:rsidRDefault="000D1298" w:rsidP="000D1298">
      <w:pPr>
        <w:spacing w:before="100" w:beforeAutospacing="1" w:after="100" w:afterAutospacing="1" w:line="240" w:lineRule="auto"/>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smallCaps w:val="0"/>
          <w:color w:val="000000"/>
          <w:sz w:val="22"/>
          <w:szCs w:val="22"/>
        </w:rPr>
        <w:t xml:space="preserve">The volunteers at the mission house included women as well as men. From practically the very beginning, a group of women, including Blessed Maria Helena </w:t>
      </w:r>
      <w:proofErr w:type="spellStart"/>
      <w:r w:rsidRPr="000D1298">
        <w:rPr>
          <w:rFonts w:ascii="Times New Roman" w:eastAsia="Times New Roman" w:hAnsi="Times New Roman" w:cs="Times New Roman"/>
          <w:smallCaps w:val="0"/>
          <w:color w:val="000000"/>
          <w:sz w:val="22"/>
          <w:szCs w:val="22"/>
        </w:rPr>
        <w:t>Stollenwerk</w:t>
      </w:r>
      <w:proofErr w:type="spellEnd"/>
      <w:r w:rsidRPr="000D1298">
        <w:rPr>
          <w:rFonts w:ascii="Times New Roman" w:eastAsia="Times New Roman" w:hAnsi="Times New Roman" w:cs="Times New Roman"/>
          <w:smallCaps w:val="0"/>
          <w:color w:val="000000"/>
          <w:sz w:val="22"/>
          <w:szCs w:val="22"/>
        </w:rPr>
        <w:t xml:space="preserve">, served the community. But their wish was to serve the mission as Religious Sisters. The faithful, selfless service they freely offered, and a recognition of the important role women could play in missionary outreach, urged Arnold to found the mission congregation of the </w:t>
      </w:r>
      <w:proofErr w:type="spellStart"/>
      <w:proofErr w:type="gramStart"/>
      <w:r w:rsidRPr="000D1298">
        <w:rPr>
          <w:rFonts w:ascii="Times New Roman" w:eastAsia="Times New Roman" w:hAnsi="Times New Roman" w:cs="Times New Roman"/>
          <w:smallCaps w:val="0"/>
          <w:color w:val="000000"/>
          <w:sz w:val="22"/>
          <w:szCs w:val="22"/>
        </w:rPr>
        <w:t>Â“</w:t>
      </w:r>
      <w:proofErr w:type="gramEnd"/>
      <w:r w:rsidRPr="000D1298">
        <w:rPr>
          <w:rFonts w:ascii="Times New Roman" w:eastAsia="Times New Roman" w:hAnsi="Times New Roman" w:cs="Times New Roman"/>
          <w:smallCaps w:val="0"/>
          <w:color w:val="000000"/>
          <w:sz w:val="22"/>
          <w:szCs w:val="22"/>
        </w:rPr>
        <w:t>Servants</w:t>
      </w:r>
      <w:proofErr w:type="spellEnd"/>
      <w:r w:rsidRPr="000D1298">
        <w:rPr>
          <w:rFonts w:ascii="Times New Roman" w:eastAsia="Times New Roman" w:hAnsi="Times New Roman" w:cs="Times New Roman"/>
          <w:smallCaps w:val="0"/>
          <w:color w:val="000000"/>
          <w:sz w:val="22"/>
          <w:szCs w:val="22"/>
        </w:rPr>
        <w:t xml:space="preserve"> of the Holy </w:t>
      </w:r>
      <w:proofErr w:type="spellStart"/>
      <w:r w:rsidRPr="000D1298">
        <w:rPr>
          <w:rFonts w:ascii="Times New Roman" w:eastAsia="Times New Roman" w:hAnsi="Times New Roman" w:cs="Times New Roman"/>
          <w:smallCaps w:val="0"/>
          <w:color w:val="000000"/>
          <w:sz w:val="22"/>
          <w:szCs w:val="22"/>
        </w:rPr>
        <w:t>Spirit,Â</w:t>
      </w:r>
      <w:proofErr w:type="spellEnd"/>
      <w:r w:rsidRPr="000D1298">
        <w:rPr>
          <w:rFonts w:ascii="Times New Roman" w:eastAsia="Times New Roman" w:hAnsi="Times New Roman" w:cs="Times New Roman"/>
          <w:smallCaps w:val="0"/>
          <w:color w:val="000000"/>
          <w:sz w:val="22"/>
          <w:szCs w:val="22"/>
        </w:rPr>
        <w:t xml:space="preserve">” </w:t>
      </w:r>
      <w:proofErr w:type="spellStart"/>
      <w:r w:rsidRPr="000D1298">
        <w:rPr>
          <w:rFonts w:ascii="Times New Roman" w:eastAsia="Times New Roman" w:hAnsi="Times New Roman" w:cs="Times New Roman"/>
          <w:smallCaps w:val="0"/>
          <w:color w:val="000000"/>
          <w:sz w:val="22"/>
          <w:szCs w:val="22"/>
        </w:rPr>
        <w:t>SSpS</w:t>
      </w:r>
      <w:proofErr w:type="spellEnd"/>
      <w:r w:rsidRPr="000D1298">
        <w:rPr>
          <w:rFonts w:ascii="Times New Roman" w:eastAsia="Times New Roman" w:hAnsi="Times New Roman" w:cs="Times New Roman"/>
          <w:smallCaps w:val="0"/>
          <w:color w:val="000000"/>
          <w:sz w:val="22"/>
          <w:szCs w:val="22"/>
        </w:rPr>
        <w:t>, on December 8, 1889. The first Sisters left for Argentina in 1895.</w:t>
      </w:r>
    </w:p>
    <w:p w:rsidR="000D1298" w:rsidRPr="000D1298" w:rsidRDefault="000D1298" w:rsidP="000D1298">
      <w:pPr>
        <w:spacing w:before="100" w:beforeAutospacing="1" w:after="100" w:afterAutospacing="1" w:line="240" w:lineRule="auto"/>
        <w:rPr>
          <w:rFonts w:ascii="Times New Roman" w:eastAsia="Times New Roman" w:hAnsi="Times New Roman" w:cs="Times New Roman"/>
          <w:smallCaps w:val="0"/>
          <w:color w:val="000000"/>
          <w:sz w:val="22"/>
          <w:szCs w:val="22"/>
        </w:rPr>
      </w:pPr>
      <w:r w:rsidRPr="000D1298">
        <w:rPr>
          <w:rFonts w:ascii="Times New Roman" w:eastAsia="Times New Roman" w:hAnsi="Times New Roman" w:cs="Times New Roman"/>
          <w:smallCaps w:val="0"/>
          <w:color w:val="000000"/>
          <w:sz w:val="22"/>
          <w:szCs w:val="22"/>
        </w:rPr>
        <w:t xml:space="preserve">In 1896 Fr. Arnold selected some of the Sisters to form a cloistered branch, to be known as </w:t>
      </w:r>
      <w:proofErr w:type="spellStart"/>
      <w:proofErr w:type="gramStart"/>
      <w:r w:rsidRPr="000D1298">
        <w:rPr>
          <w:rFonts w:ascii="Times New Roman" w:eastAsia="Times New Roman" w:hAnsi="Times New Roman" w:cs="Times New Roman"/>
          <w:smallCaps w:val="0"/>
          <w:color w:val="000000"/>
          <w:sz w:val="22"/>
          <w:szCs w:val="22"/>
        </w:rPr>
        <w:t>Â“</w:t>
      </w:r>
      <w:proofErr w:type="gramEnd"/>
      <w:r w:rsidRPr="000D1298">
        <w:rPr>
          <w:rFonts w:ascii="Times New Roman" w:eastAsia="Times New Roman" w:hAnsi="Times New Roman" w:cs="Times New Roman"/>
          <w:smallCaps w:val="0"/>
          <w:color w:val="000000"/>
          <w:sz w:val="22"/>
          <w:szCs w:val="22"/>
        </w:rPr>
        <w:t>Servants</w:t>
      </w:r>
      <w:proofErr w:type="spellEnd"/>
      <w:r w:rsidRPr="000D1298">
        <w:rPr>
          <w:rFonts w:ascii="Times New Roman" w:eastAsia="Times New Roman" w:hAnsi="Times New Roman" w:cs="Times New Roman"/>
          <w:smallCaps w:val="0"/>
          <w:color w:val="000000"/>
          <w:sz w:val="22"/>
          <w:szCs w:val="22"/>
        </w:rPr>
        <w:t xml:space="preserve"> of the Holy Spirit of Perpetual </w:t>
      </w:r>
      <w:proofErr w:type="spellStart"/>
      <w:r w:rsidRPr="000D1298">
        <w:rPr>
          <w:rFonts w:ascii="Times New Roman" w:eastAsia="Times New Roman" w:hAnsi="Times New Roman" w:cs="Times New Roman"/>
          <w:smallCaps w:val="0"/>
          <w:color w:val="000000"/>
          <w:sz w:val="22"/>
          <w:szCs w:val="22"/>
        </w:rPr>
        <w:t>AdorationÂ</w:t>
      </w:r>
      <w:proofErr w:type="spellEnd"/>
      <w:r w:rsidRPr="000D1298">
        <w:rPr>
          <w:rFonts w:ascii="Times New Roman" w:eastAsia="Times New Roman" w:hAnsi="Times New Roman" w:cs="Times New Roman"/>
          <w:smallCaps w:val="0"/>
          <w:color w:val="000000"/>
          <w:sz w:val="22"/>
          <w:szCs w:val="22"/>
        </w:rPr>
        <w:t xml:space="preserve">”, </w:t>
      </w:r>
      <w:proofErr w:type="spellStart"/>
      <w:r w:rsidRPr="000D1298">
        <w:rPr>
          <w:rFonts w:ascii="Times New Roman" w:eastAsia="Times New Roman" w:hAnsi="Times New Roman" w:cs="Times New Roman"/>
          <w:smallCaps w:val="0"/>
          <w:color w:val="000000"/>
          <w:sz w:val="22"/>
          <w:szCs w:val="22"/>
        </w:rPr>
        <w:t>SSpSAP</w:t>
      </w:r>
      <w:proofErr w:type="spellEnd"/>
      <w:r w:rsidRPr="000D1298">
        <w:rPr>
          <w:rFonts w:ascii="Times New Roman" w:eastAsia="Times New Roman" w:hAnsi="Times New Roman" w:cs="Times New Roman"/>
          <w:smallCaps w:val="0"/>
          <w:color w:val="000000"/>
          <w:sz w:val="22"/>
          <w:szCs w:val="22"/>
        </w:rPr>
        <w:t>. Their service to mission would be to maintain an uninterrupted adoration of the Blessed Sacrament, praying day and night for the church and especially for the other two active missionary congregations.</w:t>
      </w:r>
    </w:p>
    <w:p w:rsidR="002D1FA3" w:rsidRPr="00A53740" w:rsidRDefault="000D1298" w:rsidP="00A53740">
      <w:pPr>
        <w:spacing w:after="0" w:line="240" w:lineRule="auto"/>
        <w:rPr>
          <w:rFonts w:ascii="Times New Roman" w:eastAsia="Times New Roman" w:hAnsi="Times New Roman" w:cs="Times New Roman"/>
          <w:smallCaps w:val="0"/>
          <w:sz w:val="22"/>
          <w:szCs w:val="22"/>
        </w:rPr>
      </w:pPr>
      <w:r w:rsidRPr="000D1298">
        <w:rPr>
          <w:rFonts w:ascii="Times New Roman" w:eastAsia="Times New Roman" w:hAnsi="Times New Roman" w:cs="Times New Roman"/>
          <w:smallCaps w:val="0"/>
          <w:color w:val="000000"/>
          <w:sz w:val="22"/>
          <w:szCs w:val="22"/>
        </w:rPr>
        <w:t>Arnold died on January 15, 1909. His life was filled with a constant search for God's will, a great confidence in divine providence, and hard work. That his work has been blessed is evident in the subsequent growth of the communities he founded: more than 6,000 Divine Word Missionaries are active in 63 countries, more than 3,800 missionary Servants of the Holy Spirit, and more than 400 Servants of the Holy Spirit of Perpetual Adoration.</w:t>
      </w:r>
    </w:p>
    <w:sectPr w:rsidR="002D1FA3" w:rsidRPr="00A53740" w:rsidSect="00C07B19">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298"/>
    <w:rsid w:val="000D1298"/>
    <w:rsid w:val="002A5720"/>
    <w:rsid w:val="002D1FA3"/>
    <w:rsid w:val="00A53740"/>
    <w:rsid w:val="00C07B19"/>
    <w:rsid w:val="00E07693"/>
    <w:rsid w:val="00E3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AD25"/>
  <w15:chartTrackingRefBased/>
  <w15:docId w15:val="{2A6A3E99-77E9-4B45-89CE-B6779E7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mallCap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298"/>
    <w:rPr>
      <w:color w:val="0563C1" w:themeColor="hyperlink"/>
      <w:u w:val="single"/>
    </w:rPr>
  </w:style>
  <w:style w:type="paragraph" w:styleId="BalloonText">
    <w:name w:val="Balloon Text"/>
    <w:basedOn w:val="Normal"/>
    <w:link w:val="BalloonTextChar"/>
    <w:uiPriority w:val="99"/>
    <w:semiHidden/>
    <w:unhideWhenUsed/>
    <w:rsid w:val="00C07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B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677</Words>
  <Characters>3495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cp:lastPrinted>2024-09-09T10:34:00Z</cp:lastPrinted>
  <dcterms:created xsi:type="dcterms:W3CDTF">2024-09-09T00:08:00Z</dcterms:created>
  <dcterms:modified xsi:type="dcterms:W3CDTF">2024-09-09T11:08:00Z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22907f28-d899-4552-a141-6464742b908d</vt:lpwstr>
  </property>
</Properties>
</file>