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t>
      </w:r>
      <w:r>
        <w:t xml:space="preserve"> </w:t>
      </w:r>
      <w:r>
        <w:t xml:space="preserve">Course</w:t>
      </w:r>
      <w:r>
        <w:t xml:space="preserve"> </w:t>
      </w:r>
      <w:r>
        <w:t xml:space="preserve">Project</w:t>
      </w:r>
      <w:r>
        <w:t xml:space="preserve"> </w:t>
      </w:r>
      <w:r>
        <w:t xml:space="preserve">Part</w:t>
      </w:r>
      <w:r>
        <w:t xml:space="preserve"> </w:t>
      </w:r>
      <w:r>
        <w:t xml:space="preserve">2</w:t>
      </w:r>
    </w:p>
    <w:p>
      <w:pPr>
        <w:pStyle w:val="Authors"/>
      </w:pPr>
      <w:r>
        <w:t xml:space="preserve">Michael</w:t>
      </w:r>
      <w:r>
        <w:t xml:space="preserve"> </w:t>
      </w:r>
      <w:r>
        <w:t xml:space="preserve">Celeste</w:t>
      </w:r>
    </w:p>
    <w:p>
      <w:pPr>
        <w:pStyle w:val="Date"/>
      </w:pPr>
      <w:r>
        <w:t xml:space="preserve">Saturday,</w:t>
      </w:r>
      <w:r>
        <w:t xml:space="preserve"> </w:t>
      </w:r>
      <w:r>
        <w:t xml:space="preserve">November</w:t>
      </w:r>
      <w:r>
        <w:t xml:space="preserve"> </w:t>
      </w:r>
      <w:r>
        <w:t xml:space="preserve">22,</w:t>
      </w:r>
      <w:r>
        <w:t xml:space="preserve"> </w:t>
      </w:r>
      <w:r>
        <w:t xml:space="preserve">2014</w:t>
      </w:r>
    </w:p>
    <w:bookmarkStart w:id="21" w:name="load-data-and-perform-a-basic-exploratory-analysis-of-the-toothgrowth-data"/>
    <w:p>
      <w:pPr>
        <w:pStyle w:val="Heading1"/>
      </w:pPr>
      <w:r>
        <w:t xml:space="preserve">Load data and perform a basic exploratory analysis of the ToothGrowth data</w:t>
      </w:r>
    </w:p>
    <w:bookmarkEnd w:id="21"/>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 Data frame structure</w:t>
      </w:r>
      <w:r>
        <w:br w:type="textWrapping"/>
      </w: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SourceCode"/>
      </w:pPr>
      <w:r>
        <w:rPr>
          <w:rStyle w:val="NormalTok"/>
        </w:rPr>
        <w:t xml:space="preserve">## Data frame values</w:t>
      </w:r>
      <w:r>
        <w:br w:type="textWrapping"/>
      </w: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   OJ:30   Min.   :0.50  </w:t>
      </w:r>
      <w:r>
        <w:br w:type="textWrapping"/>
      </w:r>
      <w:r>
        <w:rPr>
          <w:rStyle w:val="VerbatimChar"/>
        </w:rPr>
        <w:t xml:space="preserve">##  1st Qu.:13.1   VC:30   1st Qu.:0.50  </w:t>
      </w:r>
      <w:r>
        <w:br w:type="textWrapping"/>
      </w:r>
      <w:r>
        <w:rPr>
          <w:rStyle w:val="VerbatimChar"/>
        </w:rPr>
        <w:t xml:space="preserve">##  Median :19.2           Median :1.00  </w:t>
      </w:r>
      <w:r>
        <w:br w:type="textWrapping"/>
      </w:r>
      <w:r>
        <w:rPr>
          <w:rStyle w:val="VerbatimChar"/>
        </w:rPr>
        <w:t xml:space="preserve">##  Mean   :18.8           Mean   :1.17  </w:t>
      </w:r>
      <w:r>
        <w:br w:type="textWrapping"/>
      </w:r>
      <w:r>
        <w:rPr>
          <w:rStyle w:val="VerbatimChar"/>
        </w:rPr>
        <w:t xml:space="preserve">##  3rd Qu.:25.3           3rd Qu.:2.00  </w:t>
      </w:r>
      <w:r>
        <w:br w:type="textWrapping"/>
      </w:r>
      <w:r>
        <w:rPr>
          <w:rStyle w:val="VerbatimChar"/>
        </w:rPr>
        <w:t xml:space="preserve">##  Max.   :33.9           Max.   :2.00</w:t>
      </w:r>
    </w:p>
    <w:p>
      <w:pPr>
        <w:pStyle w:val="SourceCode"/>
      </w:pPr>
      <w:r>
        <w:rPr>
          <w:rStyle w:val="NormalTok"/>
        </w:rPr>
        <w:t xml:space="preserve">## Show first few rows of data</w:t>
      </w:r>
      <w:r>
        <w:br w:type="textWrapping"/>
      </w:r>
      <w:r>
        <w:rPr>
          <w:rStyle w:val="KeywordTok"/>
        </w:rPr>
        <w:t xml:space="preserve">head</w:t>
      </w:r>
      <w:r>
        <w:rPr>
          <w:rStyle w:val="NormalTok"/>
        </w:rPr>
        <w:t xml:space="preserve">(ToothGrowth)</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pPr>
        <w:pStyle w:val="SourceCode"/>
      </w:pPr>
      <w:r>
        <w:rPr>
          <w:rStyle w:val="NormalTok"/>
        </w:rPr>
        <w:t xml:space="preserve">## Aggregate the mean length grouped by supplement and dose</w:t>
      </w:r>
      <w:r>
        <w:br w:type="textWrapping"/>
      </w:r>
      <w:r>
        <w:rPr>
          <w:rStyle w:val="NormalTok"/>
        </w:rPr>
        <w:t xml:space="preserve">tg &lt;-</w:t>
      </w:r>
      <w:r>
        <w:rPr>
          <w:rStyle w:val="StringTok"/>
        </w:rPr>
        <w:t xml:space="preserve"> </w:t>
      </w:r>
      <w:r>
        <w:rPr>
          <w:rStyle w:val="KeywordTok"/>
        </w:rPr>
        <w:t xml:space="preserve">aggregate</w:t>
      </w:r>
      <w:r>
        <w:rPr>
          <w:rStyle w:val="NormalTok"/>
        </w:rPr>
        <w:t xml:space="preserve">(ToothGrowth$len, </w:t>
      </w:r>
      <w:r>
        <w:rPr>
          <w:rStyle w:val="KeywordTok"/>
        </w:rPr>
        <w:t xml:space="preserve">list</w:t>
      </w:r>
      <w:r>
        <w:rPr>
          <w:rStyle w:val="NormalTok"/>
        </w:rPr>
        <w:t xml:space="preserve">(ToothGrowth$supp, ToothGrowth$dose), mean)</w:t>
      </w:r>
      <w:r>
        <w:br w:type="textWrapping"/>
      </w:r>
      <w:r>
        <w:br w:type="textWrapping"/>
      </w:r>
      <w:r>
        <w:rPr>
          <w:rStyle w:val="NormalTok"/>
        </w:rPr>
        <w:t xml:space="preserve">## Rename the columns in tg</w:t>
      </w:r>
      <w:r>
        <w:br w:type="textWrapping"/>
      </w:r>
      <w:r>
        <w:rPr>
          <w:rStyle w:val="KeywordTok"/>
        </w:rPr>
        <w:t xml:space="preserve">names</w:t>
      </w:r>
      <w:r>
        <w:rPr>
          <w:rStyle w:val="NormalTok"/>
        </w:rPr>
        <w:t xml:space="preserve">(tg)[</w:t>
      </w:r>
      <w:r>
        <w:rPr>
          <w:rStyle w:val="DecValTok"/>
        </w:rPr>
        <w:t xml:space="preserve">1</w:t>
      </w:r>
      <w:r>
        <w:rPr>
          <w:rStyle w:val="NormalTok"/>
        </w:rPr>
        <w:t xml:space="preserve">] &lt;-</w:t>
      </w:r>
      <w:r>
        <w:rPr>
          <w:rStyle w:val="StringTok"/>
        </w:rPr>
        <w:t xml:space="preserve"> "supplement"</w:t>
      </w:r>
      <w:r>
        <w:br w:type="textWrapping"/>
      </w:r>
      <w:r>
        <w:rPr>
          <w:rStyle w:val="KeywordTok"/>
        </w:rPr>
        <w:t xml:space="preserve">names</w:t>
      </w:r>
      <w:r>
        <w:rPr>
          <w:rStyle w:val="NormalTok"/>
        </w:rPr>
        <w:t xml:space="preserve">(tg)[</w:t>
      </w:r>
      <w:r>
        <w:rPr>
          <w:rStyle w:val="DecValTok"/>
        </w:rPr>
        <w:t xml:space="preserve">2</w:t>
      </w:r>
      <w:r>
        <w:rPr>
          <w:rStyle w:val="NormalTok"/>
        </w:rPr>
        <w:t xml:space="preserve">] &lt;-</w:t>
      </w:r>
      <w:r>
        <w:rPr>
          <w:rStyle w:val="StringTok"/>
        </w:rPr>
        <w:t xml:space="preserve"> "dose"</w:t>
      </w:r>
      <w:r>
        <w:br w:type="textWrapping"/>
      </w:r>
      <w:r>
        <w:rPr>
          <w:rStyle w:val="KeywordTok"/>
        </w:rPr>
        <w:t xml:space="preserve">names</w:t>
      </w:r>
      <w:r>
        <w:rPr>
          <w:rStyle w:val="NormalTok"/>
        </w:rPr>
        <w:t xml:space="preserve">(tg)[</w:t>
      </w:r>
      <w:r>
        <w:rPr>
          <w:rStyle w:val="DecValTok"/>
        </w:rPr>
        <w:t xml:space="preserve">3</w:t>
      </w:r>
      <w:r>
        <w:rPr>
          <w:rStyle w:val="NormalTok"/>
        </w:rPr>
        <w:t xml:space="preserve">] &lt;-</w:t>
      </w:r>
      <w:r>
        <w:rPr>
          <w:rStyle w:val="StringTok"/>
        </w:rPr>
        <w:t xml:space="preserve"> "length"</w:t>
      </w:r>
      <w:r>
        <w:br w:type="textWrapping"/>
      </w:r>
      <w:r>
        <w:br w:type="textWrapping"/>
      </w:r>
      <w:r>
        <w:rPr>
          <w:rStyle w:val="NormalTok"/>
        </w:rPr>
        <w:t xml:space="preserve">## Plot the data</w:t>
      </w:r>
      <w:r>
        <w:br w:type="textWrapping"/>
      </w:r>
      <w:r>
        <w:rPr>
          <w:rStyle w:val="KeywordTok"/>
        </w:rPr>
        <w:t xml:space="preserve">ggplot</w:t>
      </w:r>
      <w:r>
        <w:rPr>
          <w:rStyle w:val="NormalTok"/>
        </w:rPr>
        <w:t xml:space="preserve">(tg, </w:t>
      </w:r>
      <w:r>
        <w:rPr>
          <w:rStyle w:val="KeywordTok"/>
        </w:rPr>
        <w:t xml:space="preserve">aes</w:t>
      </w:r>
      <w:r>
        <w:rPr>
          <w:rStyle w:val="NormalTok"/>
        </w:rPr>
        <w:t xml:space="preserve">(</w:t>
      </w:r>
      <w:r>
        <w:rPr>
          <w:rStyle w:val="DataTypeTok"/>
        </w:rPr>
        <w:t xml:space="preserve">x=</w:t>
      </w:r>
      <w:r>
        <w:rPr>
          <w:rStyle w:val="NormalTok"/>
        </w:rPr>
        <w:t xml:space="preserve">dose, </w:t>
      </w:r>
      <w:r>
        <w:rPr>
          <w:rStyle w:val="DataTypeTok"/>
        </w:rPr>
        <w:t xml:space="preserve">y=</w:t>
      </w:r>
      <w:r>
        <w:rPr>
          <w:rStyle w:val="NormalTok"/>
        </w:rPr>
        <w:t xml:space="preserve">length, </w:t>
      </w:r>
      <w:r>
        <w:rPr>
          <w:rStyle w:val="DataTypeTok"/>
        </w:rPr>
        <w:t xml:space="preserve">colour=</w:t>
      </w:r>
      <w:r>
        <w:rPr>
          <w:rStyle w:val="NormalTok"/>
        </w:rPr>
        <w:t xml:space="preserve">supplement)) +</w:t>
      </w:r>
      <w:r>
        <w:rPr>
          <w:rStyle w:val="StringTok"/>
        </w:rPr>
        <w:t xml:space="preserve"> </w:t>
      </w:r>
      <w:r>
        <w:rPr>
          <w:rStyle w:val="KeywordTok"/>
        </w:rPr>
        <w:t xml:space="preserve">geom_line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tatistical_Inference_-_Course_Project_Part_2_files/figure-docx/unnamed-chunk-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Thirty subjects took OJ and another 30 took Vitamin C. The means for tooth length differ for various doses except for the 2.0 dose.</w:t>
      </w:r>
    </w:p>
    <w:p>
      <w:r>
        <w:t xml:space="preserve">A test comparing the means of each supplement will be performed to see if there is enough of a difference of one supplement to the other.</w:t>
      </w:r>
    </w:p>
    <w:p>
      <w:pPr>
        <w:pStyle w:val="SourceCode"/>
      </w:pPr>
      <w:r>
        <w:rPr>
          <w:rStyle w:val="NormalTok"/>
        </w:rPr>
        <w:t xml:space="preserve">## Calculate the mean lenght for OJ</w:t>
      </w:r>
      <w:r>
        <w:br w:type="textWrapping"/>
      </w:r>
      <w:r>
        <w:rPr>
          <w:rStyle w:val="NormalTok"/>
        </w:rPr>
        <w:t xml:space="preserve">ojmean &lt;-</w:t>
      </w:r>
      <w:r>
        <w:rPr>
          <w:rStyle w:val="StringTok"/>
        </w:rPr>
        <w:t xml:space="preserve"> </w:t>
      </w:r>
      <w:r>
        <w:rPr>
          <w:rStyle w:val="KeywordTok"/>
        </w:rPr>
        <w:t xml:space="preserve">mean</w:t>
      </w:r>
      <w:r>
        <w:rPr>
          <w:rStyle w:val="NormalTok"/>
        </w:rPr>
        <w:t xml:space="preserve">( ToothGrowth[ToothGrowth$supp ==</w:t>
      </w:r>
      <w:r>
        <w:rPr>
          <w:rStyle w:val="StringTok"/>
        </w:rPr>
        <w:t xml:space="preserve"> "OJ"</w:t>
      </w:r>
      <w:r>
        <w:rPr>
          <w:rStyle w:val="NormalTok"/>
        </w:rPr>
        <w:t xml:space="preserve">, </w:t>
      </w:r>
      <w:r>
        <w:rPr>
          <w:rStyle w:val="StringTok"/>
        </w:rPr>
        <w:t xml:space="preserve">"len"</w:t>
      </w:r>
      <w:r>
        <w:rPr>
          <w:rStyle w:val="NormalTok"/>
        </w:rPr>
        <w:t xml:space="preserve">] )</w:t>
      </w:r>
      <w:r>
        <w:br w:type="textWrapping"/>
      </w:r>
      <w:r>
        <w:br w:type="textWrapping"/>
      </w:r>
      <w:r>
        <w:rPr>
          <w:rStyle w:val="NormalTok"/>
        </w:rPr>
        <w:t xml:space="preserve">ojsd &lt;-</w:t>
      </w:r>
      <w:r>
        <w:rPr>
          <w:rStyle w:val="StringTok"/>
        </w:rPr>
        <w:t xml:space="preserve"> </w:t>
      </w:r>
      <w:r>
        <w:rPr>
          <w:rStyle w:val="KeywordTok"/>
        </w:rPr>
        <w:t xml:space="preserve">sd</w:t>
      </w:r>
      <w:r>
        <w:rPr>
          <w:rStyle w:val="NormalTok"/>
        </w:rPr>
        <w:t xml:space="preserve">( ToothGrowth[ToothGrowth$supp ==</w:t>
      </w:r>
      <w:r>
        <w:rPr>
          <w:rStyle w:val="StringTok"/>
        </w:rPr>
        <w:t xml:space="preserve"> "OJ"</w:t>
      </w:r>
      <w:r>
        <w:rPr>
          <w:rStyle w:val="NormalTok"/>
        </w:rPr>
        <w:t xml:space="preserve">, </w:t>
      </w:r>
      <w:r>
        <w:rPr>
          <w:rStyle w:val="StringTok"/>
        </w:rPr>
        <w:t xml:space="preserve">"len"</w:t>
      </w:r>
      <w:r>
        <w:rPr>
          <w:rStyle w:val="NormalTok"/>
        </w:rPr>
        <w:t xml:space="preserve">] )</w:t>
      </w:r>
      <w:r>
        <w:br w:type="textWrapping"/>
      </w:r>
      <w:r>
        <w:br w:type="textWrapping"/>
      </w:r>
      <w:r>
        <w:rPr>
          <w:rStyle w:val="NormalTok"/>
        </w:rPr>
        <w:t xml:space="preserve">## Calculate the mean length for VC</w:t>
      </w:r>
      <w:r>
        <w:br w:type="textWrapping"/>
      </w:r>
      <w:r>
        <w:rPr>
          <w:rStyle w:val="NormalTok"/>
        </w:rPr>
        <w:t xml:space="preserve">vcmean &lt;-</w:t>
      </w:r>
      <w:r>
        <w:rPr>
          <w:rStyle w:val="StringTok"/>
        </w:rPr>
        <w:t xml:space="preserve"> </w:t>
      </w:r>
      <w:r>
        <w:rPr>
          <w:rStyle w:val="KeywordTok"/>
        </w:rPr>
        <w:t xml:space="preserve">mean</w:t>
      </w:r>
      <w:r>
        <w:rPr>
          <w:rStyle w:val="NormalTok"/>
        </w:rPr>
        <w:t xml:space="preserve">( ToothGrowth[ToothGrowth$supp ==</w:t>
      </w:r>
      <w:r>
        <w:rPr>
          <w:rStyle w:val="StringTok"/>
        </w:rPr>
        <w:t xml:space="preserve"> "VC"</w:t>
      </w:r>
      <w:r>
        <w:rPr>
          <w:rStyle w:val="NormalTok"/>
        </w:rPr>
        <w:t xml:space="preserve">, </w:t>
      </w:r>
      <w:r>
        <w:rPr>
          <w:rStyle w:val="StringTok"/>
        </w:rPr>
        <w:t xml:space="preserve">"len"</w:t>
      </w:r>
      <w:r>
        <w:rPr>
          <w:rStyle w:val="NormalTok"/>
        </w:rPr>
        <w:t xml:space="preserve">] )</w:t>
      </w:r>
      <w:r>
        <w:br w:type="textWrapping"/>
      </w:r>
      <w:r>
        <w:br w:type="textWrapping"/>
      </w:r>
      <w:r>
        <w:rPr>
          <w:rStyle w:val="NormalTok"/>
        </w:rPr>
        <w:t xml:space="preserve">vcsd &lt;-</w:t>
      </w:r>
      <w:r>
        <w:rPr>
          <w:rStyle w:val="StringTok"/>
        </w:rPr>
        <w:t xml:space="preserve"> </w:t>
      </w:r>
      <w:r>
        <w:rPr>
          <w:rStyle w:val="KeywordTok"/>
        </w:rPr>
        <w:t xml:space="preserve">sd</w:t>
      </w:r>
      <w:r>
        <w:rPr>
          <w:rStyle w:val="NormalTok"/>
        </w:rPr>
        <w:t xml:space="preserve">( ToothGrowth[ToothGrowth$supp ==</w:t>
      </w:r>
      <w:r>
        <w:rPr>
          <w:rStyle w:val="StringTok"/>
        </w:rPr>
        <w:t xml:space="preserve"> "VC"</w:t>
      </w:r>
      <w:r>
        <w:rPr>
          <w:rStyle w:val="NormalTok"/>
        </w:rPr>
        <w:t xml:space="preserve">, </w:t>
      </w:r>
      <w:r>
        <w:rPr>
          <w:rStyle w:val="StringTok"/>
        </w:rPr>
        <w:t xml:space="preserve">"len"</w:t>
      </w:r>
      <w:r>
        <w:rPr>
          <w:rStyle w:val="NormalTok"/>
        </w:rPr>
        <w:t xml:space="preserve">] )</w:t>
      </w:r>
      <w:r>
        <w:br w:type="textWrapping"/>
      </w:r>
      <w:r>
        <w:br w:type="textWrapping"/>
      </w:r>
      <w:r>
        <w:rPr>
          <w:rStyle w:val="NormalTok"/>
        </w:rPr>
        <w:t xml:space="preserve">## Calculate the confidence level (95%) of the mean OJ supplement and compare it to the mean of VC supplement</w:t>
      </w:r>
      <w:r>
        <w:br w:type="textWrapping"/>
      </w:r>
      <w:r>
        <w:rPr>
          <w:rStyle w:val="NormalTok"/>
        </w:rPr>
        <w:t xml:space="preserve">ojmean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qnorm</w:t>
      </w:r>
      <w:r>
        <w:rPr>
          <w:rStyle w:val="NormalTok"/>
        </w:rPr>
        <w:t xml:space="preserve">(</w:t>
      </w:r>
      <w:r>
        <w:rPr>
          <w:rStyle w:val="FloatTok"/>
        </w:rPr>
        <w:t xml:space="preserve">0.95</w:t>
      </w:r>
      <w:r>
        <w:rPr>
          <w:rStyle w:val="NormalTok"/>
        </w:rPr>
        <w:t xml:space="preserve">, </w:t>
      </w:r>
      <w:r>
        <w:rPr>
          <w:rStyle w:val="DataTypeTok"/>
        </w:rPr>
        <w:t xml:space="preserve">lower.tail=</w:t>
      </w:r>
      <w:r>
        <w:rPr>
          <w:rStyle w:val="NormalTok"/>
        </w:rPr>
        <w:t xml:space="preserve">T)*ojsd/</w:t>
      </w:r>
      <w:r>
        <w:rPr>
          <w:rStyle w:val="KeywordTok"/>
        </w:rPr>
        <w:t xml:space="preserve">sqrt</w:t>
      </w:r>
      <w:r>
        <w:rPr>
          <w:rStyle w:val="NormalTok"/>
        </w:rPr>
        <w:t xml:space="preserve">(</w:t>
      </w:r>
      <w:r>
        <w:rPr>
          <w:rStyle w:val="DecValTok"/>
        </w:rPr>
        <w:t xml:space="preserve">30</w:t>
      </w:r>
      <w:r>
        <w:rPr>
          <w:rStyle w:val="NormalTok"/>
        </w:rPr>
        <w:t xml:space="preserve">)</w:t>
      </w:r>
    </w:p>
    <w:p>
      <w:pPr>
        <w:pStyle w:val="SourceCode"/>
      </w:pPr>
      <w:r>
        <w:rPr>
          <w:rStyle w:val="VerbatimChar"/>
        </w:rPr>
        <w:t xml:space="preserve">## [1] 18.68 22.65</w:t>
      </w:r>
    </w:p>
    <w:p>
      <w:r>
        <w:t xml:space="preserve">The VC supplement mean (16.9633) is below the confidence interval therefore it seems that the VC supplement does not increase the length as much as OJ. Because the size of the sample for each supplement is 30 it may be better to do T tests. A t-test will be done for all doses then one for each dose level.</w:t>
      </w:r>
    </w:p>
    <w:p>
      <w:pPr>
        <w:pStyle w:val="SourceCode"/>
      </w:pPr>
      <w:r>
        <w:rPr>
          <w:rStyle w:val="NormalTok"/>
        </w:rPr>
        <w:t xml:space="preserve">## Create a t-test for the type of supplement and dose (each) </w:t>
      </w:r>
      <w:r>
        <w:br w:type="textWrapping"/>
      </w:r>
      <w:r>
        <w:rPr>
          <w:rStyle w:val="KeywordTok"/>
        </w:rPr>
        <w:t xml:space="preserve">t.test</w:t>
      </w:r>
      <w:r>
        <w:rPr>
          <w:rStyle w:val="NormalTok"/>
        </w:rPr>
        <w:t xml:space="preserve">(ToothGrowth[ToothGrowth$supp ==</w:t>
      </w:r>
      <w:r>
        <w:rPr>
          <w:rStyle w:val="StringTok"/>
        </w:rPr>
        <w:t xml:space="preserve"> "OJ"</w:t>
      </w:r>
      <w:r>
        <w:rPr>
          <w:rStyle w:val="NormalTok"/>
        </w:rPr>
        <w:t xml:space="preserve">, </w:t>
      </w:r>
      <w:r>
        <w:rPr>
          <w:rStyle w:val="StringTok"/>
        </w:rPr>
        <w:t xml:space="preserve">"len"</w:t>
      </w:r>
      <w:r>
        <w:rPr>
          <w:rStyle w:val="NormalTok"/>
        </w:rPr>
        <w:t xml:space="preserve">] -</w:t>
      </w:r>
      <w:r>
        <w:rPr>
          <w:rStyle w:val="StringTok"/>
        </w:rPr>
        <w:t xml:space="preserve"> </w:t>
      </w:r>
      <w:r>
        <w:rPr>
          <w:rStyle w:val="NormalTok"/>
        </w:rPr>
        <w:t xml:space="preserve">ToothGrowth[ToothGrowth$supp ==</w:t>
      </w:r>
      <w:r>
        <w:rPr>
          <w:rStyle w:val="StringTok"/>
        </w:rPr>
        <w:t xml:space="preserve"> "VC"</w:t>
      </w:r>
      <w:r>
        <w:rPr>
          <w:rStyle w:val="NormalTok"/>
        </w:rPr>
        <w:t xml:space="preserve">, </w:t>
      </w:r>
      <w:r>
        <w:rPr>
          <w:rStyle w:val="StringTok"/>
        </w:rPr>
        <w:t xml:space="preserve">"len"</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ToothGrowth[ToothGrowth$supp == "OJ", "len"] - ToothGrowth[ToothGrowth$supp ==     "VC", "len"]</w:t>
      </w:r>
      <w:r>
        <w:br w:type="textWrapping"/>
      </w:r>
      <w:r>
        <w:rPr>
          <w:rStyle w:val="VerbatimChar"/>
        </w:rPr>
        <w:t xml:space="preserve">## t = 3.303, df = 29, p-value = 0.00255</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1.409 5.991</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3.7</w:t>
      </w:r>
    </w:p>
    <w:p>
      <w:pPr>
        <w:pStyle w:val="SourceCode"/>
      </w:pPr>
      <w:r>
        <w:rPr>
          <w:rStyle w:val="KeywordTok"/>
        </w:rPr>
        <w:t xml:space="preserve">t.test</w:t>
      </w:r>
      <w:r>
        <w:rPr>
          <w:rStyle w:val="NormalTok"/>
        </w:rPr>
        <w:t xml:space="preserve">(ToothGrowth[ToothGrowth$supp ==</w:t>
      </w:r>
      <w:r>
        <w:rPr>
          <w:rStyle w:val="StringTok"/>
        </w:rPr>
        <w:t xml:space="preserve"> "OJ"</w:t>
      </w:r>
      <w:r>
        <w:rPr>
          <w:rStyle w:val="NormalTok"/>
        </w:rPr>
        <w:t xml:space="preserve"> </w:t>
      </w:r>
      <w:r>
        <w:rPr>
          <w:rStyle w:val="NormalTok"/>
        </w:rPr>
        <w:t xml:space="preserve">&amp;</w:t>
      </w:r>
      <w:r>
        <w:rPr>
          <w:rStyle w:val="StringTok"/>
        </w:rPr>
        <w:t xml:space="preserve"> </w:t>
      </w:r>
      <w:r>
        <w:rPr>
          <w:rStyle w:val="NormalTok"/>
        </w:rPr>
        <w:t xml:space="preserve">ToothGrowth$dose==</w:t>
      </w:r>
      <w:r>
        <w:rPr>
          <w:rStyle w:val="FloatTok"/>
        </w:rPr>
        <w:t xml:space="preserve">0.5</w:t>
      </w:r>
      <w:r>
        <w:rPr>
          <w:rStyle w:val="NormalTok"/>
        </w:rPr>
        <w:t xml:space="preserve">, </w:t>
      </w:r>
      <w:r>
        <w:rPr>
          <w:rStyle w:val="StringTok"/>
        </w:rPr>
        <w:t xml:space="preserve">"len"</w:t>
      </w:r>
      <w:r>
        <w:rPr>
          <w:rStyle w:val="NormalTok"/>
        </w:rPr>
        <w:t xml:space="preserve">] -</w:t>
      </w:r>
      <w:r>
        <w:rPr>
          <w:rStyle w:val="StringTok"/>
        </w:rPr>
        <w:t xml:space="preserve"> </w:t>
      </w:r>
      <w:r>
        <w:rPr>
          <w:rStyle w:val="NormalTok"/>
        </w:rPr>
        <w:t xml:space="preserve">ToothGrowth[ToothGrowth$supp ==</w:t>
      </w:r>
      <w:r>
        <w:rPr>
          <w:rStyle w:val="StringTok"/>
        </w:rPr>
        <w:t xml:space="preserve"> "VC"</w:t>
      </w:r>
      <w:r>
        <w:rPr>
          <w:rStyle w:val="NormalTok"/>
        </w:rPr>
        <w:t xml:space="preserve"> </w:t>
      </w:r>
      <w:r>
        <w:rPr>
          <w:rStyle w:val="NormalTok"/>
        </w:rPr>
        <w:t xml:space="preserve">&amp;</w:t>
      </w:r>
      <w:r>
        <w:rPr>
          <w:rStyle w:val="StringTok"/>
        </w:rPr>
        <w:t xml:space="preserve"> </w:t>
      </w:r>
      <w:r>
        <w:rPr>
          <w:rStyle w:val="NormalTok"/>
        </w:rPr>
        <w:t xml:space="preserve">ToothGrowth$dose==</w:t>
      </w:r>
      <w:r>
        <w:rPr>
          <w:rStyle w:val="FloatTok"/>
        </w:rPr>
        <w:t xml:space="preserve">0.5</w:t>
      </w:r>
      <w:r>
        <w:rPr>
          <w:rStyle w:val="NormalTok"/>
        </w:rPr>
        <w:t xml:space="preserve">, </w:t>
      </w:r>
      <w:r>
        <w:rPr>
          <w:rStyle w:val="StringTok"/>
        </w:rPr>
        <w:t xml:space="preserve">"len"</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ToothGrowth[ToothGrowth$supp == "OJ" &amp; ToothGrowth$dose == 0.5,     "len"] - ToothGrowth[ToothGrowth$supp == "VC" &amp; ToothGrowth$dose ==     0.5, "len"]</w:t>
      </w:r>
      <w:r>
        <w:br w:type="textWrapping"/>
      </w:r>
      <w:r>
        <w:rPr>
          <w:rStyle w:val="VerbatimChar"/>
        </w:rPr>
        <w:t xml:space="preserve">## t = 2.979, df = 9, p-value = 0.01547</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1.263 9.237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5.25</w:t>
      </w:r>
    </w:p>
    <w:p>
      <w:pPr>
        <w:pStyle w:val="SourceCode"/>
      </w:pPr>
      <w:r>
        <w:rPr>
          <w:rStyle w:val="KeywordTok"/>
        </w:rPr>
        <w:t xml:space="preserve">t.test</w:t>
      </w:r>
      <w:r>
        <w:rPr>
          <w:rStyle w:val="NormalTok"/>
        </w:rPr>
        <w:t xml:space="preserve">(ToothGrowth[ToothGrowth$supp ==</w:t>
      </w:r>
      <w:r>
        <w:rPr>
          <w:rStyle w:val="StringTok"/>
        </w:rPr>
        <w:t xml:space="preserve"> "OJ"</w:t>
      </w:r>
      <w:r>
        <w:rPr>
          <w:rStyle w:val="NormalTok"/>
        </w:rPr>
        <w:t xml:space="preserve"> </w:t>
      </w:r>
      <w:r>
        <w:rPr>
          <w:rStyle w:val="NormalTok"/>
        </w:rPr>
        <w:t xml:space="preserve">&amp;</w:t>
      </w:r>
      <w:r>
        <w:rPr>
          <w:rStyle w:val="StringTok"/>
        </w:rPr>
        <w:t xml:space="preserve"> </w:t>
      </w:r>
      <w:r>
        <w:rPr>
          <w:rStyle w:val="NormalTok"/>
        </w:rPr>
        <w:t xml:space="preserve">ToothGrowth$dose==</w:t>
      </w:r>
      <w:r>
        <w:rPr>
          <w:rStyle w:val="DecValTok"/>
        </w:rPr>
        <w:t xml:space="preserve">1</w:t>
      </w:r>
      <w:r>
        <w:rPr>
          <w:rStyle w:val="NormalTok"/>
        </w:rPr>
        <w:t xml:space="preserve">, </w:t>
      </w:r>
      <w:r>
        <w:rPr>
          <w:rStyle w:val="StringTok"/>
        </w:rPr>
        <w:t xml:space="preserve">"len"</w:t>
      </w:r>
      <w:r>
        <w:rPr>
          <w:rStyle w:val="NormalTok"/>
        </w:rPr>
        <w:t xml:space="preserve">] -</w:t>
      </w:r>
      <w:r>
        <w:rPr>
          <w:rStyle w:val="StringTok"/>
        </w:rPr>
        <w:t xml:space="preserve"> </w:t>
      </w:r>
      <w:r>
        <w:rPr>
          <w:rStyle w:val="NormalTok"/>
        </w:rPr>
        <w:t xml:space="preserve">ToothGrowth[ToothGrowth$supp ==</w:t>
      </w:r>
      <w:r>
        <w:rPr>
          <w:rStyle w:val="StringTok"/>
        </w:rPr>
        <w:t xml:space="preserve"> "VC"</w:t>
      </w:r>
      <w:r>
        <w:rPr>
          <w:rStyle w:val="NormalTok"/>
        </w:rPr>
        <w:t xml:space="preserve"> </w:t>
      </w:r>
      <w:r>
        <w:rPr>
          <w:rStyle w:val="NormalTok"/>
        </w:rPr>
        <w:t xml:space="preserve">&amp;</w:t>
      </w:r>
      <w:r>
        <w:rPr>
          <w:rStyle w:val="StringTok"/>
        </w:rPr>
        <w:t xml:space="preserve"> </w:t>
      </w:r>
      <w:r>
        <w:rPr>
          <w:rStyle w:val="NormalTok"/>
        </w:rPr>
        <w:t xml:space="preserve">ToothGrowth$dose==</w:t>
      </w:r>
      <w:r>
        <w:rPr>
          <w:rStyle w:val="DecValTok"/>
        </w:rPr>
        <w:t xml:space="preserve">1</w:t>
      </w:r>
      <w:r>
        <w:rPr>
          <w:rStyle w:val="NormalTok"/>
        </w:rPr>
        <w:t xml:space="preserve">, </w:t>
      </w:r>
      <w:r>
        <w:rPr>
          <w:rStyle w:val="StringTok"/>
        </w:rPr>
        <w:t xml:space="preserve">"len"</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ToothGrowth[ToothGrowth$supp == "OJ" &amp; ToothGrowth$dose == 1,     "len"] - ToothGrowth[ToothGrowth$supp == "VC" &amp; ToothGrowth$dose ==     1, "len"]</w:t>
      </w:r>
      <w:r>
        <w:br w:type="textWrapping"/>
      </w:r>
      <w:r>
        <w:rPr>
          <w:rStyle w:val="VerbatimChar"/>
        </w:rPr>
        <w:t xml:space="preserve">## t = 3.372, df = 9, p-value = 0.008229</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1.952 9.908</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5.93</w:t>
      </w:r>
    </w:p>
    <w:p>
      <w:pPr>
        <w:pStyle w:val="SourceCode"/>
      </w:pPr>
      <w:r>
        <w:rPr>
          <w:rStyle w:val="KeywordTok"/>
        </w:rPr>
        <w:t xml:space="preserve">t.test</w:t>
      </w:r>
      <w:r>
        <w:rPr>
          <w:rStyle w:val="NormalTok"/>
        </w:rPr>
        <w:t xml:space="preserve">(ToothGrowth[ToothGrowth$supp ==</w:t>
      </w:r>
      <w:r>
        <w:rPr>
          <w:rStyle w:val="StringTok"/>
        </w:rPr>
        <w:t xml:space="preserve"> "OJ"</w:t>
      </w:r>
      <w:r>
        <w:rPr>
          <w:rStyle w:val="NormalTok"/>
        </w:rPr>
        <w:t xml:space="preserve"> </w:t>
      </w:r>
      <w:r>
        <w:rPr>
          <w:rStyle w:val="NormalTok"/>
        </w:rPr>
        <w:t xml:space="preserve">&amp;</w:t>
      </w:r>
      <w:r>
        <w:rPr>
          <w:rStyle w:val="StringTok"/>
        </w:rPr>
        <w:t xml:space="preserve"> </w:t>
      </w:r>
      <w:r>
        <w:rPr>
          <w:rStyle w:val="NormalTok"/>
        </w:rPr>
        <w:t xml:space="preserve">ToothGrowth$dose==</w:t>
      </w:r>
      <w:r>
        <w:rPr>
          <w:rStyle w:val="DecValTok"/>
        </w:rPr>
        <w:t xml:space="preserve">2</w:t>
      </w:r>
      <w:r>
        <w:rPr>
          <w:rStyle w:val="NormalTok"/>
        </w:rPr>
        <w:t xml:space="preserve">, </w:t>
      </w:r>
      <w:r>
        <w:rPr>
          <w:rStyle w:val="StringTok"/>
        </w:rPr>
        <w:t xml:space="preserve">"len"</w:t>
      </w:r>
      <w:r>
        <w:rPr>
          <w:rStyle w:val="NormalTok"/>
        </w:rPr>
        <w:t xml:space="preserve">] -</w:t>
      </w:r>
      <w:r>
        <w:rPr>
          <w:rStyle w:val="StringTok"/>
        </w:rPr>
        <w:t xml:space="preserve"> </w:t>
      </w:r>
      <w:r>
        <w:rPr>
          <w:rStyle w:val="NormalTok"/>
        </w:rPr>
        <w:t xml:space="preserve">ToothGrowth[ToothGrowth$supp ==</w:t>
      </w:r>
      <w:r>
        <w:rPr>
          <w:rStyle w:val="StringTok"/>
        </w:rPr>
        <w:t xml:space="preserve"> "VC"</w:t>
      </w:r>
      <w:r>
        <w:rPr>
          <w:rStyle w:val="NormalTok"/>
        </w:rPr>
        <w:t xml:space="preserve"> </w:t>
      </w:r>
      <w:r>
        <w:rPr>
          <w:rStyle w:val="NormalTok"/>
        </w:rPr>
        <w:t xml:space="preserve">&amp;</w:t>
      </w:r>
      <w:r>
        <w:rPr>
          <w:rStyle w:val="StringTok"/>
        </w:rPr>
        <w:t xml:space="preserve"> </w:t>
      </w:r>
      <w:r>
        <w:rPr>
          <w:rStyle w:val="NormalTok"/>
        </w:rPr>
        <w:t xml:space="preserve">ToothGrowth$dose==</w:t>
      </w:r>
      <w:r>
        <w:rPr>
          <w:rStyle w:val="DecValTok"/>
        </w:rPr>
        <w:t xml:space="preserve">2</w:t>
      </w:r>
      <w:r>
        <w:rPr>
          <w:rStyle w:val="NormalTok"/>
        </w:rPr>
        <w:t xml:space="preserve">, </w:t>
      </w:r>
      <w:r>
        <w:rPr>
          <w:rStyle w:val="StringTok"/>
        </w:rPr>
        <w:t xml:space="preserve">"len"</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ToothGrowth[ToothGrowth$supp == "OJ" &amp; ToothGrowth$dose == 2,     "len"] - ToothGrowth[ToothGrowth$supp == "VC" &amp; ToothGrowth$dose ==     2, "len"]</w:t>
      </w:r>
      <w:r>
        <w:br w:type="textWrapping"/>
      </w:r>
      <w:r>
        <w:rPr>
          <w:rStyle w:val="VerbatimChar"/>
        </w:rPr>
        <w:t xml:space="preserve">## t = -0.0426, df = 9, p-value = 0.967</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-4.329  4.169</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-0.08</w:t>
      </w:r>
    </w:p>
    <w:bookmarkStart w:id="23" w:name="conclusions"/>
    <w:p>
      <w:pPr>
        <w:pStyle w:val="Heading2"/>
      </w:pPr>
      <w:r>
        <w:t xml:space="preserve">Conclusions</w:t>
      </w:r>
    </w:p>
    <w:bookmarkEnd w:id="23"/>
    <w:p>
      <w:r>
        <w:t xml:space="preserve">From the results of the T-tests in each dose it can be inferred that the effectiveness of the VC supplement is not as effective as the OJ until dose number 2. Therefore, the minimum amount of VC supplement that should be taken if trying to supplement OJ is a dose of 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ff1a0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 Course Project Part 2</dc:title>
  <dc:creator>Michael Celeste</dc:creator>
</cp:coreProperties>
</file>