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1C0970" w14:textId="6923E354" w:rsidR="00FA724C" w:rsidRPr="00FA724C" w:rsidRDefault="005479A7" w:rsidP="00FA724C">
      <w:pPr>
        <w:jc w:val="right"/>
        <w:rPr>
          <w:rStyle w:val="ng-star-inserted"/>
          <w:rFonts w:ascii="Arial" w:hAnsi="Arial" w:cs="Arial"/>
          <w:b/>
        </w:rPr>
      </w:pPr>
      <w:r w:rsidRPr="00FA724C">
        <w:rPr>
          <w:rFonts w:ascii="Arial" w:hAnsi="Arial" w:cs="Arial"/>
          <w:b/>
        </w:rPr>
        <w:t xml:space="preserve">JUICIO SUBJETIVO No. </w:t>
      </w:r>
      <w:bookmarkStart w:id="0" w:name="_Hlk77589987"/>
      <w:r w:rsidR="00FA724C" w:rsidRPr="00FA724C">
        <w:rPr>
          <w:rFonts w:ascii="Arial" w:hAnsi="Arial" w:cs="Arial"/>
          <w:b/>
        </w:rPr>
        <w:t>09802</w:t>
      </w:r>
      <w:r w:rsidR="00FA724C">
        <w:rPr>
          <w:rFonts w:ascii="Arial" w:hAnsi="Arial" w:cs="Arial"/>
          <w:b/>
        </w:rPr>
        <w:t>-</w:t>
      </w:r>
      <w:r w:rsidR="00FA724C" w:rsidRPr="00FA724C">
        <w:rPr>
          <w:rFonts w:ascii="Arial" w:hAnsi="Arial" w:cs="Arial"/>
          <w:b/>
        </w:rPr>
        <w:t>2022</w:t>
      </w:r>
      <w:r w:rsidR="00FA724C">
        <w:rPr>
          <w:rFonts w:ascii="Arial" w:hAnsi="Arial" w:cs="Arial"/>
          <w:b/>
        </w:rPr>
        <w:t>-</w:t>
      </w:r>
      <w:r w:rsidR="00FA724C" w:rsidRPr="00FA724C">
        <w:rPr>
          <w:rFonts w:ascii="Arial" w:hAnsi="Arial" w:cs="Arial"/>
          <w:b/>
        </w:rPr>
        <w:t>00540</w:t>
      </w:r>
      <w:r w:rsidR="00FA724C" w:rsidRPr="00FA724C">
        <w:rPr>
          <w:rStyle w:val="ng-star-inserted"/>
          <w:rFonts w:ascii="Arial" w:hAnsi="Arial" w:cs="Arial"/>
          <w:b/>
        </w:rPr>
        <w:t xml:space="preserve"> </w:t>
      </w:r>
    </w:p>
    <w:p w14:paraId="743FDE03" w14:textId="1711EF75" w:rsidR="005479A7" w:rsidRPr="00FA724C" w:rsidRDefault="00FA724C" w:rsidP="00FA724C">
      <w:pPr>
        <w:jc w:val="both"/>
        <w:rPr>
          <w:rFonts w:ascii="Arial" w:hAnsi="Arial" w:cs="Arial"/>
          <w:b/>
        </w:rPr>
      </w:pPr>
      <w:r w:rsidRPr="00FA724C">
        <w:rPr>
          <w:rStyle w:val="ng-star-inserted"/>
          <w:rFonts w:ascii="Arial" w:hAnsi="Arial" w:cs="Arial"/>
          <w:b/>
        </w:rPr>
        <w:t xml:space="preserve">TRIBUNAL DISTRITAL DE LO CONTENCIOSO ADMINISTRATIVO CON SEDE EN EL CANTÓN GUAYAQUIL, PROVINCIA DEL </w:t>
      </w:r>
      <w:proofErr w:type="gramStart"/>
      <w:r w:rsidRPr="00FA724C">
        <w:rPr>
          <w:rStyle w:val="ng-star-inserted"/>
          <w:rFonts w:ascii="Arial" w:hAnsi="Arial" w:cs="Arial"/>
          <w:b/>
        </w:rPr>
        <w:t>GUAYAS</w:t>
      </w:r>
      <w:r w:rsidR="005479A7" w:rsidRPr="00FA724C">
        <w:rPr>
          <w:rFonts w:ascii="Arial" w:hAnsi="Arial" w:cs="Arial"/>
          <w:b/>
        </w:rPr>
        <w:t>.-</w:t>
      </w:r>
      <w:proofErr w:type="gramEnd"/>
    </w:p>
    <w:p w14:paraId="17D99E3D" w14:textId="77777777" w:rsidR="006860C2" w:rsidRPr="00FA724C" w:rsidRDefault="006860C2" w:rsidP="005479A7">
      <w:pPr>
        <w:jc w:val="both"/>
        <w:rPr>
          <w:rFonts w:ascii="Arial" w:hAnsi="Arial" w:cs="Arial"/>
          <w:b/>
        </w:rPr>
      </w:pPr>
    </w:p>
    <w:p w14:paraId="754DAA36" w14:textId="23745775" w:rsidR="006860C2" w:rsidRPr="00FA724C" w:rsidRDefault="00C710F8" w:rsidP="005479A7">
      <w:pPr>
        <w:jc w:val="both"/>
        <w:rPr>
          <w:rFonts w:ascii="Arial" w:hAnsi="Arial" w:cs="Arial"/>
        </w:rPr>
      </w:pPr>
      <w:r w:rsidRPr="00FA724C">
        <w:rPr>
          <w:rFonts w:ascii="Arial" w:hAnsi="Arial" w:cs="Arial"/>
          <w:b/>
        </w:rPr>
        <w:t xml:space="preserve">ABG. ROBERTO </w:t>
      </w:r>
      <w:r w:rsidR="006860C2" w:rsidRPr="00FA724C">
        <w:rPr>
          <w:rFonts w:ascii="Arial" w:hAnsi="Arial" w:cs="Arial"/>
          <w:b/>
        </w:rPr>
        <w:t xml:space="preserve">MAURICIO </w:t>
      </w:r>
      <w:r w:rsidRPr="00FA724C">
        <w:rPr>
          <w:rFonts w:ascii="Arial" w:hAnsi="Arial" w:cs="Arial"/>
          <w:b/>
        </w:rPr>
        <w:t>RIOFRIO BERRU</w:t>
      </w:r>
      <w:r w:rsidR="005479A7" w:rsidRPr="00FA724C">
        <w:rPr>
          <w:rFonts w:ascii="Arial" w:hAnsi="Arial" w:cs="Arial"/>
        </w:rPr>
        <w:t xml:space="preserve">, con cédula de ciudadanía Nro. </w:t>
      </w:r>
      <w:r w:rsidR="006860C2" w:rsidRPr="00FA724C">
        <w:rPr>
          <w:rFonts w:ascii="Arial" w:hAnsi="Arial" w:cs="Arial"/>
        </w:rPr>
        <w:t>0703143743</w:t>
      </w:r>
      <w:r w:rsidR="005479A7" w:rsidRPr="00FA724C">
        <w:rPr>
          <w:rFonts w:ascii="Arial" w:hAnsi="Arial" w:cs="Arial"/>
        </w:rPr>
        <w:t xml:space="preserve">, mayor de edad, profesión </w:t>
      </w:r>
      <w:r w:rsidRPr="00FA724C">
        <w:rPr>
          <w:rFonts w:ascii="Arial" w:hAnsi="Arial" w:cs="Arial"/>
        </w:rPr>
        <w:t>abogado</w:t>
      </w:r>
      <w:r w:rsidR="005479A7" w:rsidRPr="00FA724C">
        <w:rPr>
          <w:rFonts w:ascii="Arial" w:hAnsi="Arial" w:cs="Arial"/>
        </w:rPr>
        <w:t>, domiciliado y</w:t>
      </w:r>
      <w:r w:rsidRPr="00FA724C">
        <w:rPr>
          <w:rFonts w:ascii="Arial" w:hAnsi="Arial" w:cs="Arial"/>
        </w:rPr>
        <w:t xml:space="preserve"> residente en la ciudad de Loja</w:t>
      </w:r>
      <w:r w:rsidR="005479A7" w:rsidRPr="00FA724C">
        <w:rPr>
          <w:rFonts w:ascii="Arial" w:hAnsi="Arial" w:cs="Arial"/>
        </w:rPr>
        <w:t xml:space="preserve">, provincia de </w:t>
      </w:r>
      <w:r w:rsidRPr="00FA724C">
        <w:rPr>
          <w:rFonts w:ascii="Arial" w:hAnsi="Arial" w:cs="Arial"/>
        </w:rPr>
        <w:t>Loja</w:t>
      </w:r>
      <w:r w:rsidR="005479A7" w:rsidRPr="00FA724C">
        <w:rPr>
          <w:rFonts w:ascii="Arial" w:hAnsi="Arial" w:cs="Arial"/>
        </w:rPr>
        <w:t xml:space="preserve">, en las calles </w:t>
      </w:r>
      <w:r w:rsidRPr="00FA724C">
        <w:rPr>
          <w:rFonts w:ascii="Arial" w:hAnsi="Arial" w:cs="Arial"/>
        </w:rPr>
        <w:t>Bolívar y Rocafuerte, en mi calidad de Director Regional del Trabajo y Servicio Público de Loja,</w:t>
      </w:r>
      <w:r w:rsidR="005479A7" w:rsidRPr="00FA724C">
        <w:rPr>
          <w:rFonts w:ascii="Arial" w:hAnsi="Arial" w:cs="Arial"/>
        </w:rPr>
        <w:t xml:space="preserve"> muy respetuosamente comparezco y manifiesto:</w:t>
      </w:r>
    </w:p>
    <w:p w14:paraId="476B8B77" w14:textId="4DC238F0" w:rsidR="004F1375" w:rsidRPr="004F1375" w:rsidRDefault="004F1375" w:rsidP="004F13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4F1375">
        <w:rPr>
          <w:rFonts w:ascii="Arial" w:hAnsi="Arial" w:cs="Arial"/>
          <w:b/>
        </w:rPr>
        <w:t>PRIMERA.-</w:t>
      </w:r>
      <w:proofErr w:type="gramEnd"/>
      <w:r w:rsidRPr="004F1375">
        <w:rPr>
          <w:rFonts w:ascii="Arial" w:hAnsi="Arial" w:cs="Arial"/>
        </w:rPr>
        <w:t xml:space="preserve"> Dentro del presente proceso </w:t>
      </w:r>
      <w:r w:rsidRPr="004F1375">
        <w:rPr>
          <w:rFonts w:ascii="Arial" w:hAnsi="Arial" w:cs="Arial"/>
        </w:rPr>
        <w:t>subjetivo</w:t>
      </w:r>
      <w:r w:rsidRPr="004F1375">
        <w:rPr>
          <w:rFonts w:ascii="Arial" w:hAnsi="Arial" w:cs="Arial"/>
        </w:rPr>
        <w:t xml:space="preserve"> pongo en su conocimiento la siguiente documentación digital</w:t>
      </w:r>
      <w:r w:rsidRPr="004F1375">
        <w:rPr>
          <w:rFonts w:ascii="Arial" w:hAnsi="Arial" w:cs="Arial"/>
        </w:rPr>
        <w:t xml:space="preserve"> que ha sido remitida a </w:t>
      </w:r>
      <w:r w:rsidRPr="004F1375">
        <w:rPr>
          <w:rFonts w:ascii="Arial" w:hAnsi="Arial" w:cs="Arial"/>
          <w:color w:val="000000"/>
          <w:kern w:val="0"/>
        </w:rPr>
        <w:t xml:space="preserve">Sr. </w:t>
      </w:r>
      <w:proofErr w:type="spellStart"/>
      <w:r w:rsidRPr="004F1375">
        <w:rPr>
          <w:rFonts w:ascii="Arial" w:hAnsi="Arial" w:cs="Arial"/>
          <w:color w:val="000000"/>
          <w:kern w:val="0"/>
        </w:rPr>
        <w:t>M</w:t>
      </w:r>
      <w:r w:rsidRPr="004F1375">
        <w:rPr>
          <w:rFonts w:ascii="Arial" w:hAnsi="Arial" w:cs="Arial"/>
          <w:color w:val="000000"/>
          <w:kern w:val="0"/>
        </w:rPr>
        <w:t>gs</w:t>
      </w:r>
      <w:proofErr w:type="spellEnd"/>
      <w:r w:rsidRPr="004F1375">
        <w:rPr>
          <w:rFonts w:ascii="Arial" w:hAnsi="Arial" w:cs="Arial"/>
          <w:color w:val="000000"/>
          <w:kern w:val="0"/>
        </w:rPr>
        <w:t xml:space="preserve">. Julio César Moscoso Proaño, </w:t>
      </w:r>
      <w:r w:rsidRPr="00545C6E">
        <w:rPr>
          <w:rFonts w:ascii="Arial" w:hAnsi="Arial" w:cs="Arial"/>
          <w:bCs/>
          <w:color w:val="000000"/>
          <w:kern w:val="0"/>
        </w:rPr>
        <w:t>Coordinador General Administrativo Financiero</w:t>
      </w:r>
      <w:r w:rsidRPr="00545C6E">
        <w:rPr>
          <w:rFonts w:ascii="Arial" w:hAnsi="Arial" w:cs="Arial"/>
          <w:color w:val="000000"/>
          <w:kern w:val="0"/>
        </w:rPr>
        <w:t xml:space="preserve">, </w:t>
      </w:r>
      <w:r w:rsidRPr="00545C6E">
        <w:rPr>
          <w:rFonts w:ascii="Arial" w:hAnsi="Arial" w:cs="Arial"/>
          <w:color w:val="000000"/>
          <w:kern w:val="0"/>
        </w:rPr>
        <w:t>Sr. I</w:t>
      </w:r>
      <w:r w:rsidRPr="00545C6E">
        <w:rPr>
          <w:rFonts w:ascii="Arial" w:hAnsi="Arial" w:cs="Arial"/>
          <w:color w:val="000000"/>
          <w:kern w:val="0"/>
        </w:rPr>
        <w:t xml:space="preserve">ng. Andrés David Murillo Arroyo, </w:t>
      </w:r>
      <w:r w:rsidRPr="00545C6E">
        <w:rPr>
          <w:rFonts w:ascii="Arial" w:hAnsi="Arial" w:cs="Arial"/>
          <w:bCs/>
          <w:color w:val="000000"/>
          <w:kern w:val="0"/>
        </w:rPr>
        <w:t>Director de Administración del Talento Humano</w:t>
      </w:r>
      <w:r w:rsidRPr="00545C6E">
        <w:rPr>
          <w:rFonts w:ascii="Arial" w:hAnsi="Arial" w:cs="Arial"/>
          <w:color w:val="000000"/>
          <w:kern w:val="0"/>
        </w:rPr>
        <w:t xml:space="preserve"> </w:t>
      </w:r>
      <w:r w:rsidRPr="00545C6E">
        <w:rPr>
          <w:rFonts w:ascii="Arial" w:hAnsi="Arial" w:cs="Arial"/>
          <w:color w:val="000000"/>
          <w:kern w:val="0"/>
        </w:rPr>
        <w:t xml:space="preserve">y </w:t>
      </w:r>
      <w:r w:rsidRPr="00545C6E">
        <w:rPr>
          <w:rFonts w:ascii="Arial" w:hAnsi="Arial" w:cs="Arial"/>
          <w:color w:val="000000"/>
          <w:kern w:val="0"/>
        </w:rPr>
        <w:t>Sr. Ing. Ed</w:t>
      </w:r>
      <w:r w:rsidRPr="00545C6E">
        <w:rPr>
          <w:rFonts w:ascii="Arial" w:hAnsi="Arial" w:cs="Arial"/>
          <w:color w:val="000000"/>
          <w:kern w:val="0"/>
        </w:rPr>
        <w:t xml:space="preserve">gar Patricio Quezada </w:t>
      </w:r>
      <w:proofErr w:type="spellStart"/>
      <w:r w:rsidRPr="00545C6E">
        <w:rPr>
          <w:rFonts w:ascii="Arial" w:hAnsi="Arial" w:cs="Arial"/>
          <w:color w:val="000000"/>
          <w:kern w:val="0"/>
        </w:rPr>
        <w:t>Quituisaca</w:t>
      </w:r>
      <w:proofErr w:type="spellEnd"/>
      <w:r w:rsidRPr="00545C6E">
        <w:rPr>
          <w:rFonts w:ascii="Arial" w:hAnsi="Arial" w:cs="Arial"/>
          <w:color w:val="000000"/>
          <w:kern w:val="0"/>
        </w:rPr>
        <w:t xml:space="preserve">, </w:t>
      </w:r>
      <w:r w:rsidRPr="00545C6E">
        <w:rPr>
          <w:rFonts w:ascii="Arial" w:hAnsi="Arial" w:cs="Arial"/>
          <w:bCs/>
          <w:color w:val="000000"/>
          <w:kern w:val="0"/>
        </w:rPr>
        <w:t>Director Financiero</w:t>
      </w:r>
      <w:r w:rsidRPr="00545C6E">
        <w:rPr>
          <w:rFonts w:ascii="Arial" w:hAnsi="Arial" w:cs="Arial"/>
        </w:rPr>
        <w:t>:</w:t>
      </w:r>
    </w:p>
    <w:p w14:paraId="244F9106" w14:textId="77777777" w:rsidR="004F1375" w:rsidRPr="004F1375" w:rsidRDefault="004F1375" w:rsidP="004F13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14:paraId="31ED9253" w14:textId="60831C0C" w:rsidR="004F1375" w:rsidRPr="004F1375" w:rsidRDefault="004F1375" w:rsidP="00456A97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NimbusRomNo9L" w:hAnsi="NimbusRomNo9L" w:cs="NimbusRomNo9L"/>
          <w:bCs/>
          <w:color w:val="000000"/>
          <w:kern w:val="0"/>
        </w:rPr>
      </w:pPr>
      <w:r w:rsidRPr="004F1375">
        <w:rPr>
          <w:rFonts w:ascii="NimbusRomNo9L" w:hAnsi="NimbusRomNo9L" w:cs="NimbusRomNo9L"/>
          <w:bCs/>
          <w:color w:val="000000"/>
          <w:kern w:val="0"/>
        </w:rPr>
        <w:t>Memorando Nro. MDT-DRTSPL-2024-2431-M</w:t>
      </w:r>
      <w:r w:rsidRPr="004F1375">
        <w:rPr>
          <w:rFonts w:ascii="NimbusRomNo9L" w:hAnsi="NimbusRomNo9L" w:cs="NimbusRomNo9L"/>
          <w:bCs/>
          <w:color w:val="000000"/>
          <w:kern w:val="0"/>
        </w:rPr>
        <w:t xml:space="preserve">, </w:t>
      </w:r>
      <w:r w:rsidRPr="004F1375">
        <w:rPr>
          <w:rFonts w:ascii="NimbusRomNo9L" w:hAnsi="NimbusRomNo9L" w:cs="NimbusRomNo9L"/>
          <w:bCs/>
          <w:color w:val="000000"/>
          <w:kern w:val="0"/>
        </w:rPr>
        <w:t>Loja, 26 de septiembre de 2024</w:t>
      </w:r>
      <w:r w:rsidRPr="004F1375">
        <w:rPr>
          <w:rFonts w:ascii="NimbusRomNo9L" w:hAnsi="NimbusRomNo9L" w:cs="NimbusRomNo9L"/>
          <w:bCs/>
          <w:color w:val="000000"/>
          <w:kern w:val="0"/>
        </w:rPr>
        <w:t>; y, sus anexos:</w:t>
      </w:r>
    </w:p>
    <w:p w14:paraId="20D7F3FE" w14:textId="77777777" w:rsidR="004F1375" w:rsidRPr="004F1375" w:rsidRDefault="004F1375" w:rsidP="004F1375">
      <w:pPr>
        <w:pStyle w:val="Prrafodelista"/>
        <w:autoSpaceDE w:val="0"/>
        <w:autoSpaceDN w:val="0"/>
        <w:adjustRightInd w:val="0"/>
        <w:spacing w:after="0" w:line="240" w:lineRule="auto"/>
        <w:rPr>
          <w:rFonts w:ascii="NimbusRomNo9L" w:hAnsi="NimbusRomNo9L" w:cs="NimbusRomNo9L"/>
          <w:bCs/>
          <w:color w:val="000000"/>
          <w:kern w:val="0"/>
        </w:rPr>
      </w:pPr>
      <w:bookmarkStart w:id="1" w:name="_GoBack"/>
      <w:bookmarkEnd w:id="1"/>
    </w:p>
    <w:p w14:paraId="6726ED15" w14:textId="7B0ED287" w:rsidR="004F1375" w:rsidRPr="004F1375" w:rsidRDefault="004F1375" w:rsidP="004F1375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" w:hAnsi="NimbusRomNo9L" w:cs="NimbusRomNo9L"/>
          <w:bCs/>
          <w:color w:val="000000"/>
          <w:kern w:val="0"/>
        </w:rPr>
      </w:pPr>
      <w:r w:rsidRPr="004F1375">
        <w:rPr>
          <w:rFonts w:ascii="NimbusRomNo9L" w:hAnsi="NimbusRomNo9L" w:cs="NimbusRomNo9L"/>
          <w:bCs/>
          <w:color w:val="000000"/>
          <w:kern w:val="0"/>
        </w:rPr>
        <w:t>Informe técnico</w:t>
      </w:r>
    </w:p>
    <w:p w14:paraId="02AF8E64" w14:textId="5F9393DF" w:rsidR="004F1375" w:rsidRPr="004F1375" w:rsidRDefault="004F1375" w:rsidP="004F1375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" w:hAnsi="NimbusRomNo9L" w:cs="NimbusRomNo9L"/>
          <w:bCs/>
          <w:color w:val="000000"/>
          <w:kern w:val="0"/>
        </w:rPr>
      </w:pPr>
      <w:r w:rsidRPr="004F1375">
        <w:rPr>
          <w:rFonts w:ascii="NimbusRomNo9L" w:hAnsi="NimbusRomNo9L" w:cs="NimbusRomNo9L"/>
          <w:bCs/>
          <w:color w:val="000000"/>
          <w:kern w:val="0"/>
        </w:rPr>
        <w:t>Sentencia Tribunal Contencioso Administrativo</w:t>
      </w:r>
    </w:p>
    <w:p w14:paraId="3B9CB7EA" w14:textId="03634915" w:rsidR="004F1375" w:rsidRPr="004F1375" w:rsidRDefault="004F1375" w:rsidP="004F1375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" w:hAnsi="NimbusRomNo9L" w:cs="NimbusRomNo9L"/>
          <w:bCs/>
          <w:color w:val="000000"/>
          <w:kern w:val="0"/>
        </w:rPr>
      </w:pPr>
      <w:r w:rsidRPr="004F1375">
        <w:rPr>
          <w:rFonts w:ascii="NimbusRomNo9L" w:hAnsi="NimbusRomNo9L" w:cs="NimbusRomNo9L"/>
          <w:bCs/>
          <w:color w:val="000000"/>
          <w:kern w:val="0"/>
        </w:rPr>
        <w:t>Razón de ejecutoria</w:t>
      </w:r>
    </w:p>
    <w:p w14:paraId="12F756EA" w14:textId="5A0FD184" w:rsidR="004F1375" w:rsidRPr="004F1375" w:rsidRDefault="004F1375" w:rsidP="004F1375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" w:hAnsi="NimbusRomNo9L" w:cs="NimbusRomNo9L"/>
          <w:bCs/>
          <w:color w:val="000000"/>
          <w:kern w:val="0"/>
        </w:rPr>
      </w:pPr>
      <w:r w:rsidRPr="004F1375">
        <w:rPr>
          <w:rFonts w:ascii="NimbusRomNo9L" w:hAnsi="NimbusRomNo9L" w:cs="NimbusRomNo9L"/>
          <w:bCs/>
          <w:color w:val="000000"/>
          <w:kern w:val="0"/>
        </w:rPr>
        <w:t>Auto conclusión de ejecución</w:t>
      </w:r>
    </w:p>
    <w:p w14:paraId="2BE58B32" w14:textId="2903078B" w:rsidR="004F1375" w:rsidRPr="004F1375" w:rsidRDefault="004F1375" w:rsidP="004F1375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" w:hAnsi="NimbusRomNo9L" w:cs="NimbusRomNo9L"/>
          <w:bCs/>
          <w:color w:val="000000"/>
          <w:kern w:val="0"/>
        </w:rPr>
      </w:pPr>
      <w:r w:rsidRPr="004F1375">
        <w:rPr>
          <w:rFonts w:ascii="NimbusRomNo9L" w:hAnsi="NimbusRomNo9L" w:cs="NimbusRomNo9L"/>
          <w:bCs/>
          <w:color w:val="000000"/>
          <w:kern w:val="0"/>
        </w:rPr>
        <w:t>Informe perito</w:t>
      </w:r>
    </w:p>
    <w:p w14:paraId="744524F4" w14:textId="302CC247" w:rsidR="004F1375" w:rsidRPr="004F1375" w:rsidRDefault="004F1375" w:rsidP="004F1375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" w:hAnsi="NimbusRomNo9L" w:cs="NimbusRomNo9L"/>
          <w:bCs/>
          <w:color w:val="000000"/>
          <w:kern w:val="0"/>
        </w:rPr>
      </w:pPr>
      <w:r w:rsidRPr="004F1375">
        <w:rPr>
          <w:rFonts w:ascii="NimbusRomNo9L" w:hAnsi="NimbusRomNo9L" w:cs="NimbusRomNo9L"/>
          <w:bCs/>
          <w:color w:val="000000"/>
          <w:kern w:val="0"/>
        </w:rPr>
        <w:t>Certificado cuenta activa del beneficiario</w:t>
      </w:r>
    </w:p>
    <w:p w14:paraId="4025E1C1" w14:textId="77777777" w:rsidR="004F1375" w:rsidRPr="004F1375" w:rsidRDefault="004F1375" w:rsidP="004F1375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NimbusRomNo9L" w:hAnsi="NimbusRomNo9L" w:cs="NimbusRomNo9L"/>
          <w:b/>
          <w:bCs/>
          <w:color w:val="000000"/>
          <w:kern w:val="0"/>
        </w:rPr>
      </w:pPr>
    </w:p>
    <w:p w14:paraId="25D215ED" w14:textId="0A3AC9D6" w:rsidR="00545C6E" w:rsidRDefault="00545C6E" w:rsidP="0054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 toda la</w:t>
      </w:r>
      <w:r w:rsidR="004F1375">
        <w:rPr>
          <w:rFonts w:ascii="Arial" w:hAnsi="Arial" w:cs="Arial"/>
        </w:rPr>
        <w:t xml:space="preserve"> documentación </w:t>
      </w:r>
      <w:r w:rsidR="00456A97">
        <w:rPr>
          <w:rFonts w:ascii="Arial" w:hAnsi="Arial" w:cs="Arial"/>
        </w:rPr>
        <w:t xml:space="preserve">que se ha enviado y puesta a conocimiento a su señoría, </w:t>
      </w:r>
      <w:r w:rsidRPr="00545C6E">
        <w:rPr>
          <w:rFonts w:ascii="Arial" w:hAnsi="Arial" w:cs="Arial"/>
        </w:rPr>
        <w:t>la UATH institucional generará los procesos</w:t>
      </w:r>
      <w:r>
        <w:rPr>
          <w:rFonts w:ascii="Arial" w:hAnsi="Arial" w:cs="Arial"/>
        </w:rPr>
        <w:t xml:space="preserve"> </w:t>
      </w:r>
      <w:r w:rsidRPr="00545C6E">
        <w:rPr>
          <w:rFonts w:ascii="Arial" w:hAnsi="Arial" w:cs="Arial"/>
        </w:rPr>
        <w:t>administrativos ante el Ministerio de Economía y Finanzas para el cumplimiento de la</w:t>
      </w:r>
      <w:r>
        <w:rPr>
          <w:rFonts w:ascii="Arial" w:hAnsi="Arial" w:cs="Arial"/>
        </w:rPr>
        <w:t xml:space="preserve"> </w:t>
      </w:r>
      <w:r w:rsidRPr="00545C6E">
        <w:rPr>
          <w:rFonts w:ascii="Arial" w:hAnsi="Arial" w:cs="Arial"/>
        </w:rPr>
        <w:t xml:space="preserve">sentencia dentro del </w:t>
      </w:r>
      <w:r>
        <w:rPr>
          <w:rFonts w:ascii="Arial" w:hAnsi="Arial" w:cs="Arial"/>
        </w:rPr>
        <w:t xml:space="preserve">presente </w:t>
      </w:r>
      <w:proofErr w:type="spellStart"/>
      <w:r w:rsidRPr="00545C6E">
        <w:rPr>
          <w:rFonts w:ascii="Arial" w:hAnsi="Arial" w:cs="Arial"/>
        </w:rPr>
        <w:t>uicio</w:t>
      </w:r>
      <w:proofErr w:type="spellEnd"/>
      <w:r w:rsidRPr="00545C6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 favor del accionante, </w:t>
      </w:r>
      <w:r w:rsidRPr="00545C6E">
        <w:rPr>
          <w:rFonts w:ascii="Arial" w:hAnsi="Arial" w:cs="Arial"/>
        </w:rPr>
        <w:t>en razón de la Norma técnica para el reconocimiento y pago de Laudos y Sentencias ejecutoriadas en contra de entidades del Estado ecuatoriano y entidades del Presupuesto General del Estado, excepto universidades, con cargo al “Programa Preservación de Capital</w:t>
      </w:r>
      <w:r>
        <w:rPr>
          <w:rFonts w:ascii="Arial" w:hAnsi="Arial" w:cs="Arial"/>
        </w:rPr>
        <w:t>”.</w:t>
      </w:r>
    </w:p>
    <w:p w14:paraId="02133E57" w14:textId="3551A270" w:rsidR="004F1375" w:rsidRDefault="00456A97" w:rsidP="0054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Finamente, c</w:t>
      </w:r>
      <w:r w:rsidR="004F1375">
        <w:rPr>
          <w:rFonts w:ascii="Arial" w:hAnsi="Arial" w:cs="Arial"/>
        </w:rPr>
        <w:t xml:space="preserve">onforme su mandato, estamos informando sobre las acciones de esta cartera de estado, para el cumplimiento de la sentencia dentro del presente proceso </w:t>
      </w:r>
      <w:r w:rsidR="004F1375">
        <w:rPr>
          <w:rFonts w:ascii="Arial" w:hAnsi="Arial" w:cs="Arial"/>
        </w:rPr>
        <w:t>contencioso administrativo</w:t>
      </w:r>
      <w:r w:rsidR="004F1375">
        <w:rPr>
          <w:rFonts w:ascii="Arial" w:hAnsi="Arial" w:cs="Arial"/>
        </w:rPr>
        <w:t>.</w:t>
      </w:r>
    </w:p>
    <w:p w14:paraId="4F501F57" w14:textId="374B4E52" w:rsidR="005479A7" w:rsidRPr="00E97119" w:rsidRDefault="004F1375" w:rsidP="004F1375">
      <w:pPr>
        <w:spacing w:after="0" w:line="240" w:lineRule="auto"/>
        <w:jc w:val="both"/>
        <w:rPr>
          <w:rFonts w:ascii="Arial" w:hAnsi="Arial" w:cs="Arial"/>
        </w:rPr>
      </w:pPr>
      <w:r w:rsidRPr="00E97119">
        <w:rPr>
          <w:rFonts w:ascii="Arial" w:hAnsi="Arial" w:cs="Arial"/>
        </w:rPr>
        <w:t xml:space="preserve">Notificaciones que me correspondan las </w:t>
      </w:r>
      <w:r>
        <w:rPr>
          <w:rFonts w:ascii="Arial" w:hAnsi="Arial" w:cs="Arial"/>
        </w:rPr>
        <w:t xml:space="preserve">seguiré </w:t>
      </w:r>
      <w:r w:rsidRPr="00E97119">
        <w:rPr>
          <w:rFonts w:ascii="Arial" w:hAnsi="Arial" w:cs="Arial"/>
        </w:rPr>
        <w:t>r</w:t>
      </w:r>
      <w:r>
        <w:rPr>
          <w:rFonts w:ascii="Arial" w:hAnsi="Arial" w:cs="Arial"/>
        </w:rPr>
        <w:t>ecibiendo</w:t>
      </w:r>
      <w:r w:rsidRPr="00E97119">
        <w:rPr>
          <w:rFonts w:ascii="Arial" w:hAnsi="Arial" w:cs="Arial"/>
        </w:rPr>
        <w:t xml:space="preserve"> a los correos electrónicos:</w:t>
      </w:r>
    </w:p>
    <w:p w14:paraId="4FCF2E03" w14:textId="77777777" w:rsidR="005479A7" w:rsidRPr="00E97119" w:rsidRDefault="00976BBC" w:rsidP="005479A7">
      <w:pPr>
        <w:spacing w:after="0" w:line="240" w:lineRule="auto"/>
        <w:jc w:val="both"/>
        <w:rPr>
          <w:rFonts w:ascii="Arial" w:hAnsi="Arial" w:cs="Arial"/>
        </w:rPr>
      </w:pPr>
      <w:hyperlink r:id="rId7" w:history="1">
        <w:r w:rsidR="005479A7" w:rsidRPr="00E97119">
          <w:rPr>
            <w:rStyle w:val="Hipervnculo"/>
            <w:rFonts w:ascii="Arial" w:hAnsi="Arial" w:cs="Arial"/>
          </w:rPr>
          <w:t>coordinacionjuridica@trabajo.gob.ec</w:t>
        </w:r>
      </w:hyperlink>
    </w:p>
    <w:p w14:paraId="5A250806" w14:textId="77777777" w:rsidR="005479A7" w:rsidRPr="00E97119" w:rsidRDefault="00976BBC" w:rsidP="005479A7">
      <w:pPr>
        <w:spacing w:after="0" w:line="240" w:lineRule="auto"/>
        <w:jc w:val="both"/>
        <w:rPr>
          <w:rFonts w:ascii="Arial" w:hAnsi="Arial" w:cs="Arial"/>
        </w:rPr>
      </w:pPr>
      <w:hyperlink r:id="rId8" w:history="1">
        <w:r w:rsidR="005479A7" w:rsidRPr="00E97119">
          <w:rPr>
            <w:rStyle w:val="Hipervnculo"/>
            <w:rFonts w:ascii="Arial" w:hAnsi="Arial" w:cs="Arial"/>
          </w:rPr>
          <w:t>roberto_riofrio@trabajo.gob.ec</w:t>
        </w:r>
      </w:hyperlink>
    </w:p>
    <w:p w14:paraId="59B1AD56" w14:textId="77777777" w:rsidR="005479A7" w:rsidRPr="00E97119" w:rsidRDefault="00976BBC" w:rsidP="005479A7">
      <w:pPr>
        <w:spacing w:after="0" w:line="240" w:lineRule="auto"/>
        <w:jc w:val="both"/>
        <w:rPr>
          <w:rFonts w:ascii="Arial" w:hAnsi="Arial" w:cs="Arial"/>
        </w:rPr>
      </w:pPr>
      <w:hyperlink r:id="rId9" w:history="1">
        <w:r w:rsidR="005479A7" w:rsidRPr="00E97119">
          <w:rPr>
            <w:rStyle w:val="Hipervnculo"/>
            <w:rFonts w:ascii="Arial" w:hAnsi="Arial" w:cs="Arial"/>
          </w:rPr>
          <w:t>robert_blacio@trabajo.gob.ec</w:t>
        </w:r>
      </w:hyperlink>
    </w:p>
    <w:p w14:paraId="759F8809" w14:textId="17D17796" w:rsidR="005479A7" w:rsidRPr="00E97119" w:rsidRDefault="005479A7" w:rsidP="005479A7">
      <w:pPr>
        <w:jc w:val="both"/>
        <w:rPr>
          <w:rFonts w:ascii="Arial" w:hAnsi="Arial" w:cs="Arial"/>
        </w:rPr>
      </w:pPr>
    </w:p>
    <w:p w14:paraId="0432AA19" w14:textId="77777777" w:rsidR="005479A7" w:rsidRPr="00E97119" w:rsidRDefault="005479A7" w:rsidP="005479A7">
      <w:pPr>
        <w:jc w:val="both"/>
        <w:rPr>
          <w:rFonts w:ascii="Arial" w:hAnsi="Arial" w:cs="Arial"/>
        </w:rPr>
      </w:pPr>
      <w:r w:rsidRPr="00E97119">
        <w:rPr>
          <w:rFonts w:ascii="Arial" w:hAnsi="Arial" w:cs="Arial"/>
        </w:rPr>
        <w:t>Atentamente,</w:t>
      </w:r>
    </w:p>
    <w:p w14:paraId="26B4390E" w14:textId="77777777" w:rsidR="005479A7" w:rsidRPr="00E97119" w:rsidRDefault="005479A7" w:rsidP="005479A7">
      <w:pPr>
        <w:jc w:val="both"/>
        <w:rPr>
          <w:rFonts w:ascii="Arial" w:hAnsi="Arial" w:cs="Arial"/>
        </w:rPr>
      </w:pPr>
    </w:p>
    <w:p w14:paraId="635FDBF6" w14:textId="59E56140" w:rsidR="004F1375" w:rsidRPr="00E97119" w:rsidRDefault="004F1375" w:rsidP="005479A7">
      <w:pPr>
        <w:jc w:val="both"/>
        <w:rPr>
          <w:rFonts w:ascii="Arial" w:hAnsi="Arial" w:cs="Arial"/>
        </w:rPr>
      </w:pPr>
    </w:p>
    <w:p w14:paraId="09AE1A75" w14:textId="4D8F7BE2" w:rsidR="005479A7" w:rsidRPr="00E97119" w:rsidRDefault="006860C2" w:rsidP="005479A7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ABG. ROBERTO </w:t>
      </w:r>
      <w:r w:rsidR="0052253E">
        <w:rPr>
          <w:rFonts w:ascii="Arial" w:hAnsi="Arial" w:cs="Arial"/>
        </w:rPr>
        <w:t xml:space="preserve">MAURICIO </w:t>
      </w:r>
      <w:r>
        <w:rPr>
          <w:rFonts w:ascii="Arial" w:hAnsi="Arial" w:cs="Arial"/>
        </w:rPr>
        <w:t>RIOFRIO BERRU</w:t>
      </w:r>
      <w:r w:rsidR="005479A7" w:rsidRPr="00E97119">
        <w:rPr>
          <w:rFonts w:ascii="Arial" w:hAnsi="Arial" w:cs="Arial"/>
        </w:rPr>
        <w:t>,</w:t>
      </w:r>
    </w:p>
    <w:bookmarkEnd w:id="0"/>
    <w:p w14:paraId="2FC40233" w14:textId="0224222A" w:rsidR="0052253E" w:rsidRDefault="006860C2" w:rsidP="00456A97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DIRECTOR REGIONAL DEL TRABAJO Y SERVICIO PÚBLICO DE LOJA</w:t>
      </w:r>
    </w:p>
    <w:p w14:paraId="531472BE" w14:textId="753FE95A" w:rsidR="0052253E" w:rsidRDefault="0052253E" w:rsidP="00456A97">
      <w:pPr>
        <w:spacing w:after="0" w:line="240" w:lineRule="auto"/>
        <w:rPr>
          <w:rFonts w:ascii="Arial" w:hAnsi="Arial" w:cs="Arial"/>
          <w:b/>
        </w:rPr>
      </w:pPr>
    </w:p>
    <w:sectPr w:rsidR="0052253E" w:rsidSect="000161AE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E223DA" w14:textId="77777777" w:rsidR="00976BBC" w:rsidRDefault="00976BBC" w:rsidP="000B1C53">
      <w:pPr>
        <w:spacing w:after="0" w:line="240" w:lineRule="auto"/>
      </w:pPr>
      <w:r>
        <w:separator/>
      </w:r>
    </w:p>
  </w:endnote>
  <w:endnote w:type="continuationSeparator" w:id="0">
    <w:p w14:paraId="7657E451" w14:textId="77777777" w:rsidR="00976BBC" w:rsidRDefault="00976BBC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RomNo9L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rlow Condensed Medium">
    <w:altName w:val="Courier New"/>
    <w:charset w:val="00"/>
    <w:family w:val="auto"/>
    <w:pitch w:val="variable"/>
    <w:sig w:usb0="00000001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9EF1C9" w14:textId="2C5396FE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2C522" w14:textId="77777777" w:rsidR="00976BBC" w:rsidRDefault="00976BBC" w:rsidP="000B1C53">
      <w:pPr>
        <w:spacing w:after="0" w:line="240" w:lineRule="auto"/>
      </w:pPr>
      <w:r>
        <w:separator/>
      </w:r>
    </w:p>
  </w:footnote>
  <w:footnote w:type="continuationSeparator" w:id="0">
    <w:p w14:paraId="1E450D43" w14:textId="77777777" w:rsidR="00976BBC" w:rsidRDefault="00976BBC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11440" w14:textId="07ABA339" w:rsidR="005479A7" w:rsidRDefault="00976BBC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2059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31CC5" w14:textId="74E828EC" w:rsidR="005479A7" w:rsidRDefault="00976BBC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2060" type="#_x0000_t75" style="position:absolute;margin-left:-85.25pt;margin-top:-78.35pt;width:595.75pt;height:843pt;z-index:-251656192;mso-position-horizontal-relative:margin;mso-position-vertical-relative:margin" o:allowincell="f">
          <v:imagedata r:id="rId1" o:title="Hoja membretada Quipux_Regionales" croptop="1396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34FB7" w14:textId="7BEB5C9B" w:rsidR="005479A7" w:rsidRDefault="00976BBC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2058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71CA7"/>
    <w:multiLevelType w:val="hybridMultilevel"/>
    <w:tmpl w:val="2F00658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E72DF5"/>
    <w:multiLevelType w:val="multilevel"/>
    <w:tmpl w:val="E53CB9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C53"/>
    <w:rsid w:val="0000322E"/>
    <w:rsid w:val="000161AE"/>
    <w:rsid w:val="00081D22"/>
    <w:rsid w:val="000B1C53"/>
    <w:rsid w:val="001E5778"/>
    <w:rsid w:val="00221922"/>
    <w:rsid w:val="00323C80"/>
    <w:rsid w:val="00367FC6"/>
    <w:rsid w:val="003D2D11"/>
    <w:rsid w:val="003E42D8"/>
    <w:rsid w:val="00456A97"/>
    <w:rsid w:val="00471FF7"/>
    <w:rsid w:val="004F1375"/>
    <w:rsid w:val="00510A9B"/>
    <w:rsid w:val="0052253E"/>
    <w:rsid w:val="005347E4"/>
    <w:rsid w:val="00545C6E"/>
    <w:rsid w:val="005479A7"/>
    <w:rsid w:val="005C5292"/>
    <w:rsid w:val="005F3AB9"/>
    <w:rsid w:val="00636B29"/>
    <w:rsid w:val="00641B00"/>
    <w:rsid w:val="00647934"/>
    <w:rsid w:val="006860C2"/>
    <w:rsid w:val="006E0240"/>
    <w:rsid w:val="00726420"/>
    <w:rsid w:val="0089595F"/>
    <w:rsid w:val="008B0030"/>
    <w:rsid w:val="008C7DF0"/>
    <w:rsid w:val="0096095B"/>
    <w:rsid w:val="00976BBC"/>
    <w:rsid w:val="009A7289"/>
    <w:rsid w:val="00A12863"/>
    <w:rsid w:val="00A15352"/>
    <w:rsid w:val="00A316D5"/>
    <w:rsid w:val="00A974EB"/>
    <w:rsid w:val="00AD31F1"/>
    <w:rsid w:val="00C2261D"/>
    <w:rsid w:val="00C710F8"/>
    <w:rsid w:val="00C860E8"/>
    <w:rsid w:val="00D409BA"/>
    <w:rsid w:val="00D75CC5"/>
    <w:rsid w:val="00DA130F"/>
    <w:rsid w:val="00DC2EA5"/>
    <w:rsid w:val="00DD664D"/>
    <w:rsid w:val="00E05E93"/>
    <w:rsid w:val="00E2318E"/>
    <w:rsid w:val="00EF2FFD"/>
    <w:rsid w:val="00F75514"/>
    <w:rsid w:val="00F7788C"/>
    <w:rsid w:val="00FA724C"/>
    <w:rsid w:val="00FD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character" w:styleId="Hipervnculo">
    <w:name w:val="Hyperlink"/>
    <w:basedOn w:val="Fuentedeprrafopredeter"/>
    <w:uiPriority w:val="99"/>
    <w:unhideWhenUsed/>
    <w:rsid w:val="00A15352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081D22"/>
    <w:pPr>
      <w:spacing w:after="0" w:line="240" w:lineRule="auto"/>
    </w:pPr>
    <w:rPr>
      <w:kern w:val="0"/>
      <w14:ligatures w14:val="none"/>
    </w:rPr>
  </w:style>
  <w:style w:type="character" w:customStyle="1" w:styleId="Ninguno">
    <w:name w:val="Ninguno"/>
    <w:rsid w:val="00081D22"/>
  </w:style>
  <w:style w:type="paragraph" w:customStyle="1" w:styleId="Cuerpo">
    <w:name w:val="Cuerpo"/>
    <w:rsid w:val="00081D2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bdr w:val="nil"/>
      <w:lang w:eastAsia="es-EC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60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0C2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E05E93"/>
    <w:rPr>
      <w:b/>
      <w:bCs/>
    </w:rPr>
  </w:style>
  <w:style w:type="character" w:customStyle="1" w:styleId="ng-star-inserted">
    <w:name w:val="ng-star-inserted"/>
    <w:basedOn w:val="Fuentedeprrafopredeter"/>
    <w:rsid w:val="00FA724C"/>
  </w:style>
  <w:style w:type="paragraph" w:styleId="Prrafodelista">
    <w:name w:val="List Paragraph"/>
    <w:basedOn w:val="Normal"/>
    <w:uiPriority w:val="34"/>
    <w:qFormat/>
    <w:rsid w:val="004F1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o_riofrio@trabajo.gob.ec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coordinacionjuridica@trabajo.gob.ec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obert_blacio@trabajo.gob.ec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Robert Paúl Blacio Aguirre</cp:lastModifiedBy>
  <cp:revision>6</cp:revision>
  <cp:lastPrinted>2024-07-02T17:43:00Z</cp:lastPrinted>
  <dcterms:created xsi:type="dcterms:W3CDTF">2024-07-02T17:23:00Z</dcterms:created>
  <dcterms:modified xsi:type="dcterms:W3CDTF">2024-10-04T15:42:00Z</dcterms:modified>
</cp:coreProperties>
</file>