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1"/>
        <w:gridCol w:w="8393"/>
      </w:tblGrid>
      <w:tr w:rsidR="007F3BAE" w:rsidRPr="007F3BAE" w:rsidTr="007F3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BAE" w:rsidRPr="007F3BAE" w:rsidRDefault="007F3BAE" w:rsidP="007F3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:rsidR="007F3BAE" w:rsidRDefault="007F3BAE" w:rsidP="007F3BAE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C"/>
              </w:rPr>
            </w:pPr>
            <w:r w:rsidRPr="007F3BAE">
              <w:rPr>
                <w:rFonts w:eastAsia="Times New Roman" w:cstheme="minorHAnsi"/>
                <w:sz w:val="24"/>
                <w:szCs w:val="24"/>
                <w:lang w:eastAsia="es-EC"/>
              </w:rPr>
              <w:t>Oficio No. 1295-DPEO-J-2023, 16/06/2023 contenido en trámite No. MDT-DPTSPOM-2023-3140-E, 17/07/2023; “…d): Regístrese la inhabilidad especial por mora del señor BARREZUETA RODRÍGUEZ NELSON STALIN con cédula de ciudadanía N° 0703160952, de conformidad al artículo 9 de la Ley Orgánica de Servicio Público, sustituido por el Art. único de la Ley s/n R.O 346-S, 9-XII-2020, para cuyo efecto ofíciese al Ministerio de trabajo de la Provincia de El Oro</w:t>
            </w:r>
          </w:p>
          <w:p w:rsidR="007F3BAE" w:rsidRDefault="007F3BAE" w:rsidP="007F3BAE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C"/>
              </w:rPr>
            </w:pPr>
          </w:p>
          <w:p w:rsidR="007F3BAE" w:rsidRPr="007F3BAE" w:rsidRDefault="007F3BAE" w:rsidP="007F3BAE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C"/>
              </w:rPr>
            </w:pPr>
            <w:r>
              <w:rPr>
                <w:noProof/>
                <w:lang w:eastAsia="es-EC"/>
              </w:rPr>
              <w:drawing>
                <wp:inline distT="0" distB="0" distL="0" distR="0" wp14:anchorId="3B96C595" wp14:editId="02CA39B3">
                  <wp:extent cx="5400040" cy="303593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BAE" w:rsidRPr="007F3BAE" w:rsidTr="007F3BAE">
        <w:trPr>
          <w:tblCellSpacing w:w="15" w:type="dxa"/>
        </w:trPr>
        <w:tc>
          <w:tcPr>
            <w:tcW w:w="0" w:type="auto"/>
            <w:vAlign w:val="center"/>
          </w:tcPr>
          <w:p w:rsidR="007F3BAE" w:rsidRDefault="007F3BAE" w:rsidP="007F3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:rsidR="007F3BAE" w:rsidRDefault="007F3BAE" w:rsidP="007F3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:rsidR="007F3BAE" w:rsidRDefault="007F3BAE" w:rsidP="007F3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:rsidR="007F3BAE" w:rsidRDefault="007F3BAE" w:rsidP="007F3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  <w:p w:rsidR="007F3BAE" w:rsidRPr="007F3BAE" w:rsidRDefault="007F3BAE" w:rsidP="007F3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7F3BAE" w:rsidRPr="007F3BAE" w:rsidRDefault="007F3BAE" w:rsidP="007F3BAE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C"/>
              </w:rPr>
            </w:pPr>
          </w:p>
        </w:tc>
      </w:tr>
    </w:tbl>
    <w:p w:rsidR="00E5380B" w:rsidRDefault="007F3BAE"/>
    <w:sectPr w:rsidR="00E538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AE"/>
    <w:rsid w:val="000B467D"/>
    <w:rsid w:val="000F7CD2"/>
    <w:rsid w:val="003B1312"/>
    <w:rsid w:val="004E36AA"/>
    <w:rsid w:val="005B2D24"/>
    <w:rsid w:val="005B639A"/>
    <w:rsid w:val="00663DDD"/>
    <w:rsid w:val="00674694"/>
    <w:rsid w:val="007F3BAE"/>
    <w:rsid w:val="009E28FA"/>
    <w:rsid w:val="00E45957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7ADB"/>
  <w15:chartTrackingRefBased/>
  <w15:docId w15:val="{6606C30B-32C4-4BB3-A02D-62792538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8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1</cp:revision>
  <dcterms:created xsi:type="dcterms:W3CDTF">2023-08-10T16:34:00Z</dcterms:created>
  <dcterms:modified xsi:type="dcterms:W3CDTF">2023-08-10T16:37:00Z</dcterms:modified>
</cp:coreProperties>
</file>