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80B" w:rsidRDefault="008F6B5E" w:rsidP="00C0468C">
      <w:pPr>
        <w:jc w:val="both"/>
      </w:pPr>
      <w:r>
        <w:t>MDT-DPTSPOM-2023-3324-E, 27 de julio 2023; Oficio Nro. 1546</w:t>
      </w:r>
      <w:r>
        <w:t xml:space="preserve">-DPEO-J-2023, </w:t>
      </w:r>
      <w:r>
        <w:t>20</w:t>
      </w:r>
      <w:r w:rsidRPr="00114916">
        <w:t xml:space="preserve"> de</w:t>
      </w:r>
      <w:r>
        <w:t xml:space="preserve"> j</w:t>
      </w:r>
      <w:r>
        <w:t>ul</w:t>
      </w:r>
      <w:r w:rsidRPr="00114916">
        <w:t xml:space="preserve">io del 2023, </w:t>
      </w:r>
      <w:r>
        <w:t>y juicio coactivo NRO. 0103-2016</w:t>
      </w:r>
      <w:r>
        <w:t>-DPEO</w:t>
      </w:r>
      <w:r w:rsidRPr="00114916">
        <w:t>" Regístrese la Inhabilidad especial por mora, de conformidad al artículo 9 de la Le</w:t>
      </w:r>
      <w:r>
        <w:t xml:space="preserve">y Orgánica del Servicio Público, sustituido por el Art. </w:t>
      </w:r>
      <w:r>
        <w:t>Único</w:t>
      </w:r>
      <w:r>
        <w:t xml:space="preserve"> de la ley s/n R.O 346-S, 9-XII-2020.</w:t>
      </w:r>
    </w:p>
    <w:p w:rsidR="008F6B5E" w:rsidRDefault="008F6B5E">
      <w:r>
        <w:rPr>
          <w:noProof/>
          <w:lang w:eastAsia="es-EC"/>
        </w:rPr>
        <w:drawing>
          <wp:inline distT="0" distB="0" distL="0" distR="0" wp14:anchorId="4770F904" wp14:editId="1F21BFA0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68C" w:rsidRDefault="00C0468C"/>
    <w:p w:rsidR="00C0468C" w:rsidRDefault="00C0468C">
      <w:r>
        <w:rPr>
          <w:noProof/>
          <w:lang w:eastAsia="es-EC"/>
        </w:rPr>
        <w:drawing>
          <wp:inline distT="0" distB="0" distL="0" distR="0" wp14:anchorId="5D82F47F" wp14:editId="38337569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4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B5E"/>
    <w:rsid w:val="000B467D"/>
    <w:rsid w:val="000F7CD2"/>
    <w:rsid w:val="003B1312"/>
    <w:rsid w:val="004E36AA"/>
    <w:rsid w:val="005B2D24"/>
    <w:rsid w:val="005B639A"/>
    <w:rsid w:val="00663DDD"/>
    <w:rsid w:val="00674694"/>
    <w:rsid w:val="008F6B5E"/>
    <w:rsid w:val="009E28FA"/>
    <w:rsid w:val="00C0468C"/>
    <w:rsid w:val="00E45957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9265E"/>
  <w15:chartTrackingRefBased/>
  <w15:docId w15:val="{7E127B26-A0B7-4966-90F6-C91AF9EF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B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2</cp:revision>
  <dcterms:created xsi:type="dcterms:W3CDTF">2023-08-17T15:51:00Z</dcterms:created>
  <dcterms:modified xsi:type="dcterms:W3CDTF">2023-08-17T15:57:00Z</dcterms:modified>
</cp:coreProperties>
</file>