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1124AFB0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A87C7D">
        <w:rPr>
          <w:rFonts w:ascii="Arial" w:eastAsia="Calibri" w:hAnsi="Arial" w:cs="Arial"/>
          <w:b/>
          <w:sz w:val="24"/>
        </w:rPr>
        <w:t>1</w:t>
      </w:r>
      <w:r w:rsidR="008317A3">
        <w:rPr>
          <w:rFonts w:ascii="Arial" w:eastAsia="Calibri" w:hAnsi="Arial" w:cs="Arial"/>
          <w:b/>
          <w:sz w:val="24"/>
        </w:rPr>
        <w:t>6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4D50B79E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A87C7D">
        <w:rPr>
          <w:rFonts w:ascii="Arial" w:eastAsia="Calibri" w:hAnsi="Arial" w:cs="Arial"/>
          <w:spacing w:val="2"/>
        </w:rPr>
        <w:t>0</w:t>
      </w:r>
      <w:r w:rsidR="001378E7">
        <w:rPr>
          <w:rFonts w:ascii="Arial" w:eastAsia="Calibri" w:hAnsi="Arial" w:cs="Arial"/>
          <w:spacing w:val="2"/>
        </w:rPr>
        <w:t>8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>
        <w:rPr>
          <w:rFonts w:ascii="Arial" w:eastAsia="Calibri" w:hAnsi="Arial" w:cs="Arial"/>
        </w:rPr>
        <w:t xml:space="preserve"> </w:t>
      </w:r>
      <w:r w:rsidR="00A87C7D">
        <w:rPr>
          <w:rFonts w:ascii="Arial" w:eastAsia="Calibri" w:hAnsi="Arial" w:cs="Arial"/>
        </w:rPr>
        <w:t>abril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 xml:space="preserve">Freddy Guillermo Guamán González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1103809552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Pr="0007734A">
        <w:rPr>
          <w:rFonts w:ascii="Arial" w:eastAsia="Calibri" w:hAnsi="Arial" w:cs="Arial"/>
        </w:rPr>
        <w:t>Analista Regional Junior Administrativo y Financiero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Administrativa Financiera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67A73A39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8317A3">
        <w:rPr>
          <w:rFonts w:ascii="Arial" w:eastAsia="Calibri" w:hAnsi="Arial" w:cs="Arial"/>
        </w:rPr>
        <w:t>dieciséis</w:t>
      </w:r>
      <w:r w:rsidR="00802084"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317A3">
        <w:rPr>
          <w:rFonts w:ascii="Arial" w:eastAsia="Calibri" w:hAnsi="Arial" w:cs="Arial"/>
        </w:rPr>
        <w:t>16</w:t>
      </w:r>
      <w:r w:rsidRPr="00732E32">
        <w:rPr>
          <w:rFonts w:ascii="Arial" w:eastAsia="Calibri" w:hAnsi="Arial" w:cs="Arial"/>
          <w:spacing w:val="1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físicos, conteniendo </w:t>
      </w:r>
      <w:r w:rsidR="008317A3">
        <w:rPr>
          <w:rFonts w:ascii="Arial" w:eastAsia="Calibri" w:hAnsi="Arial" w:cs="Arial"/>
        </w:rPr>
        <w:t>setenta y tres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>(</w:t>
      </w:r>
      <w:r w:rsidR="008317A3">
        <w:rPr>
          <w:rFonts w:ascii="Arial" w:eastAsia="Calibri" w:hAnsi="Arial" w:cs="Arial"/>
        </w:rPr>
        <w:t>73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</w:t>
      </w:r>
      <w:r w:rsidR="00584087">
        <w:rPr>
          <w:rFonts w:ascii="Arial" w:eastAsia="Calibri" w:hAnsi="Arial" w:cs="Arial"/>
        </w:rPr>
        <w:t xml:space="preserve">; así como, </w:t>
      </w:r>
      <w:r w:rsidR="008317A3">
        <w:rPr>
          <w:rFonts w:ascii="Arial" w:eastAsia="Calibri" w:hAnsi="Arial" w:cs="Arial"/>
        </w:rPr>
        <w:t>18</w:t>
      </w:r>
      <w:r w:rsidR="00584087">
        <w:rPr>
          <w:rFonts w:ascii="Arial" w:eastAsia="Calibri" w:hAnsi="Arial" w:cs="Arial"/>
        </w:rPr>
        <w:t xml:space="preserve"> </w:t>
      </w:r>
      <w:r w:rsidR="008317A3">
        <w:rPr>
          <w:rFonts w:ascii="Arial" w:eastAsia="Calibri" w:hAnsi="Arial" w:cs="Arial"/>
        </w:rPr>
        <w:t>c</w:t>
      </w:r>
      <w:r w:rsidR="00584087">
        <w:rPr>
          <w:rFonts w:ascii="Arial" w:eastAsia="Calibri" w:hAnsi="Arial" w:cs="Arial"/>
        </w:rPr>
        <w:t>arpetas digitales que contiene</w:t>
      </w:r>
      <w:r w:rsidR="008317A3">
        <w:rPr>
          <w:rFonts w:ascii="Arial" w:eastAsia="Calibri" w:hAnsi="Arial" w:cs="Arial"/>
        </w:rPr>
        <w:t>n</w:t>
      </w:r>
      <w:r w:rsidR="005D4B2E">
        <w:rPr>
          <w:rFonts w:ascii="Arial" w:eastAsia="Calibri" w:hAnsi="Arial" w:cs="Arial"/>
        </w:rPr>
        <w:t xml:space="preserve"> </w:t>
      </w:r>
      <w:r w:rsidR="008317A3">
        <w:rPr>
          <w:rFonts w:ascii="Arial" w:eastAsia="Calibri" w:hAnsi="Arial" w:cs="Arial"/>
        </w:rPr>
        <w:t>noventa y un</w:t>
      </w:r>
      <w:r w:rsidR="00584087">
        <w:rPr>
          <w:rFonts w:ascii="Arial" w:eastAsia="Calibri" w:hAnsi="Arial" w:cs="Arial"/>
        </w:rPr>
        <w:t xml:space="preserve"> (</w:t>
      </w:r>
      <w:r w:rsidR="008317A3">
        <w:rPr>
          <w:rFonts w:ascii="Arial" w:eastAsia="Calibri" w:hAnsi="Arial" w:cs="Arial"/>
        </w:rPr>
        <w:t>91</w:t>
      </w:r>
      <w:r w:rsidR="00584087">
        <w:rPr>
          <w:rFonts w:ascii="Arial" w:eastAsia="Calibri" w:hAnsi="Arial" w:cs="Arial"/>
        </w:rPr>
        <w:t xml:space="preserve">) archivos, con un total de </w:t>
      </w:r>
      <w:r w:rsidR="008317A3">
        <w:rPr>
          <w:rFonts w:ascii="Arial" w:eastAsia="Calibri" w:hAnsi="Arial" w:cs="Arial"/>
        </w:rPr>
        <w:t>ciento veintinueve</w:t>
      </w:r>
      <w:r w:rsidR="00584087">
        <w:rPr>
          <w:rFonts w:ascii="Arial" w:eastAsia="Calibri" w:hAnsi="Arial" w:cs="Arial"/>
        </w:rPr>
        <w:t xml:space="preserve"> </w:t>
      </w:r>
      <w:r w:rsidR="00584087">
        <w:rPr>
          <w:rFonts w:ascii="Arial" w:eastAsia="Calibri" w:hAnsi="Arial" w:cs="Arial"/>
        </w:rPr>
        <w:lastRenderedPageBreak/>
        <w:t>(</w:t>
      </w:r>
      <w:r w:rsidR="008317A3">
        <w:rPr>
          <w:rFonts w:ascii="Arial" w:eastAsia="Calibri" w:hAnsi="Arial" w:cs="Arial"/>
        </w:rPr>
        <w:t>129</w:t>
      </w:r>
      <w:r w:rsidR="00584087">
        <w:rPr>
          <w:rFonts w:ascii="Arial" w:eastAsia="Calibri" w:hAnsi="Arial" w:cs="Arial"/>
        </w:rPr>
        <w:t xml:space="preserve">) páginas, </w:t>
      </w:r>
      <w:r w:rsidR="00584087" w:rsidRPr="008124A1">
        <w:rPr>
          <w:rFonts w:ascii="Arial" w:eastAsia="Calibri" w:hAnsi="Arial" w:cs="Arial"/>
        </w:rPr>
        <w:t xml:space="preserve">en </w:t>
      </w:r>
      <w:r w:rsidR="008317A3">
        <w:rPr>
          <w:rFonts w:ascii="Arial" w:eastAsia="Calibri" w:hAnsi="Arial" w:cs="Arial"/>
        </w:rPr>
        <w:t>5</w:t>
      </w:r>
      <w:r w:rsidR="005D4B2E" w:rsidRPr="008124A1">
        <w:rPr>
          <w:rFonts w:ascii="Arial" w:eastAsia="Calibri" w:hAnsi="Arial" w:cs="Arial"/>
        </w:rPr>
        <w:t>,</w:t>
      </w:r>
      <w:r w:rsidR="008317A3">
        <w:rPr>
          <w:rFonts w:ascii="Arial" w:eastAsia="Calibri" w:hAnsi="Arial" w:cs="Arial"/>
        </w:rPr>
        <w:t>09</w:t>
      </w:r>
      <w:r w:rsidR="00584087" w:rsidRPr="008124A1">
        <w:rPr>
          <w:rFonts w:ascii="Arial" w:eastAsia="Calibri" w:hAnsi="Arial" w:cs="Arial"/>
        </w:rPr>
        <w:t xml:space="preserve"> MB, </w:t>
      </w:r>
      <w:r w:rsidRPr="008124A1">
        <w:rPr>
          <w:rFonts w:ascii="Arial" w:eastAsia="Calibri" w:hAnsi="Arial" w:cs="Arial"/>
        </w:rPr>
        <w:t xml:space="preserve">de la serie documental: </w:t>
      </w:r>
      <w:r w:rsidR="008317A3" w:rsidRPr="008317A3">
        <w:rPr>
          <w:rFonts w:ascii="Arial" w:eastAsia="Calibri" w:hAnsi="Arial" w:cs="Arial"/>
        </w:rPr>
        <w:t>CERTFICACIÓN DE DISPONIBILIDAD PRESUPUESTARIA</w:t>
      </w:r>
      <w:r w:rsidRPr="008124A1">
        <w:rPr>
          <w:rFonts w:ascii="Arial" w:eastAsia="Calibri" w:hAnsi="Arial" w:cs="Arial"/>
        </w:rPr>
        <w:t>, correspondientes a</w:t>
      </w:r>
      <w:r w:rsidR="00802084" w:rsidRPr="008124A1">
        <w:rPr>
          <w:rFonts w:ascii="Arial" w:eastAsia="Calibri" w:hAnsi="Arial" w:cs="Arial"/>
        </w:rPr>
        <w:t>l</w:t>
      </w:r>
      <w:r w:rsidRPr="008124A1">
        <w:rPr>
          <w:rFonts w:ascii="Arial" w:eastAsia="Calibri" w:hAnsi="Arial" w:cs="Arial"/>
        </w:rPr>
        <w:t xml:space="preserve"> año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>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generados en el desarrollo de las funciones asignadas al servidor en el periodo comprendido entre </w:t>
      </w:r>
      <w:r w:rsidRPr="008124A1">
        <w:rPr>
          <w:rFonts w:ascii="Arial" w:eastAsia="Calibri" w:hAnsi="Arial" w:cs="Arial"/>
          <w:spacing w:val="-1"/>
        </w:rPr>
        <w:t xml:space="preserve">enero </w:t>
      </w:r>
      <w:r w:rsidRPr="008124A1">
        <w:rPr>
          <w:rFonts w:ascii="Arial" w:eastAsia="Calibri" w:hAnsi="Arial" w:cs="Arial"/>
        </w:rPr>
        <w:t>a diciembre de 20</w:t>
      </w:r>
      <w:r w:rsidR="00F71ABB" w:rsidRPr="008124A1">
        <w:rPr>
          <w:rFonts w:ascii="Arial" w:eastAsia="Calibri" w:hAnsi="Arial" w:cs="Arial"/>
        </w:rPr>
        <w:t>2</w:t>
      </w:r>
      <w:r w:rsidR="000D076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 en la</w:t>
      </w:r>
      <w:r w:rsidR="008D09F1" w:rsidRPr="008124A1">
        <w:rPr>
          <w:rFonts w:ascii="Arial" w:eastAsia="Calibri" w:hAnsi="Arial" w:cs="Arial"/>
        </w:rPr>
        <w:t xml:space="preserve"> Unidad de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GESTION INTERNA ADMINISTRATIVA FINANCIERA</w:t>
      </w:r>
      <w:r w:rsidR="0014500A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- FINANCIERA - PRESUPUESTO</w:t>
      </w:r>
      <w:r w:rsidRPr="008124A1">
        <w:rPr>
          <w:rFonts w:ascii="Arial" w:eastAsia="Calibri" w:hAnsi="Arial" w:cs="Arial"/>
        </w:rPr>
        <w:t xml:space="preserve">, información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</w:rPr>
        <w:t>a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ela</w:t>
      </w:r>
      <w:r w:rsidRPr="008124A1">
        <w:rPr>
          <w:rFonts w:ascii="Arial" w:eastAsia="Calibri" w:hAnsi="Arial" w:cs="Arial"/>
          <w:spacing w:val="-1"/>
        </w:rPr>
        <w:t>n</w:t>
      </w:r>
      <w:r w:rsidRPr="008124A1">
        <w:rPr>
          <w:rFonts w:ascii="Arial" w:eastAsia="Calibri" w:hAnsi="Arial" w:cs="Arial"/>
        </w:rPr>
        <w:t>te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  <w:spacing w:val="-1"/>
        </w:rPr>
        <w:t>qu</w:t>
      </w:r>
      <w:r w:rsidRPr="008124A1">
        <w:rPr>
          <w:rFonts w:ascii="Arial" w:eastAsia="Calibri" w:hAnsi="Arial" w:cs="Arial"/>
        </w:rPr>
        <w:t>eda</w:t>
      </w:r>
      <w:r w:rsidRPr="008124A1">
        <w:rPr>
          <w:rFonts w:ascii="Arial" w:eastAsia="Calibri" w:hAnsi="Arial" w:cs="Arial"/>
          <w:spacing w:val="-1"/>
        </w:rPr>
        <w:t>r</w:t>
      </w:r>
      <w:r w:rsidRPr="008124A1">
        <w:rPr>
          <w:rFonts w:ascii="Arial" w:eastAsia="Calibri" w:hAnsi="Arial" w:cs="Arial"/>
          <w:spacing w:val="1"/>
        </w:rPr>
        <w:t>á</w:t>
      </w:r>
      <w:r w:rsidRPr="008124A1">
        <w:rPr>
          <w:rFonts w:ascii="Arial" w:eastAsia="Calibri" w:hAnsi="Arial" w:cs="Arial"/>
          <w:spacing w:val="2"/>
        </w:rPr>
        <w:t xml:space="preserve"> </w:t>
      </w:r>
      <w:r w:rsidRPr="008124A1">
        <w:rPr>
          <w:rFonts w:ascii="Arial" w:eastAsia="Calibri" w:hAnsi="Arial" w:cs="Arial"/>
          <w:spacing w:val="-1"/>
        </w:rPr>
        <w:t>b</w:t>
      </w:r>
      <w:r w:rsidRPr="008124A1">
        <w:rPr>
          <w:rFonts w:ascii="Arial" w:eastAsia="Calibri" w:hAnsi="Arial" w:cs="Arial"/>
        </w:rPr>
        <w:t>ajo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Pr="008124A1">
        <w:rPr>
          <w:rFonts w:ascii="Arial" w:eastAsia="Calibri" w:hAnsi="Arial" w:cs="Arial"/>
        </w:rPr>
        <w:t>cus</w:t>
      </w:r>
      <w:r w:rsidRPr="008124A1">
        <w:rPr>
          <w:rFonts w:ascii="Arial" w:eastAsia="Calibri" w:hAnsi="Arial" w:cs="Arial"/>
          <w:spacing w:val="-2"/>
        </w:rPr>
        <w:t>t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ia</w:t>
      </w:r>
      <w:r w:rsidRPr="008124A1">
        <w:rPr>
          <w:rFonts w:ascii="Arial" w:eastAsia="Calibri" w:hAnsi="Arial" w:cs="Arial"/>
          <w:spacing w:val="4"/>
        </w:rPr>
        <w:t xml:space="preserve"> del ARCHIVO CENTRAL administrado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</w:t>
      </w:r>
      <w:r w:rsidRPr="008124A1">
        <w:rPr>
          <w:rFonts w:ascii="Arial" w:eastAsia="Calibri" w:hAnsi="Arial" w:cs="Arial"/>
          <w:spacing w:val="1"/>
        </w:rPr>
        <w:t xml:space="preserve"> 1104074792</w:t>
      </w:r>
      <w:r w:rsidRPr="008124A1">
        <w:rPr>
          <w:rFonts w:ascii="Arial" w:eastAsia="Calibri" w:hAnsi="Arial" w:cs="Arial"/>
        </w:rPr>
        <w:t>,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en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su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</w:rPr>
        <w:t>cali</w:t>
      </w:r>
      <w:r w:rsidRPr="008124A1">
        <w:rPr>
          <w:rFonts w:ascii="Arial" w:eastAsia="Calibri" w:hAnsi="Arial" w:cs="Arial"/>
          <w:spacing w:val="-3"/>
        </w:rPr>
        <w:t>d</w:t>
      </w:r>
      <w:r w:rsidRPr="008124A1">
        <w:rPr>
          <w:rFonts w:ascii="Arial" w:eastAsia="Calibri" w:hAnsi="Arial" w:cs="Arial"/>
        </w:rPr>
        <w:t>ad</w:t>
      </w:r>
      <w:r w:rsidRPr="008124A1">
        <w:rPr>
          <w:rFonts w:ascii="Arial" w:eastAsia="Calibri" w:hAnsi="Arial" w:cs="Arial"/>
          <w:spacing w:val="1"/>
        </w:rPr>
        <w:t xml:space="preserve"> </w:t>
      </w:r>
      <w:r w:rsidRPr="008124A1">
        <w:rPr>
          <w:rFonts w:ascii="Arial" w:eastAsia="Calibri" w:hAnsi="Arial" w:cs="Arial"/>
          <w:spacing w:val="-1"/>
        </w:rPr>
        <w:t>d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3"/>
        </w:rPr>
        <w:t xml:space="preserve"> responsable</w:t>
      </w:r>
      <w:r w:rsidRPr="00732E32">
        <w:rPr>
          <w:rFonts w:ascii="Arial" w:eastAsia="Calibri" w:hAnsi="Arial" w:cs="Arial"/>
          <w:spacing w:val="3"/>
        </w:rPr>
        <w:t xml:space="preserve">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p w14:paraId="0E78D97E" w14:textId="0F287DC9" w:rsidR="00802084" w:rsidRDefault="008317A3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1"/>
        </w:rPr>
      </w:pPr>
      <w:r w:rsidRPr="008317A3">
        <w:drawing>
          <wp:inline distT="0" distB="0" distL="0" distR="0" wp14:anchorId="070C141E" wp14:editId="00DFB3CB">
            <wp:extent cx="5400040" cy="1146175"/>
            <wp:effectExtent l="0" t="0" r="0" b="0"/>
            <wp:docPr id="9996801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45D6" w14:textId="14280532" w:rsidR="00E207B6" w:rsidRPr="008124A1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la </w:t>
      </w:r>
      <w:r w:rsidRPr="00732E32">
        <w:rPr>
          <w:rFonts w:ascii="Arial" w:eastAsia="Calibri" w:hAnsi="Arial" w:cs="Arial"/>
          <w:spacing w:val="1"/>
        </w:rPr>
        <w:t>D</w:t>
      </w:r>
      <w:r w:rsidRPr="00732E32">
        <w:rPr>
          <w:rFonts w:ascii="Arial" w:eastAsia="Calibri" w:hAnsi="Arial" w:cs="Arial"/>
        </w:rPr>
        <w:t>irecc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Regional de Trabajo y Servicio Público de Loja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 xml:space="preserve">, </w:t>
      </w:r>
      <w:r w:rsidRPr="008124A1">
        <w:rPr>
          <w:rFonts w:ascii="Arial" w:eastAsia="Calibri" w:hAnsi="Arial" w:cs="Arial"/>
          <w:spacing w:val="1"/>
        </w:rPr>
        <w:t>validación de documentos electrónicos);</w:t>
      </w:r>
      <w:r w:rsidRPr="008124A1">
        <w:rPr>
          <w:rFonts w:ascii="Arial" w:eastAsia="Calibri" w:hAnsi="Arial" w:cs="Arial"/>
        </w:rPr>
        <w:t xml:space="preserve"> tomando como referencia el inventario</w:t>
      </w:r>
      <w:r w:rsidRPr="008124A1">
        <w:rPr>
          <w:rFonts w:ascii="Arial" w:eastAsia="Calibri" w:hAnsi="Arial" w:cs="Arial"/>
          <w:spacing w:val="-1"/>
        </w:rPr>
        <w:t xml:space="preserve"> en</w:t>
      </w:r>
      <w:r w:rsidRPr="008124A1">
        <w:rPr>
          <w:rFonts w:ascii="Arial" w:eastAsia="Calibri" w:hAnsi="Arial" w:cs="Arial"/>
          <w:spacing w:val="4"/>
        </w:rPr>
        <w:t xml:space="preserve"> </w:t>
      </w:r>
      <w:r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  <w:spacing w:val="-2"/>
        </w:rPr>
        <w:t>x</w:t>
      </w:r>
      <w:r w:rsidRPr="008124A1">
        <w:rPr>
          <w:rFonts w:ascii="Arial" w:eastAsia="Calibri" w:hAnsi="Arial" w:cs="Arial"/>
        </w:rPr>
        <w:t xml:space="preserve">cel elaborado </w:t>
      </w:r>
      <w:r w:rsidRPr="008124A1">
        <w:rPr>
          <w:rFonts w:ascii="Arial" w:eastAsia="Calibri" w:hAnsi="Arial" w:cs="Arial"/>
          <w:spacing w:val="-1"/>
        </w:rPr>
        <w:t>por el/la</w:t>
      </w:r>
      <w:r w:rsidRPr="008124A1">
        <w:rPr>
          <w:rFonts w:ascii="Arial" w:eastAsia="Calibri" w:hAnsi="Arial" w:cs="Arial"/>
        </w:rPr>
        <w:t xml:space="preserve"> </w:t>
      </w:r>
      <w:r w:rsidR="002A0291" w:rsidRPr="008124A1">
        <w:rPr>
          <w:rFonts w:ascii="Arial" w:eastAsia="Calibri" w:hAnsi="Arial" w:cs="Arial"/>
        </w:rPr>
        <w:t xml:space="preserve">Mgs. </w:t>
      </w:r>
      <w:r w:rsidR="00584087" w:rsidRPr="008124A1">
        <w:rPr>
          <w:rFonts w:ascii="Arial" w:eastAsia="Calibri" w:hAnsi="Arial" w:cs="Arial"/>
        </w:rPr>
        <w:t>Elizabeth Noemi Montero Romero</w:t>
      </w:r>
      <w:r w:rsidR="00F9136E" w:rsidRPr="008124A1">
        <w:rPr>
          <w:rFonts w:ascii="Arial" w:eastAsia="Calibri" w:hAnsi="Arial" w:cs="Arial"/>
        </w:rPr>
        <w:t xml:space="preserve"> con C.C.</w:t>
      </w:r>
      <w:r w:rsidR="00F9136E" w:rsidRPr="008124A1">
        <w:rPr>
          <w:rFonts w:ascii="Arial" w:hAnsi="Arial" w:cs="Arial"/>
        </w:rPr>
        <w:t xml:space="preserve"> </w:t>
      </w:r>
      <w:r w:rsidR="008124A1" w:rsidRPr="008124A1">
        <w:rPr>
          <w:rFonts w:ascii="Arial" w:hAnsi="Arial" w:cs="Arial"/>
        </w:rPr>
        <w:t>1103956791</w:t>
      </w:r>
      <w:r w:rsidR="000D0761" w:rsidRPr="008124A1">
        <w:rPr>
          <w:rFonts w:ascii="Arial" w:hAnsi="Arial" w:cs="Arial"/>
        </w:rPr>
        <w:t>-</w:t>
      </w:r>
      <w:r w:rsidR="00F9136E" w:rsidRPr="008124A1">
        <w:rPr>
          <w:rFonts w:ascii="Arial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>Analista Administrativo Financiero Regional</w:t>
      </w:r>
      <w:r w:rsidRPr="008124A1">
        <w:rPr>
          <w:rFonts w:ascii="Arial" w:hAnsi="Arial" w:cs="Arial"/>
          <w:color w:val="000000"/>
          <w:shd w:val="clear" w:color="auto" w:fill="FFFFFF"/>
        </w:rPr>
        <w:t>,</w:t>
      </w:r>
      <w:r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  <w:spacing w:val="-1"/>
        </w:rPr>
        <w:t xml:space="preserve">mismo que se adjunta a la presente acta de entrega </w:t>
      </w:r>
      <w:r w:rsidR="006B3A26" w:rsidRPr="008124A1">
        <w:rPr>
          <w:rFonts w:ascii="Arial" w:eastAsia="Calibri" w:hAnsi="Arial" w:cs="Arial"/>
          <w:spacing w:val="-1"/>
        </w:rPr>
        <w:t xml:space="preserve">- </w:t>
      </w:r>
      <w:r w:rsidRPr="008124A1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8124A1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8124A1">
        <w:rPr>
          <w:rFonts w:ascii="Arial" w:eastAsia="Calibri" w:hAnsi="Arial" w:cs="Arial"/>
          <w:b/>
          <w:spacing w:val="1"/>
        </w:rPr>
        <w:t>4. CLAUSULAS</w:t>
      </w:r>
    </w:p>
    <w:p w14:paraId="24E878D8" w14:textId="39D97D43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8124A1">
        <w:rPr>
          <w:rFonts w:ascii="Arial" w:eastAsia="Calibri" w:hAnsi="Arial" w:cs="Arial"/>
          <w:b/>
          <w:spacing w:val="-1"/>
        </w:rPr>
        <w:t>Primera</w:t>
      </w:r>
      <w:r w:rsidRPr="008124A1">
        <w:rPr>
          <w:rFonts w:ascii="Arial" w:eastAsia="Calibri" w:hAnsi="Arial" w:cs="Arial"/>
          <w:spacing w:val="-1"/>
        </w:rPr>
        <w:t>. - La Dirección Regional de Trabajo y Servicio Público de Loja del Ministerio del Trabajo, a través del responsable del Archivo Pasivo deja constancia de la recepción</w:t>
      </w:r>
      <w:r w:rsidRPr="008124A1">
        <w:rPr>
          <w:rFonts w:ascii="Arial" w:eastAsia="Calibri" w:hAnsi="Arial" w:cs="Arial"/>
        </w:rPr>
        <w:t xml:space="preserve"> de </w:t>
      </w:r>
      <w:r w:rsidR="00860906" w:rsidRPr="008124A1">
        <w:rPr>
          <w:rFonts w:ascii="Arial" w:eastAsia="Calibri" w:hAnsi="Arial" w:cs="Arial"/>
        </w:rPr>
        <w:t>una</w:t>
      </w:r>
      <w:r w:rsidR="002A0291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60906" w:rsidRPr="008124A1">
        <w:rPr>
          <w:rFonts w:ascii="Arial" w:eastAsia="Calibri" w:hAnsi="Arial" w:cs="Arial"/>
        </w:rPr>
        <w:t>01</w:t>
      </w:r>
      <w:r w:rsidRPr="008124A1">
        <w:rPr>
          <w:rFonts w:ascii="Arial" w:eastAsia="Calibri" w:hAnsi="Arial" w:cs="Arial"/>
        </w:rPr>
        <w:t xml:space="preserve">) </w:t>
      </w:r>
      <w:r w:rsidR="00860906" w:rsidRPr="008124A1">
        <w:rPr>
          <w:rFonts w:ascii="Arial" w:eastAsia="Calibri" w:hAnsi="Arial" w:cs="Arial"/>
        </w:rPr>
        <w:t xml:space="preserve">caja archivadora R3, </w:t>
      </w:r>
      <w:r w:rsidRPr="008124A1">
        <w:rPr>
          <w:rFonts w:ascii="Arial" w:eastAsia="Calibri" w:hAnsi="Arial" w:cs="Arial"/>
        </w:rPr>
        <w:t>cont</w:t>
      </w:r>
      <w:r w:rsidR="00860906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ie</w:t>
      </w:r>
      <w:r w:rsidRPr="008124A1">
        <w:rPr>
          <w:rFonts w:ascii="Arial" w:eastAsia="Calibri" w:hAnsi="Arial" w:cs="Arial"/>
        </w:rPr>
        <w:t>n</w:t>
      </w:r>
      <w:r w:rsidR="00860906" w:rsidRPr="008124A1">
        <w:rPr>
          <w:rFonts w:ascii="Arial" w:eastAsia="Calibri" w:hAnsi="Arial" w:cs="Arial"/>
        </w:rPr>
        <w:t>do</w:t>
      </w:r>
      <w:r w:rsidRPr="008124A1">
        <w:rPr>
          <w:rFonts w:ascii="Arial" w:eastAsia="Calibri" w:hAnsi="Arial" w:cs="Arial"/>
        </w:rPr>
        <w:t xml:space="preserve"> </w:t>
      </w:r>
      <w:r w:rsidR="008317A3">
        <w:rPr>
          <w:rFonts w:ascii="Arial" w:eastAsia="Calibri" w:hAnsi="Arial" w:cs="Arial"/>
        </w:rPr>
        <w:t>dieciséis</w:t>
      </w:r>
      <w:r w:rsidR="00584087" w:rsidRPr="008124A1">
        <w:rPr>
          <w:rFonts w:ascii="Arial" w:eastAsia="Calibri" w:hAnsi="Arial" w:cs="Arial"/>
        </w:rPr>
        <w:t xml:space="preserve"> </w:t>
      </w:r>
      <w:r w:rsidRPr="008124A1">
        <w:rPr>
          <w:rFonts w:ascii="Arial" w:eastAsia="Calibri" w:hAnsi="Arial" w:cs="Arial"/>
        </w:rPr>
        <w:t>(</w:t>
      </w:r>
      <w:r w:rsidR="008317A3">
        <w:rPr>
          <w:rFonts w:ascii="Arial" w:eastAsia="Calibri" w:hAnsi="Arial" w:cs="Arial"/>
        </w:rPr>
        <w:t>16</w:t>
      </w:r>
      <w:r w:rsidRPr="008124A1">
        <w:rPr>
          <w:rFonts w:ascii="Arial" w:eastAsia="Calibri" w:hAnsi="Arial" w:cs="Arial"/>
          <w:spacing w:val="1"/>
        </w:rPr>
        <w:t>)</w:t>
      </w:r>
      <w:r w:rsidRPr="008124A1">
        <w:rPr>
          <w:rFonts w:ascii="Arial" w:eastAsia="Calibri" w:hAnsi="Arial" w:cs="Arial"/>
          <w:spacing w:val="3"/>
        </w:rPr>
        <w:t xml:space="preserve"> 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</w:rPr>
        <w:t>xp</w:t>
      </w:r>
      <w:r w:rsidR="00860906" w:rsidRPr="008124A1">
        <w:rPr>
          <w:rFonts w:ascii="Arial" w:eastAsia="Calibri" w:hAnsi="Arial" w:cs="Arial"/>
          <w:spacing w:val="-2"/>
        </w:rPr>
        <w:t>e</w:t>
      </w:r>
      <w:r w:rsidR="00860906" w:rsidRPr="008124A1">
        <w:rPr>
          <w:rFonts w:ascii="Arial" w:eastAsia="Calibri" w:hAnsi="Arial" w:cs="Arial"/>
          <w:spacing w:val="-1"/>
        </w:rPr>
        <w:t>d</w:t>
      </w:r>
      <w:r w:rsidR="00860906" w:rsidRPr="008124A1">
        <w:rPr>
          <w:rFonts w:ascii="Arial" w:eastAsia="Calibri" w:hAnsi="Arial" w:cs="Arial"/>
        </w:rPr>
        <w:t>ie</w:t>
      </w:r>
      <w:r w:rsidR="00860906" w:rsidRPr="008124A1">
        <w:rPr>
          <w:rFonts w:ascii="Arial" w:eastAsia="Calibri" w:hAnsi="Arial" w:cs="Arial"/>
          <w:spacing w:val="-1"/>
        </w:rPr>
        <w:t>n</w:t>
      </w:r>
      <w:r w:rsidR="00860906" w:rsidRPr="008124A1">
        <w:rPr>
          <w:rFonts w:ascii="Arial" w:eastAsia="Calibri" w:hAnsi="Arial" w:cs="Arial"/>
        </w:rPr>
        <w:t>t</w:t>
      </w:r>
      <w:r w:rsidR="00860906" w:rsidRPr="008124A1">
        <w:rPr>
          <w:rFonts w:ascii="Arial" w:eastAsia="Calibri" w:hAnsi="Arial" w:cs="Arial"/>
          <w:spacing w:val="1"/>
        </w:rPr>
        <w:t>e</w:t>
      </w:r>
      <w:r w:rsidR="00860906" w:rsidRPr="008124A1">
        <w:rPr>
          <w:rFonts w:ascii="Arial" w:eastAsia="Calibri" w:hAnsi="Arial" w:cs="Arial"/>
        </w:rPr>
        <w:t>s físicos</w:t>
      </w:r>
      <w:r w:rsidRPr="008124A1">
        <w:rPr>
          <w:rFonts w:ascii="Arial" w:eastAsia="Calibri" w:hAnsi="Arial" w:cs="Arial"/>
        </w:rPr>
        <w:t>, d</w:t>
      </w:r>
      <w:r w:rsidR="00F9136E" w:rsidRPr="008124A1">
        <w:rPr>
          <w:rFonts w:ascii="Arial" w:eastAsia="Calibri" w:hAnsi="Arial" w:cs="Arial"/>
        </w:rPr>
        <w:t>e</w:t>
      </w:r>
      <w:r w:rsidRPr="008124A1">
        <w:rPr>
          <w:rFonts w:ascii="Arial" w:eastAsia="Calibri" w:hAnsi="Arial" w:cs="Arial"/>
        </w:rPr>
        <w:t xml:space="preserve"> la serie documental: </w:t>
      </w:r>
      <w:r w:rsidR="008317A3" w:rsidRPr="008317A3">
        <w:rPr>
          <w:rFonts w:ascii="Arial" w:eastAsia="Calibri" w:hAnsi="Arial" w:cs="Arial"/>
        </w:rPr>
        <w:t>CERTFICACIÓN DE DISPONIBILIDAD PRESUPUESTARIA</w:t>
      </w:r>
      <w:r w:rsidRPr="008124A1">
        <w:rPr>
          <w:rFonts w:ascii="Arial" w:eastAsia="Calibri" w:hAnsi="Arial" w:cs="Arial"/>
        </w:rPr>
        <w:t>, correspondientes a</w:t>
      </w:r>
      <w:r w:rsidRPr="008124A1">
        <w:rPr>
          <w:rFonts w:ascii="Arial" w:eastAsia="Calibri" w:hAnsi="Arial" w:cs="Arial"/>
          <w:spacing w:val="-1"/>
        </w:rPr>
        <w:t xml:space="preserve">l periodo de </w:t>
      </w:r>
      <w:r w:rsidR="008A76DE" w:rsidRPr="008124A1">
        <w:rPr>
          <w:rFonts w:ascii="Arial" w:eastAsia="Calibri" w:hAnsi="Arial" w:cs="Arial"/>
          <w:spacing w:val="-1"/>
        </w:rPr>
        <w:t>01</w:t>
      </w:r>
      <w:r w:rsidRPr="008124A1">
        <w:rPr>
          <w:rFonts w:ascii="Arial" w:eastAsia="Calibri" w:hAnsi="Arial" w:cs="Arial"/>
          <w:spacing w:val="-1"/>
        </w:rPr>
        <w:t xml:space="preserve"> de enero de 20</w:t>
      </w:r>
      <w:r w:rsidR="00F71ABB" w:rsidRPr="008124A1">
        <w:rPr>
          <w:rFonts w:ascii="Arial" w:eastAsia="Calibri" w:hAnsi="Arial" w:cs="Arial"/>
          <w:spacing w:val="-1"/>
        </w:rPr>
        <w:t>2</w:t>
      </w:r>
      <w:r w:rsidR="002A0291" w:rsidRPr="008124A1">
        <w:rPr>
          <w:rFonts w:ascii="Arial" w:eastAsia="Calibri" w:hAnsi="Arial" w:cs="Arial"/>
          <w:spacing w:val="-1"/>
        </w:rPr>
        <w:t>3</w:t>
      </w:r>
      <w:r w:rsidRPr="008124A1">
        <w:rPr>
          <w:rFonts w:ascii="Arial" w:eastAsia="Calibri" w:hAnsi="Arial" w:cs="Arial"/>
          <w:spacing w:val="-1"/>
        </w:rPr>
        <w:t xml:space="preserve"> </w:t>
      </w:r>
      <w:r w:rsidRPr="008124A1">
        <w:rPr>
          <w:rFonts w:ascii="Arial" w:eastAsia="Calibri" w:hAnsi="Arial" w:cs="Arial"/>
        </w:rPr>
        <w:t xml:space="preserve">al </w:t>
      </w:r>
      <w:r w:rsidR="008A76DE" w:rsidRPr="008124A1">
        <w:rPr>
          <w:rFonts w:ascii="Arial" w:eastAsia="Calibri" w:hAnsi="Arial" w:cs="Arial"/>
        </w:rPr>
        <w:t>31</w:t>
      </w:r>
      <w:r w:rsidRPr="008124A1">
        <w:rPr>
          <w:rFonts w:ascii="Arial" w:eastAsia="Calibri" w:hAnsi="Arial" w:cs="Arial"/>
        </w:rPr>
        <w:t xml:space="preserve"> de diciembre del año 20</w:t>
      </w:r>
      <w:r w:rsidR="00F71ABB" w:rsidRPr="008124A1">
        <w:rPr>
          <w:rFonts w:ascii="Arial" w:eastAsia="Calibri" w:hAnsi="Arial" w:cs="Arial"/>
        </w:rPr>
        <w:t>2</w:t>
      </w:r>
      <w:r w:rsidR="002A0291" w:rsidRPr="008124A1">
        <w:rPr>
          <w:rFonts w:ascii="Arial" w:eastAsia="Calibri" w:hAnsi="Arial" w:cs="Arial"/>
        </w:rPr>
        <w:t>3</w:t>
      </w:r>
      <w:r w:rsidRPr="008124A1">
        <w:rPr>
          <w:rFonts w:ascii="Arial" w:eastAsia="Calibri" w:hAnsi="Arial" w:cs="Arial"/>
        </w:rPr>
        <w:t xml:space="preserve">, </w:t>
      </w:r>
      <w:r w:rsidRPr="008124A1">
        <w:rPr>
          <w:rFonts w:ascii="Arial" w:eastAsia="Calibri" w:hAnsi="Arial" w:cs="Arial"/>
          <w:spacing w:val="-1"/>
        </w:rPr>
        <w:t>cuya información se encuentra registrada en el inventario elaborado por el servidor(a)</w:t>
      </w:r>
      <w:r w:rsidRPr="008124A1">
        <w:rPr>
          <w:rFonts w:ascii="Arial" w:eastAsia="Calibri" w:hAnsi="Arial" w:cs="Arial"/>
        </w:rPr>
        <w:t xml:space="preserve"> </w:t>
      </w:r>
      <w:r w:rsidR="00584087" w:rsidRPr="008124A1">
        <w:rPr>
          <w:rFonts w:ascii="Arial" w:eastAsia="Calibri" w:hAnsi="Arial" w:cs="Arial"/>
        </w:rPr>
        <w:t xml:space="preserve">Mgs. Elizabeth Noemi Montero Romero con C.C. </w:t>
      </w:r>
      <w:r w:rsidR="008124A1" w:rsidRPr="008124A1">
        <w:rPr>
          <w:rFonts w:ascii="Arial" w:eastAsia="Calibri" w:hAnsi="Arial" w:cs="Arial"/>
        </w:rPr>
        <w:t>1103956791</w:t>
      </w:r>
      <w:r w:rsidR="00584087" w:rsidRPr="008124A1">
        <w:rPr>
          <w:rFonts w:ascii="Arial" w:eastAsia="Calibri" w:hAnsi="Arial" w:cs="Arial"/>
        </w:rPr>
        <w:t>- Analista Administrativo Financiero Regional</w:t>
      </w:r>
      <w:r w:rsidRPr="008124A1">
        <w:rPr>
          <w:rFonts w:ascii="Arial" w:eastAsia="Calibri" w:hAnsi="Arial" w:cs="Arial"/>
          <w:spacing w:val="-1"/>
        </w:rPr>
        <w:t xml:space="preserve">, y receptada por el/la servidor/a </w:t>
      </w:r>
      <w:r w:rsidRPr="008124A1">
        <w:rPr>
          <w:rFonts w:ascii="Arial" w:eastAsia="Calibri" w:hAnsi="Arial" w:cs="Arial"/>
        </w:rPr>
        <w:t>Mayte del Cisne Elizalde Vivanco</w:t>
      </w:r>
      <w:r w:rsidRPr="008124A1">
        <w:rPr>
          <w:rFonts w:ascii="Arial" w:eastAsia="Calibri" w:hAnsi="Arial" w:cs="Arial"/>
          <w:spacing w:val="32"/>
        </w:rPr>
        <w:t xml:space="preserve"> </w:t>
      </w:r>
      <w:r w:rsidRPr="008124A1">
        <w:rPr>
          <w:rFonts w:ascii="Arial" w:eastAsia="Calibri" w:hAnsi="Arial" w:cs="Arial"/>
        </w:rPr>
        <w:t>c</w:t>
      </w:r>
      <w:r w:rsidRPr="008124A1">
        <w:rPr>
          <w:rFonts w:ascii="Arial" w:eastAsia="Calibri" w:hAnsi="Arial" w:cs="Arial"/>
          <w:spacing w:val="1"/>
        </w:rPr>
        <w:t>o</w:t>
      </w:r>
      <w:r w:rsidRPr="008124A1">
        <w:rPr>
          <w:rFonts w:ascii="Arial" w:eastAsia="Calibri" w:hAnsi="Arial" w:cs="Arial"/>
        </w:rPr>
        <w:t>n</w:t>
      </w:r>
      <w:r w:rsidRPr="008124A1">
        <w:rPr>
          <w:rFonts w:ascii="Arial" w:eastAsia="Calibri" w:hAnsi="Arial" w:cs="Arial"/>
          <w:spacing w:val="31"/>
        </w:rPr>
        <w:t xml:space="preserve"> </w:t>
      </w:r>
      <w:r w:rsidRPr="008124A1">
        <w:rPr>
          <w:rFonts w:ascii="Arial" w:eastAsia="Calibri" w:hAnsi="Arial" w:cs="Arial"/>
        </w:rPr>
        <w:t>C.C. 1104074792,</w:t>
      </w:r>
      <w:r w:rsidRPr="008124A1">
        <w:rPr>
          <w:rFonts w:ascii="Arial" w:eastAsia="Calibri" w:hAnsi="Arial" w:cs="Arial"/>
          <w:spacing w:val="5"/>
        </w:rPr>
        <w:t xml:space="preserve"> </w:t>
      </w:r>
      <w:r w:rsidRPr="008124A1">
        <w:rPr>
          <w:rFonts w:ascii="Arial" w:eastAsia="Calibri" w:hAnsi="Arial" w:cs="Arial"/>
        </w:rPr>
        <w:t>Auxiliar de Recepción Archivo y Despacho de Actas y Contratos</w:t>
      </w:r>
      <w:r w:rsidRPr="008124A1">
        <w:rPr>
          <w:rFonts w:ascii="Arial" w:eastAsia="Calibri" w:hAnsi="Arial" w:cs="Arial"/>
          <w:spacing w:val="-1"/>
        </w:rPr>
        <w:t>; especificar que la responsabilidad del contenido y conformación de los expedientes receptados</w:t>
      </w:r>
      <w:r w:rsidRPr="00732E32">
        <w:rPr>
          <w:rFonts w:ascii="Arial" w:eastAsia="Calibri" w:hAnsi="Arial" w:cs="Arial"/>
          <w:spacing w:val="-1"/>
        </w:rPr>
        <w:t xml:space="preserve"> será de los servidores que efectuaron el proceso archivístico 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>externos; la documentació</w:t>
      </w:r>
      <w:r w:rsidR="002A0291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1"/>
        </w:rPr>
        <w:t xml:space="preserve">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</w:t>
      </w:r>
      <w:r>
        <w:rPr>
          <w:rFonts w:ascii="Arial" w:eastAsia="Calibri" w:hAnsi="Arial" w:cs="Arial"/>
          <w:spacing w:val="-1"/>
        </w:rPr>
        <w:lastRenderedPageBreak/>
        <w:t xml:space="preserve">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77777777" w:rsidR="00E207B6" w:rsidRPr="003C3C1B" w:rsidRDefault="00E207B6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Ing. Freddy Guillermo Guamán González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>Gestión Interna Administrativa Financiera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8317A3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8317A3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8317A3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0761"/>
    <w:rsid w:val="000D10B7"/>
    <w:rsid w:val="000D362D"/>
    <w:rsid w:val="000E25C8"/>
    <w:rsid w:val="000E468A"/>
    <w:rsid w:val="000F3263"/>
    <w:rsid w:val="00124354"/>
    <w:rsid w:val="00125F40"/>
    <w:rsid w:val="001378E7"/>
    <w:rsid w:val="001412F8"/>
    <w:rsid w:val="00144A68"/>
    <w:rsid w:val="0014500A"/>
    <w:rsid w:val="001622F8"/>
    <w:rsid w:val="00162361"/>
    <w:rsid w:val="00175648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7D6B"/>
    <w:rsid w:val="002A0291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3F43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35675"/>
    <w:rsid w:val="0034422B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84087"/>
    <w:rsid w:val="005923DC"/>
    <w:rsid w:val="00592B79"/>
    <w:rsid w:val="005948AE"/>
    <w:rsid w:val="005A44AB"/>
    <w:rsid w:val="005A5853"/>
    <w:rsid w:val="005B4F13"/>
    <w:rsid w:val="005C41D7"/>
    <w:rsid w:val="005D46D1"/>
    <w:rsid w:val="005D4B2E"/>
    <w:rsid w:val="005D5B58"/>
    <w:rsid w:val="005D61EC"/>
    <w:rsid w:val="005D7AEA"/>
    <w:rsid w:val="005E6669"/>
    <w:rsid w:val="005E767F"/>
    <w:rsid w:val="005F778D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D4EBB"/>
    <w:rsid w:val="007E2FBF"/>
    <w:rsid w:val="007E3D76"/>
    <w:rsid w:val="007E66E2"/>
    <w:rsid w:val="007F4885"/>
    <w:rsid w:val="007F69ED"/>
    <w:rsid w:val="00801734"/>
    <w:rsid w:val="00802084"/>
    <w:rsid w:val="008124A1"/>
    <w:rsid w:val="008125D2"/>
    <w:rsid w:val="00822B46"/>
    <w:rsid w:val="00822CE0"/>
    <w:rsid w:val="00831425"/>
    <w:rsid w:val="008317A3"/>
    <w:rsid w:val="008356BB"/>
    <w:rsid w:val="00842628"/>
    <w:rsid w:val="00843F29"/>
    <w:rsid w:val="00844F7A"/>
    <w:rsid w:val="00850471"/>
    <w:rsid w:val="00854E7C"/>
    <w:rsid w:val="00856FEB"/>
    <w:rsid w:val="00860906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09F1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87C7D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F70"/>
    <w:rsid w:val="00D471C1"/>
    <w:rsid w:val="00D47294"/>
    <w:rsid w:val="00D74525"/>
    <w:rsid w:val="00D9523D"/>
    <w:rsid w:val="00D953FD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  <w:rsid w:val="00FE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3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214</cp:revision>
  <cp:lastPrinted>2026-04-08T17:50:00Z</cp:lastPrinted>
  <dcterms:created xsi:type="dcterms:W3CDTF">2023-11-24T18:54:00Z</dcterms:created>
  <dcterms:modified xsi:type="dcterms:W3CDTF">2026-04-08T21:14:00Z</dcterms:modified>
</cp:coreProperties>
</file>