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C500F1" w14:textId="77777777" w:rsidR="0094795C" w:rsidRDefault="0094795C"/>
    <w:p w14:paraId="0810ED93" w14:textId="77777777" w:rsidR="0094795C" w:rsidRDefault="0094795C" w:rsidP="0094795C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ANEXO 5</w:t>
      </w:r>
    </w:p>
    <w:p w14:paraId="228A5045" w14:textId="77777777" w:rsidR="0094795C" w:rsidRDefault="0094795C" w:rsidP="0094795C">
      <w:pPr>
        <w:jc w:val="center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SALUD OCUPACIONAL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1"/>
        <w:gridCol w:w="1905"/>
        <w:gridCol w:w="1943"/>
        <w:gridCol w:w="1734"/>
        <w:gridCol w:w="2191"/>
      </w:tblGrid>
      <w:tr w:rsidR="0094795C" w:rsidRPr="00922784" w14:paraId="1D95F9EB" w14:textId="77777777" w:rsidTr="0094795C">
        <w:trPr>
          <w:trHeight w:val="915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F2FBA2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Nro. 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AC3EFB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AÑO DE PERIODO DE VIGENCIA 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F907D0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DESCRIPCION 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AAD8E3B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FECHA DE APROBACIÓN 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3634D7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OBSERVACION </w:t>
            </w:r>
          </w:p>
        </w:tc>
      </w:tr>
      <w:tr w:rsidR="0094795C" w:rsidRPr="00922784" w14:paraId="01527512" w14:textId="77777777" w:rsidTr="0094795C">
        <w:trPr>
          <w:trHeight w:val="300"/>
        </w:trPr>
        <w:tc>
          <w:tcPr>
            <w:tcW w:w="4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16FBC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83E16" w14:textId="3F57CF7B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114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2B413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 xml:space="preserve">PLAN DE SEGURIDAD Y SALUD 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64430DD3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NO TIENE</w:t>
            </w:r>
          </w:p>
        </w:tc>
        <w:tc>
          <w:tcPr>
            <w:tcW w:w="129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63815" w14:textId="26BF718F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La Institución no remite la Resolución de aprobación de los planes anuales de Seguridad y Salud, no consta el Plan se Seguridad y Salud del año 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1</w:t>
            </w:r>
          </w:p>
        </w:tc>
      </w:tr>
      <w:tr w:rsidR="0094795C" w:rsidRPr="00922784" w14:paraId="1440D899" w14:textId="77777777" w:rsidTr="0094795C">
        <w:trPr>
          <w:trHeight w:val="30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1D555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1F4A5" w14:textId="1974468E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114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535048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033BBB31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26/10/2022</w:t>
            </w:r>
          </w:p>
        </w:tc>
        <w:tc>
          <w:tcPr>
            <w:tcW w:w="12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902E5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94795C" w:rsidRPr="00922784" w14:paraId="409588AA" w14:textId="77777777" w:rsidTr="0094795C">
        <w:trPr>
          <w:trHeight w:val="72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2220D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1169A" w14:textId="1CC373A1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114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ECEF88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52AE0939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23/1/2023</w:t>
            </w:r>
          </w:p>
        </w:tc>
        <w:tc>
          <w:tcPr>
            <w:tcW w:w="12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C138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94795C" w:rsidRPr="00922784" w14:paraId="0EEA4368" w14:textId="77777777" w:rsidTr="0094795C">
        <w:trPr>
          <w:trHeight w:val="300"/>
        </w:trPr>
        <w:tc>
          <w:tcPr>
            <w:tcW w:w="4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8BD65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6AB27" w14:textId="1137AA41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114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0BA61" w14:textId="1F8B2D06" w:rsidR="0094795C" w:rsidRPr="00922784" w:rsidRDefault="00947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REGLAMENTO DE HIGIENE Y SEGURIDAD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4AF275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29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43676" w14:textId="2834B6B6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La Institución no remite el Documento de Resolución de la Aprobación del Reglamento de Seguridad y Salud Aprobado por el Ministerio del Trabajo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 xml:space="preserve"> del año 2021</w:t>
            </w: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.</w:t>
            </w:r>
          </w:p>
        </w:tc>
      </w:tr>
      <w:tr w:rsidR="0094795C" w:rsidRPr="00922784" w14:paraId="6D04E0E4" w14:textId="77777777" w:rsidTr="0094795C">
        <w:trPr>
          <w:trHeight w:val="30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AE0B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9BDDA" w14:textId="394AF581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114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E53694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6B9233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2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47E7A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94795C" w:rsidRPr="00922784" w14:paraId="7E4C5CE9" w14:textId="77777777" w:rsidTr="0094795C">
        <w:trPr>
          <w:trHeight w:val="1485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46B1C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DFABF" w14:textId="0BB923CB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114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8948AD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B60623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FEBRERO 2022-FEBRERO 2024</w:t>
            </w:r>
          </w:p>
        </w:tc>
        <w:tc>
          <w:tcPr>
            <w:tcW w:w="12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65F22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94795C" w:rsidRPr="00922784" w14:paraId="55F5C6B9" w14:textId="77777777" w:rsidTr="0094795C">
        <w:trPr>
          <w:trHeight w:val="300"/>
        </w:trPr>
        <w:tc>
          <w:tcPr>
            <w:tcW w:w="4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5460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2B8EC" w14:textId="589ED2A0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114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D0B9A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 xml:space="preserve">PROGRAMA DE RIESGOS PSICOSOCIALES 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82F2EE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NO TIENE</w:t>
            </w:r>
          </w:p>
        </w:tc>
        <w:tc>
          <w:tcPr>
            <w:tcW w:w="129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E6216" w14:textId="474FE8FB" w:rsidR="0094795C" w:rsidRPr="00922784" w:rsidRDefault="00947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 xml:space="preserve">La Institución remite un documento 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borrador</w:t>
            </w: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 xml:space="preserve">  de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l</w:t>
            </w: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 xml:space="preserve"> Protocolo de Prevención de Riesgos Psicosociales, no tiene aprobado el programa de prevención de riesgos psicosociales</w:t>
            </w:r>
          </w:p>
        </w:tc>
      </w:tr>
      <w:tr w:rsidR="0094795C" w:rsidRPr="00922784" w14:paraId="2634253D" w14:textId="77777777" w:rsidTr="0094795C">
        <w:trPr>
          <w:trHeight w:val="30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5943A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459ED" w14:textId="5FA9C085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11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9F4E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705E54BD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NO TIENE</w:t>
            </w:r>
          </w:p>
        </w:tc>
        <w:tc>
          <w:tcPr>
            <w:tcW w:w="12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5DBF5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94795C" w:rsidRPr="00922784" w14:paraId="523DF25E" w14:textId="77777777" w:rsidTr="0094795C">
        <w:trPr>
          <w:trHeight w:val="78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569E8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CAD77" w14:textId="0E4B9845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202</w:t>
            </w:r>
            <w:r w:rsidR="00DD615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11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79350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513B18D0" w14:textId="77777777" w:rsidR="0094795C" w:rsidRPr="00922784" w:rsidRDefault="0094795C" w:rsidP="004E2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227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NO TIENE</w:t>
            </w:r>
          </w:p>
        </w:tc>
        <w:tc>
          <w:tcPr>
            <w:tcW w:w="12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3B89B" w14:textId="77777777" w:rsidR="0094795C" w:rsidRPr="00922784" w:rsidRDefault="0094795C" w:rsidP="004E26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</w:tbl>
    <w:p w14:paraId="7CCB3758" w14:textId="77777777" w:rsidR="0094795C" w:rsidRPr="00B43D51" w:rsidRDefault="0094795C" w:rsidP="0094795C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sz w:val="14"/>
          <w:szCs w:val="14"/>
        </w:rPr>
        <w:t>FUENTE:</w:t>
      </w:r>
      <w:r>
        <w:rPr>
          <w:rFonts w:asciiTheme="minorHAnsi" w:hAnsiTheme="minorHAnsi" w:cstheme="minorHAnsi"/>
          <w:b/>
          <w:sz w:val="14"/>
          <w:szCs w:val="14"/>
          <w:lang w:val="es-EC"/>
        </w:rPr>
        <w:t xml:space="preserve"> Coordinación Zonal 7 Salud</w:t>
      </w:r>
    </w:p>
    <w:p w14:paraId="1B172D6C" w14:textId="77777777" w:rsidR="0094795C" w:rsidRPr="00B43D51" w:rsidRDefault="0094795C" w:rsidP="0094795C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ELABORADO POR: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 xml:space="preserve">Dirección de  Gestión de Control del Servicio Público </w:t>
      </w:r>
    </w:p>
    <w:p w14:paraId="633644D9" w14:textId="77777777" w:rsidR="0094795C" w:rsidRPr="00B43D51" w:rsidRDefault="0094795C" w:rsidP="0094795C">
      <w:pPr>
        <w:pStyle w:val="Prrafodelista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Theme="minorHAnsi" w:hAnsiTheme="minorHAnsi" w:cstheme="minorHAnsi"/>
          <w:bCs/>
          <w:color w:val="000000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FECHA DE CORTE: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>Marzo 2023</w:t>
      </w:r>
    </w:p>
    <w:bookmarkStart w:id="0" w:name="_GoBack"/>
    <w:bookmarkEnd w:id="0"/>
    <w:p w14:paraId="7AB89353" w14:textId="2F3620EA" w:rsidR="007700A2" w:rsidRDefault="00693105" w:rsidP="0094795C">
      <w:pPr>
        <w:jc w:val="center"/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3C9C1" wp14:editId="03B40196">
                <wp:simplePos x="0" y="0"/>
                <wp:positionH relativeFrom="column">
                  <wp:posOffset>-631190</wp:posOffset>
                </wp:positionH>
                <wp:positionV relativeFrom="paragraph">
                  <wp:posOffset>9015359</wp:posOffset>
                </wp:positionV>
                <wp:extent cx="4199466" cy="524934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466" cy="524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CF8D0" w14:textId="0E9B01C8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Dirección: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Bolívar y Rocafuerte (Edif. GEOMIL)</w:t>
                            </w:r>
                          </w:p>
                          <w:p w14:paraId="64BA5264" w14:textId="53995214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Código Postal: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110108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/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Loja-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Ecuador </w:t>
                            </w: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Teléfono: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072571503</w:t>
                            </w:r>
                          </w:p>
                          <w:p w14:paraId="6C9EF50A" w14:textId="0738A93F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www.trabajo.gob.ec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2DA3C9C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49.7pt;margin-top:709.85pt;width:330.65pt;height:4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vVtMgIAAFgEAAAOAAAAZHJzL2Uyb0RvYy54bWysVMGO2jAQvVfqP1i+lwAbaIkIK8qKqhLa&#10;XYmt9mwcGyLZHtc2JPTrO3YCi7Y9Vb0445nxG8+b58zvW63ISThfgynpaDCkRBgOVW32Jf3xsv70&#10;hRIfmKmYAiNKehae3i8+fpg3thBjOICqhCMIYnzR2JIeQrBFlnl+EJr5AVhhMCjBaRZw6/ZZ5ViD&#10;6Fpl4+FwmjXgKuuAC+/R+9AF6SLhSyl4eJLSi0BUSfFuIa0urbu4Zos5K/aO2UPN+2uwf7iFZrXB&#10;oleoBxYYObr6DyhdcwceZBhw0BlIWXOResBuRsN33WwPzIrUC5Lj7ZUm//9g+ePp2ZG6wtlRYpjG&#10;Ea2OrHJAKkGCaAOQUSSpsb7A3K3F7NB+hTYe6P0enbH3Vjodv9gVwTjSfb5SjEiEozMfzWb5dEoJ&#10;x9hknM/u8giTvZ22zodvAjSJRkkdjjAxy04bH7rUS0osZmBdK4V+VihDmpJO7ybDdOAaQXBlsEbs&#10;obtrtEK7a/sGdlCdsS8HnTy85esai2+YD8/MoR6wFdR4eMJFKsAi0FuUHMD9+ps/5uOYMEpJg/oq&#10;qf95ZE5Qor4bHOBslOdRkGmTTz6PceNuI7vbiDnqFaCEcUh4u2TG/KAupnSgX/EpLGNVDDHDsXZJ&#10;w8VchU71+JS4WC5TEkrQsrAxW8sjdOQwUvvSvjJne/6jBh7hokRWvBtDl9sNYnkMIOs0o0hwx2rP&#10;O8o3Tbl/avF93O5T1tsPYfEbAAD//wMAUEsDBBQABgAIAAAAIQCnRVXu5AAAAA0BAAAPAAAAZHJz&#10;L2Rvd25yZXYueG1sTI/BTsMwDIbvSLxDZCRuW9qqHWtpOk2VJiQEh41duKVN1lYkTmmyrfD0mBMc&#10;7f/T78/lZraGXfTkB4cC4mUETGPr1ICdgOPbbrEG5oNEJY1DLeBLe9hUtzelLJS74l5fDqFjVIK+&#10;kAL6EMaCc9/22kq/dKNGyk5usjLQOHVcTfJK5dbwJIpW3MoB6UIvR133uv04nK2A53r3KvdNYtff&#10;pn56OW3Hz+N7JsT93bx9BBb0HP5g+NUndajIqXFnVJ4ZAYs8TwmlII3zB2CEZKs4B9bQKouSFHhV&#10;8v9fVD8AAAD//wMAUEsBAi0AFAAGAAgAAAAhALaDOJL+AAAA4QEAABMAAAAAAAAAAAAAAAAAAAAA&#10;AFtDb250ZW50X1R5cGVzXS54bWxQSwECLQAUAAYACAAAACEAOP0h/9YAAACUAQAACwAAAAAAAAAA&#10;AAAAAAAvAQAAX3JlbHMvLnJlbHNQSwECLQAUAAYACAAAACEAaH71bTICAABYBAAADgAAAAAAAAAA&#10;AAAAAAAuAgAAZHJzL2Uyb0RvYy54bWxQSwECLQAUAAYACAAAACEAp0VV7uQAAAANAQAADwAAAAAA&#10;AAAAAAAAAACMBAAAZHJzL2Rvd25yZXYueG1sUEsFBgAAAAAEAAQA8wAAAJ0FAAAAAA==&#10;" filled="f" stroked="f" strokeweight=".5pt">
                <v:textbox>
                  <w:txbxContent>
                    <w:p w14:paraId="2DECF8D0" w14:textId="0E9B01C8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Dirección: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Bolívar y Rocafuerte (Edif. GEOMIL)</w:t>
                      </w:r>
                    </w:p>
                    <w:p w14:paraId="64BA5264" w14:textId="53995214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Código Postal: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110108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/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Loja-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Ecuador </w:t>
                      </w: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Teléfono: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072571503</w:t>
                      </w:r>
                    </w:p>
                    <w:p w14:paraId="6C9EF50A" w14:textId="0738A93F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www.trabajo.gob.ec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700A2" w:rsidSect="00B804C2">
      <w:headerReference w:type="even" r:id="rId6"/>
      <w:headerReference w:type="default" r:id="rId7"/>
      <w:headerReference w:type="first" r:id="rId8"/>
      <w:pgSz w:w="11906" w:h="16838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029F42" w14:textId="77777777" w:rsidR="00E670FE" w:rsidRDefault="00E670FE" w:rsidP="00140559">
      <w:pPr>
        <w:spacing w:after="0" w:line="240" w:lineRule="auto"/>
      </w:pPr>
      <w:r>
        <w:separator/>
      </w:r>
    </w:p>
  </w:endnote>
  <w:endnote w:type="continuationSeparator" w:id="0">
    <w:p w14:paraId="5B8F9C5B" w14:textId="77777777" w:rsidR="00E670FE" w:rsidRDefault="00E670FE" w:rsidP="00140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81BA17" w14:textId="77777777" w:rsidR="00E670FE" w:rsidRDefault="00E670FE" w:rsidP="00140559">
      <w:pPr>
        <w:spacing w:after="0" w:line="240" w:lineRule="auto"/>
      </w:pPr>
      <w:r>
        <w:separator/>
      </w:r>
    </w:p>
  </w:footnote>
  <w:footnote w:type="continuationSeparator" w:id="0">
    <w:p w14:paraId="24BAA0C6" w14:textId="77777777" w:rsidR="00E670FE" w:rsidRDefault="00E670FE" w:rsidP="00140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F08F7A" w14:textId="67C50C1E" w:rsidR="00140559" w:rsidRDefault="00E670FE">
    <w:pPr>
      <w:pStyle w:val="Encabezado"/>
    </w:pPr>
    <w:r>
      <w:rPr>
        <w:noProof/>
      </w:rPr>
      <w:pict w14:anchorId="0D6ED3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4" o:spid="_x0000_s2056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64FE6" w14:textId="6FAA73B2" w:rsidR="00140559" w:rsidRDefault="00E670FE">
    <w:pPr>
      <w:pStyle w:val="Encabezado"/>
    </w:pPr>
    <w:r>
      <w:rPr>
        <w:noProof/>
      </w:rPr>
      <w:pict w14:anchorId="792557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5" o:spid="_x0000_s2057" type="#_x0000_t75" style="position:absolute;margin-left:-85.25pt;margin-top:-85.2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A8364A" w14:textId="58D1D9DE" w:rsidR="00140559" w:rsidRDefault="00E670FE">
    <w:pPr>
      <w:pStyle w:val="Encabezado"/>
    </w:pPr>
    <w:r>
      <w:rPr>
        <w:noProof/>
      </w:rPr>
      <w:pict w14:anchorId="05A00A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3" o:spid="_x0000_s2055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559"/>
    <w:rsid w:val="00084375"/>
    <w:rsid w:val="00140559"/>
    <w:rsid w:val="00476400"/>
    <w:rsid w:val="004E018E"/>
    <w:rsid w:val="00586B0E"/>
    <w:rsid w:val="00693105"/>
    <w:rsid w:val="007700A2"/>
    <w:rsid w:val="00834430"/>
    <w:rsid w:val="0094795C"/>
    <w:rsid w:val="00B804C2"/>
    <w:rsid w:val="00C13F3E"/>
    <w:rsid w:val="00CA7384"/>
    <w:rsid w:val="00D63DF5"/>
    <w:rsid w:val="00D8217C"/>
    <w:rsid w:val="00DD6156"/>
    <w:rsid w:val="00DF7EA3"/>
    <w:rsid w:val="00E670FE"/>
    <w:rsid w:val="00EB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0382113B"/>
  <w15:chartTrackingRefBased/>
  <w15:docId w15:val="{9947E8B3-8497-48ED-8B9A-6D0580A9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0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559"/>
  </w:style>
  <w:style w:type="paragraph" w:styleId="Piedepgina">
    <w:name w:val="footer"/>
    <w:basedOn w:val="Normal"/>
    <w:link w:val="PiedepginaCar"/>
    <w:uiPriority w:val="99"/>
    <w:unhideWhenUsed/>
    <w:rsid w:val="00140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559"/>
  </w:style>
  <w:style w:type="paragraph" w:styleId="Sinespaciado">
    <w:name w:val="No Spacing"/>
    <w:uiPriority w:val="1"/>
    <w:qFormat/>
    <w:rsid w:val="0069310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9310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93105"/>
    <w:rPr>
      <w:color w:val="605E5C"/>
      <w:shd w:val="clear" w:color="auto" w:fill="E1DFDD"/>
    </w:r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94795C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val="x-none" w:eastAsia="ar-SA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94795C"/>
    <w:rPr>
      <w:rFonts w:ascii="Calibri" w:eastAsia="Calibri" w:hAnsi="Calibri" w:cs="Times New Roman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 Martínez</dc:creator>
  <cp:keywords/>
  <dc:description/>
  <cp:lastModifiedBy>María_Nole</cp:lastModifiedBy>
  <cp:revision>3</cp:revision>
  <cp:lastPrinted>2023-06-15T13:59:00Z</cp:lastPrinted>
  <dcterms:created xsi:type="dcterms:W3CDTF">2023-06-14T21:44:00Z</dcterms:created>
  <dcterms:modified xsi:type="dcterms:W3CDTF">2023-06-15T13:59:00Z</dcterms:modified>
</cp:coreProperties>
</file>