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4C" w:rsidRDefault="00D23129" w:rsidP="00D23129">
      <w:pPr>
        <w:pStyle w:val="Nzev"/>
      </w:pPr>
      <w:r>
        <w:t>Osnova</w:t>
      </w:r>
    </w:p>
    <w:p w:rsidR="00D23129" w:rsidRDefault="00D23129" w:rsidP="00D23129">
      <w:pPr>
        <w:pStyle w:val="Odstavecseseznamem"/>
        <w:numPr>
          <w:ilvl w:val="0"/>
          <w:numId w:val="1"/>
        </w:numPr>
      </w:pPr>
      <w:r>
        <w:t>Úvod</w:t>
      </w:r>
    </w:p>
    <w:p w:rsidR="00D23129" w:rsidRDefault="00D23129" w:rsidP="00D23129">
      <w:pPr>
        <w:pStyle w:val="Odstavecseseznamem"/>
        <w:numPr>
          <w:ilvl w:val="0"/>
          <w:numId w:val="1"/>
        </w:numPr>
      </w:pPr>
      <w:r>
        <w:t>Teoretická část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Kartografická generalizace</w:t>
      </w:r>
      <w:r>
        <w:t xml:space="preserve"> </w:t>
      </w:r>
    </w:p>
    <w:p w:rsidR="00D23129" w:rsidRDefault="00D23129" w:rsidP="00D23129">
      <w:pPr>
        <w:pStyle w:val="Odstavecseseznamem"/>
        <w:numPr>
          <w:ilvl w:val="2"/>
          <w:numId w:val="1"/>
        </w:numPr>
      </w:pPr>
      <w:r>
        <w:t>Geometrická generalizace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Vrstevnice</w:t>
      </w:r>
    </w:p>
    <w:p w:rsidR="00D23129" w:rsidRDefault="00D23129" w:rsidP="00D23129">
      <w:pPr>
        <w:pStyle w:val="Odstavecseseznamem"/>
        <w:numPr>
          <w:ilvl w:val="2"/>
          <w:numId w:val="1"/>
        </w:numPr>
      </w:pPr>
      <w:r>
        <w:t xml:space="preserve"> Interval vrstevnic</w:t>
      </w:r>
    </w:p>
    <w:p w:rsidR="00D23129" w:rsidRDefault="00D23129" w:rsidP="00D23129">
      <w:pPr>
        <w:pStyle w:val="Odstavecseseznamem"/>
        <w:numPr>
          <w:ilvl w:val="2"/>
          <w:numId w:val="1"/>
        </w:numPr>
      </w:pPr>
      <w:r>
        <w:t xml:space="preserve"> Přesnost vrstevnic</w:t>
      </w:r>
    </w:p>
    <w:p w:rsidR="00D23129" w:rsidRDefault="00D23129" w:rsidP="00D23129">
      <w:pPr>
        <w:pStyle w:val="Odstavecseseznamem"/>
        <w:numPr>
          <w:ilvl w:val="0"/>
          <w:numId w:val="1"/>
        </w:numPr>
      </w:pPr>
      <w:r>
        <w:t>Literární rešerše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Metody ředění DMT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Metody generalizace vrstevnic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Metody vyhlazení vrstevnic</w:t>
      </w:r>
    </w:p>
    <w:p w:rsidR="00D23129" w:rsidRDefault="00D23129" w:rsidP="00D23129">
      <w:pPr>
        <w:pStyle w:val="Odstavecseseznamem"/>
        <w:numPr>
          <w:ilvl w:val="0"/>
          <w:numId w:val="1"/>
        </w:numPr>
      </w:pPr>
      <w:r>
        <w:t>Metodika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Bodové mračno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DMR 5G</w:t>
      </w:r>
    </w:p>
    <w:p w:rsidR="00D23129" w:rsidRDefault="00D23129" w:rsidP="00D23129">
      <w:pPr>
        <w:pStyle w:val="Odstavecseseznamem"/>
        <w:numPr>
          <w:ilvl w:val="1"/>
          <w:numId w:val="1"/>
        </w:numPr>
      </w:pPr>
      <w:r>
        <w:t>Vstupní data</w:t>
      </w:r>
    </w:p>
    <w:p w:rsidR="00D23129" w:rsidRDefault="004F6DF7" w:rsidP="00D23129">
      <w:pPr>
        <w:pStyle w:val="Odstavecseseznamem"/>
        <w:numPr>
          <w:ilvl w:val="1"/>
          <w:numId w:val="1"/>
        </w:numPr>
      </w:pPr>
      <w:r>
        <w:t>Decimace bodového mračna</w:t>
      </w:r>
    </w:p>
    <w:p w:rsidR="004F6DF7" w:rsidRDefault="004F6DF7" w:rsidP="004F6DF7">
      <w:pPr>
        <w:pStyle w:val="Odstavecseseznamem"/>
        <w:numPr>
          <w:ilvl w:val="2"/>
          <w:numId w:val="1"/>
        </w:numPr>
      </w:pPr>
      <w:r>
        <w:t xml:space="preserve"> </w:t>
      </w:r>
      <w:r>
        <w:rPr>
          <w:i/>
        </w:rPr>
        <w:t>Podkapitoly popisující důležité kroky ve skriptu (načtení, rozhodovací pravidla, cykly)</w:t>
      </w:r>
    </w:p>
    <w:p w:rsidR="004F6DF7" w:rsidRDefault="004F6DF7" w:rsidP="004F6DF7">
      <w:pPr>
        <w:pStyle w:val="Odstavecseseznamem"/>
        <w:numPr>
          <w:ilvl w:val="2"/>
          <w:numId w:val="1"/>
        </w:numPr>
      </w:pPr>
      <w:r>
        <w:t xml:space="preserve"> Pseudokód/kód</w:t>
      </w:r>
    </w:p>
    <w:p w:rsidR="004F6DF7" w:rsidRDefault="004F6DF7" w:rsidP="004F6DF7">
      <w:pPr>
        <w:pStyle w:val="Odstavecseseznamem"/>
        <w:numPr>
          <w:ilvl w:val="1"/>
          <w:numId w:val="1"/>
        </w:numPr>
      </w:pPr>
      <w:r>
        <w:t>Generalizace vrstevnic</w:t>
      </w:r>
    </w:p>
    <w:p w:rsidR="004F6DF7" w:rsidRDefault="004F6DF7" w:rsidP="004F6DF7">
      <w:pPr>
        <w:pStyle w:val="Odstavecseseznamem"/>
        <w:numPr>
          <w:ilvl w:val="2"/>
          <w:numId w:val="1"/>
        </w:numPr>
      </w:pPr>
      <w:r>
        <w:t xml:space="preserve"> </w:t>
      </w:r>
      <w:r>
        <w:rPr>
          <w:i/>
        </w:rPr>
        <w:t>Podkapitoly popisující důležité kroky ve skriptu (načtení, rozhodovací pravidla, cykly)</w:t>
      </w:r>
    </w:p>
    <w:p w:rsidR="004F6DF7" w:rsidRDefault="004F6DF7" w:rsidP="004F6DF7">
      <w:pPr>
        <w:pStyle w:val="Odstavecseseznamem"/>
        <w:numPr>
          <w:ilvl w:val="2"/>
          <w:numId w:val="1"/>
        </w:numPr>
      </w:pPr>
      <w:r>
        <w:t xml:space="preserve"> Pseudokód/kód</w:t>
      </w:r>
    </w:p>
    <w:p w:rsidR="004F6DF7" w:rsidRDefault="004F6DF7" w:rsidP="004F6DF7">
      <w:pPr>
        <w:pStyle w:val="Odstavecseseznamem"/>
        <w:numPr>
          <w:ilvl w:val="1"/>
          <w:numId w:val="1"/>
        </w:numPr>
      </w:pPr>
      <w:r>
        <w:t>Vyhlazení vrstevnic – výběr a aplikace existující metody vyhlazení</w:t>
      </w:r>
    </w:p>
    <w:p w:rsidR="004F6DF7" w:rsidRDefault="004F6DF7" w:rsidP="004F6DF7">
      <w:pPr>
        <w:pStyle w:val="Odstavecseseznamem"/>
        <w:numPr>
          <w:ilvl w:val="0"/>
          <w:numId w:val="1"/>
        </w:numPr>
      </w:pPr>
      <w:r>
        <w:t>Výsledky generalizace</w:t>
      </w:r>
    </w:p>
    <w:p w:rsidR="004F6DF7" w:rsidRDefault="00DE0DB6" w:rsidP="004F6DF7">
      <w:pPr>
        <w:pStyle w:val="Odstavecseseznamem"/>
        <w:numPr>
          <w:ilvl w:val="1"/>
          <w:numId w:val="1"/>
        </w:numPr>
      </w:pPr>
      <w:r>
        <w:t>Shrnutí aplikace předchozích metod (decimace, generalizace, vyhlazení)</w:t>
      </w:r>
    </w:p>
    <w:p w:rsidR="00DE0DB6" w:rsidRDefault="00DE0DB6" w:rsidP="004F6DF7">
      <w:pPr>
        <w:pStyle w:val="Odstavecseseznamem"/>
        <w:numPr>
          <w:ilvl w:val="1"/>
          <w:numId w:val="1"/>
        </w:numPr>
      </w:pPr>
      <w:r>
        <w:t>Číselné zhodnocení výsledků (kapitola 2.2.2.)</w:t>
      </w:r>
    </w:p>
    <w:p w:rsidR="00DE0DB6" w:rsidRDefault="00DE0DB6" w:rsidP="004F6DF7">
      <w:pPr>
        <w:pStyle w:val="Odstavecseseznamem"/>
        <w:numPr>
          <w:ilvl w:val="1"/>
          <w:numId w:val="1"/>
        </w:numPr>
      </w:pPr>
      <w:r>
        <w:t>Vizuální zhodnocení výsledků, porovnání s jinými dostupnými vrstevnicemi</w:t>
      </w:r>
    </w:p>
    <w:p w:rsidR="00DE0DB6" w:rsidRPr="00D23129" w:rsidRDefault="00DE0DB6" w:rsidP="00DE0DB6">
      <w:pPr>
        <w:pStyle w:val="Odstavecseseznamem"/>
        <w:numPr>
          <w:ilvl w:val="0"/>
          <w:numId w:val="1"/>
        </w:numPr>
      </w:pPr>
      <w:r>
        <w:t>Závěr</w:t>
      </w:r>
      <w:bookmarkStart w:id="0" w:name="_GoBack"/>
      <w:bookmarkEnd w:id="0"/>
    </w:p>
    <w:sectPr w:rsidR="00DE0DB6" w:rsidRPr="00D23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098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29"/>
    <w:rsid w:val="00003F35"/>
    <w:rsid w:val="000048F1"/>
    <w:rsid w:val="00007222"/>
    <w:rsid w:val="000116D3"/>
    <w:rsid w:val="00015167"/>
    <w:rsid w:val="00024489"/>
    <w:rsid w:val="000252B0"/>
    <w:rsid w:val="00025B15"/>
    <w:rsid w:val="000323F7"/>
    <w:rsid w:val="00035C51"/>
    <w:rsid w:val="00066599"/>
    <w:rsid w:val="00067B05"/>
    <w:rsid w:val="00073BC6"/>
    <w:rsid w:val="00075853"/>
    <w:rsid w:val="00077176"/>
    <w:rsid w:val="00077CCD"/>
    <w:rsid w:val="00080A73"/>
    <w:rsid w:val="0009538B"/>
    <w:rsid w:val="00095CC0"/>
    <w:rsid w:val="000B2442"/>
    <w:rsid w:val="000B7E4F"/>
    <w:rsid w:val="000C14BF"/>
    <w:rsid w:val="000C5E6E"/>
    <w:rsid w:val="000D4780"/>
    <w:rsid w:val="000D5437"/>
    <w:rsid w:val="000D6874"/>
    <w:rsid w:val="000E4A75"/>
    <w:rsid w:val="000E699C"/>
    <w:rsid w:val="000F660D"/>
    <w:rsid w:val="0010146F"/>
    <w:rsid w:val="001041F9"/>
    <w:rsid w:val="001053E6"/>
    <w:rsid w:val="00112AF3"/>
    <w:rsid w:val="00115A53"/>
    <w:rsid w:val="001213F0"/>
    <w:rsid w:val="00141190"/>
    <w:rsid w:val="00150FCF"/>
    <w:rsid w:val="00165FBD"/>
    <w:rsid w:val="001800B6"/>
    <w:rsid w:val="00183D94"/>
    <w:rsid w:val="00187A4F"/>
    <w:rsid w:val="001B130C"/>
    <w:rsid w:val="001B31AF"/>
    <w:rsid w:val="001C7554"/>
    <w:rsid w:val="001D2D8D"/>
    <w:rsid w:val="001D40BF"/>
    <w:rsid w:val="00200B69"/>
    <w:rsid w:val="00210CC1"/>
    <w:rsid w:val="00211CA0"/>
    <w:rsid w:val="00216482"/>
    <w:rsid w:val="00217AAA"/>
    <w:rsid w:val="00225CEF"/>
    <w:rsid w:val="0024072F"/>
    <w:rsid w:val="00240FFC"/>
    <w:rsid w:val="00241DE2"/>
    <w:rsid w:val="0024421F"/>
    <w:rsid w:val="00245578"/>
    <w:rsid w:val="002657FC"/>
    <w:rsid w:val="00266D35"/>
    <w:rsid w:val="00285F05"/>
    <w:rsid w:val="002931B8"/>
    <w:rsid w:val="002A6118"/>
    <w:rsid w:val="002B6543"/>
    <w:rsid w:val="002C0F55"/>
    <w:rsid w:val="002D0A1C"/>
    <w:rsid w:val="002D1C3A"/>
    <w:rsid w:val="002D364F"/>
    <w:rsid w:val="002D3B0C"/>
    <w:rsid w:val="002E5D58"/>
    <w:rsid w:val="002F7EC9"/>
    <w:rsid w:val="00301B98"/>
    <w:rsid w:val="00310C05"/>
    <w:rsid w:val="00327BFF"/>
    <w:rsid w:val="00330259"/>
    <w:rsid w:val="00331EA4"/>
    <w:rsid w:val="0035046E"/>
    <w:rsid w:val="003664FD"/>
    <w:rsid w:val="003704F4"/>
    <w:rsid w:val="00390EBE"/>
    <w:rsid w:val="00392216"/>
    <w:rsid w:val="003946CF"/>
    <w:rsid w:val="00395180"/>
    <w:rsid w:val="00395F8C"/>
    <w:rsid w:val="00397A14"/>
    <w:rsid w:val="003A588D"/>
    <w:rsid w:val="003A616B"/>
    <w:rsid w:val="003B6CB7"/>
    <w:rsid w:val="003C273C"/>
    <w:rsid w:val="003C5A39"/>
    <w:rsid w:val="003D4339"/>
    <w:rsid w:val="003F0E43"/>
    <w:rsid w:val="004114BE"/>
    <w:rsid w:val="00413CC8"/>
    <w:rsid w:val="00423BAA"/>
    <w:rsid w:val="004240D8"/>
    <w:rsid w:val="0043424A"/>
    <w:rsid w:val="004467C3"/>
    <w:rsid w:val="0045224C"/>
    <w:rsid w:val="00475ABA"/>
    <w:rsid w:val="00490F25"/>
    <w:rsid w:val="004942CA"/>
    <w:rsid w:val="00494CDF"/>
    <w:rsid w:val="004A069B"/>
    <w:rsid w:val="004A5FD2"/>
    <w:rsid w:val="004A74EC"/>
    <w:rsid w:val="004B1282"/>
    <w:rsid w:val="004B4DB8"/>
    <w:rsid w:val="004D40BF"/>
    <w:rsid w:val="004E3BB3"/>
    <w:rsid w:val="004E5F12"/>
    <w:rsid w:val="004E6F12"/>
    <w:rsid w:val="004F6DF7"/>
    <w:rsid w:val="0050466A"/>
    <w:rsid w:val="00504844"/>
    <w:rsid w:val="005129F7"/>
    <w:rsid w:val="00512B82"/>
    <w:rsid w:val="0051588C"/>
    <w:rsid w:val="00520C56"/>
    <w:rsid w:val="00525721"/>
    <w:rsid w:val="005361A8"/>
    <w:rsid w:val="0054299D"/>
    <w:rsid w:val="00546406"/>
    <w:rsid w:val="0055290A"/>
    <w:rsid w:val="00561513"/>
    <w:rsid w:val="0058187E"/>
    <w:rsid w:val="00586F45"/>
    <w:rsid w:val="005C0FD4"/>
    <w:rsid w:val="005C24FE"/>
    <w:rsid w:val="005C45F1"/>
    <w:rsid w:val="005D6296"/>
    <w:rsid w:val="005F26A8"/>
    <w:rsid w:val="005F3637"/>
    <w:rsid w:val="00607AAF"/>
    <w:rsid w:val="00612CD1"/>
    <w:rsid w:val="00614A3C"/>
    <w:rsid w:val="006214D1"/>
    <w:rsid w:val="00635764"/>
    <w:rsid w:val="0063659C"/>
    <w:rsid w:val="006424B6"/>
    <w:rsid w:val="00643D7A"/>
    <w:rsid w:val="00660832"/>
    <w:rsid w:val="00665272"/>
    <w:rsid w:val="00665BEA"/>
    <w:rsid w:val="006725E1"/>
    <w:rsid w:val="00683E66"/>
    <w:rsid w:val="00692479"/>
    <w:rsid w:val="00692644"/>
    <w:rsid w:val="006A1C7A"/>
    <w:rsid w:val="006D165C"/>
    <w:rsid w:val="006E17DA"/>
    <w:rsid w:val="006E679C"/>
    <w:rsid w:val="0070690D"/>
    <w:rsid w:val="007115E5"/>
    <w:rsid w:val="00715043"/>
    <w:rsid w:val="007400CB"/>
    <w:rsid w:val="00741C77"/>
    <w:rsid w:val="0075101A"/>
    <w:rsid w:val="007534C0"/>
    <w:rsid w:val="00761E33"/>
    <w:rsid w:val="007639F9"/>
    <w:rsid w:val="007669AE"/>
    <w:rsid w:val="00766AAF"/>
    <w:rsid w:val="00767A57"/>
    <w:rsid w:val="007715AC"/>
    <w:rsid w:val="007967D3"/>
    <w:rsid w:val="007A26C1"/>
    <w:rsid w:val="007A793D"/>
    <w:rsid w:val="007A794A"/>
    <w:rsid w:val="007B15FA"/>
    <w:rsid w:val="007C0456"/>
    <w:rsid w:val="007C1BA8"/>
    <w:rsid w:val="0080016A"/>
    <w:rsid w:val="00804EF5"/>
    <w:rsid w:val="00807F46"/>
    <w:rsid w:val="008112CC"/>
    <w:rsid w:val="00812153"/>
    <w:rsid w:val="00817579"/>
    <w:rsid w:val="0082026F"/>
    <w:rsid w:val="00837780"/>
    <w:rsid w:val="00840AB6"/>
    <w:rsid w:val="0087784B"/>
    <w:rsid w:val="00885A10"/>
    <w:rsid w:val="00891A06"/>
    <w:rsid w:val="008A1795"/>
    <w:rsid w:val="008A7267"/>
    <w:rsid w:val="008C1A2C"/>
    <w:rsid w:val="008D202E"/>
    <w:rsid w:val="008E3A32"/>
    <w:rsid w:val="008E7C4A"/>
    <w:rsid w:val="00903258"/>
    <w:rsid w:val="0091112F"/>
    <w:rsid w:val="00922E23"/>
    <w:rsid w:val="00925AA7"/>
    <w:rsid w:val="0093039E"/>
    <w:rsid w:val="00934651"/>
    <w:rsid w:val="00940643"/>
    <w:rsid w:val="00947EF4"/>
    <w:rsid w:val="00952891"/>
    <w:rsid w:val="00952CAC"/>
    <w:rsid w:val="00966BDA"/>
    <w:rsid w:val="009734E5"/>
    <w:rsid w:val="00983463"/>
    <w:rsid w:val="009A5118"/>
    <w:rsid w:val="009B07FE"/>
    <w:rsid w:val="009B4AF5"/>
    <w:rsid w:val="009B5112"/>
    <w:rsid w:val="009B683E"/>
    <w:rsid w:val="009B6DD5"/>
    <w:rsid w:val="009E68C8"/>
    <w:rsid w:val="009E777F"/>
    <w:rsid w:val="009F5D96"/>
    <w:rsid w:val="00A03469"/>
    <w:rsid w:val="00A10243"/>
    <w:rsid w:val="00A345B6"/>
    <w:rsid w:val="00A44B30"/>
    <w:rsid w:val="00A45DB6"/>
    <w:rsid w:val="00A779E5"/>
    <w:rsid w:val="00A82556"/>
    <w:rsid w:val="00A87DAB"/>
    <w:rsid w:val="00A92BE3"/>
    <w:rsid w:val="00A97AD5"/>
    <w:rsid w:val="00AB4044"/>
    <w:rsid w:val="00AB6053"/>
    <w:rsid w:val="00AB783C"/>
    <w:rsid w:val="00AD20C6"/>
    <w:rsid w:val="00AE51A1"/>
    <w:rsid w:val="00AF484A"/>
    <w:rsid w:val="00B07BE0"/>
    <w:rsid w:val="00B13549"/>
    <w:rsid w:val="00B208C0"/>
    <w:rsid w:val="00B21E50"/>
    <w:rsid w:val="00B254CF"/>
    <w:rsid w:val="00B30ADD"/>
    <w:rsid w:val="00B34789"/>
    <w:rsid w:val="00B54B71"/>
    <w:rsid w:val="00B7155E"/>
    <w:rsid w:val="00B7405F"/>
    <w:rsid w:val="00B750DE"/>
    <w:rsid w:val="00B772A5"/>
    <w:rsid w:val="00B972D9"/>
    <w:rsid w:val="00BA1082"/>
    <w:rsid w:val="00BB125B"/>
    <w:rsid w:val="00BB2110"/>
    <w:rsid w:val="00BB274E"/>
    <w:rsid w:val="00BC7B03"/>
    <w:rsid w:val="00BD7E4A"/>
    <w:rsid w:val="00BF3C96"/>
    <w:rsid w:val="00BF3F8A"/>
    <w:rsid w:val="00BF56AC"/>
    <w:rsid w:val="00C001C4"/>
    <w:rsid w:val="00C01255"/>
    <w:rsid w:val="00C11693"/>
    <w:rsid w:val="00C15A17"/>
    <w:rsid w:val="00C22ED6"/>
    <w:rsid w:val="00C23C20"/>
    <w:rsid w:val="00C3599B"/>
    <w:rsid w:val="00C46A1E"/>
    <w:rsid w:val="00C515E6"/>
    <w:rsid w:val="00C56635"/>
    <w:rsid w:val="00C572AF"/>
    <w:rsid w:val="00C733DB"/>
    <w:rsid w:val="00C74241"/>
    <w:rsid w:val="00C8374A"/>
    <w:rsid w:val="00C8437E"/>
    <w:rsid w:val="00C90E94"/>
    <w:rsid w:val="00CA3695"/>
    <w:rsid w:val="00CB6788"/>
    <w:rsid w:val="00CD49AA"/>
    <w:rsid w:val="00CE7EC2"/>
    <w:rsid w:val="00CF089A"/>
    <w:rsid w:val="00CF5F70"/>
    <w:rsid w:val="00CF63BF"/>
    <w:rsid w:val="00D23129"/>
    <w:rsid w:val="00D24E54"/>
    <w:rsid w:val="00D24E8D"/>
    <w:rsid w:val="00D33D71"/>
    <w:rsid w:val="00D63E47"/>
    <w:rsid w:val="00DA7262"/>
    <w:rsid w:val="00DD1804"/>
    <w:rsid w:val="00DE0DB6"/>
    <w:rsid w:val="00DE1756"/>
    <w:rsid w:val="00DE75AD"/>
    <w:rsid w:val="00DF01D7"/>
    <w:rsid w:val="00DF3C53"/>
    <w:rsid w:val="00DF5DFA"/>
    <w:rsid w:val="00E03EF3"/>
    <w:rsid w:val="00E11899"/>
    <w:rsid w:val="00E27354"/>
    <w:rsid w:val="00E30E5B"/>
    <w:rsid w:val="00E36601"/>
    <w:rsid w:val="00E41BDD"/>
    <w:rsid w:val="00E50D67"/>
    <w:rsid w:val="00E561C1"/>
    <w:rsid w:val="00E62A37"/>
    <w:rsid w:val="00E7344D"/>
    <w:rsid w:val="00E80B6C"/>
    <w:rsid w:val="00E90A61"/>
    <w:rsid w:val="00E90BEF"/>
    <w:rsid w:val="00E91753"/>
    <w:rsid w:val="00E933B2"/>
    <w:rsid w:val="00EB7E6A"/>
    <w:rsid w:val="00EC3C89"/>
    <w:rsid w:val="00ED1C2E"/>
    <w:rsid w:val="00ED4FCA"/>
    <w:rsid w:val="00ED7C3E"/>
    <w:rsid w:val="00EE0E68"/>
    <w:rsid w:val="00EE208F"/>
    <w:rsid w:val="00F035A7"/>
    <w:rsid w:val="00F05216"/>
    <w:rsid w:val="00F05FC2"/>
    <w:rsid w:val="00F0638D"/>
    <w:rsid w:val="00F26301"/>
    <w:rsid w:val="00F35036"/>
    <w:rsid w:val="00F350F6"/>
    <w:rsid w:val="00F41846"/>
    <w:rsid w:val="00F47194"/>
    <w:rsid w:val="00F5343C"/>
    <w:rsid w:val="00F54162"/>
    <w:rsid w:val="00F57344"/>
    <w:rsid w:val="00F86697"/>
    <w:rsid w:val="00F903E2"/>
    <w:rsid w:val="00F9484B"/>
    <w:rsid w:val="00FB71B1"/>
    <w:rsid w:val="00FD0FFA"/>
    <w:rsid w:val="00FD11EF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A2A83-22B7-495A-81E0-9603010B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3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23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23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2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</cp:revision>
  <dcterms:created xsi:type="dcterms:W3CDTF">2020-05-20T20:50:00Z</dcterms:created>
  <dcterms:modified xsi:type="dcterms:W3CDTF">2020-05-20T21:13:00Z</dcterms:modified>
</cp:coreProperties>
</file>