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51F70" w14:textId="7B09C856" w:rsidR="00FC7787" w:rsidRPr="006223A2" w:rsidRDefault="008E2860" w:rsidP="005A18B8">
      <w:pPr>
        <w:pStyle w:val="Header"/>
        <w:tabs>
          <w:tab w:val="clear" w:pos="4320"/>
          <w:tab w:val="clear" w:pos="8640"/>
        </w:tabs>
        <w:spacing w:line="240" w:lineRule="auto"/>
        <w:jc w:val="center"/>
        <w:rPr>
          <w:rFonts w:asciiTheme="minorHAnsi" w:hAnsiTheme="minorHAnsi"/>
          <w:b/>
          <w:sz w:val="40"/>
          <w:szCs w:val="40"/>
        </w:rPr>
      </w:pPr>
      <w:r w:rsidRPr="006223A2">
        <w:rPr>
          <w:rFonts w:asciiTheme="minorHAnsi" w:hAnsiTheme="minorHAnsi"/>
          <w:b/>
          <w:sz w:val="40"/>
          <w:szCs w:val="40"/>
        </w:rPr>
        <w:fldChar w:fldCharType="begin"/>
      </w:r>
      <w:r w:rsidRPr="006223A2">
        <w:rPr>
          <w:rFonts w:asciiTheme="minorHAnsi" w:hAnsiTheme="minorHAnsi"/>
          <w:b/>
          <w:sz w:val="40"/>
          <w:szCs w:val="40"/>
        </w:rPr>
        <w:instrText xml:space="preserve"> PLACEHOLDER </w:instrText>
      </w:r>
      <w:r w:rsidRPr="006223A2">
        <w:rPr>
          <w:rFonts w:asciiTheme="minorHAnsi" w:hAnsiTheme="minorHAnsi"/>
          <w:b/>
          <w:sz w:val="40"/>
          <w:szCs w:val="40"/>
        </w:rPr>
        <w:fldChar w:fldCharType="begin"/>
      </w:r>
      <w:r w:rsidRPr="006223A2">
        <w:rPr>
          <w:rFonts w:asciiTheme="minorHAnsi" w:hAnsiTheme="minorHAnsi"/>
          <w:b/>
          <w:sz w:val="40"/>
          <w:szCs w:val="40"/>
        </w:rPr>
        <w:instrText xml:space="preserve"> IF </w:instrText>
      </w:r>
      <w:r w:rsidRPr="006223A2">
        <w:rPr>
          <w:rFonts w:asciiTheme="minorHAnsi" w:hAnsiTheme="minorHAnsi"/>
          <w:b/>
          <w:sz w:val="40"/>
          <w:szCs w:val="40"/>
        </w:rPr>
        <w:fldChar w:fldCharType="begin"/>
      </w:r>
      <w:r w:rsidRPr="006223A2">
        <w:rPr>
          <w:rFonts w:asciiTheme="minorHAnsi" w:hAnsiTheme="minorHAnsi"/>
          <w:b/>
          <w:sz w:val="40"/>
          <w:szCs w:val="40"/>
        </w:rPr>
        <w:instrText xml:space="preserve"> USERNAME </w:instrText>
      </w:r>
      <w:r w:rsidRPr="006223A2">
        <w:rPr>
          <w:rFonts w:asciiTheme="minorHAnsi" w:hAnsiTheme="minorHAnsi"/>
          <w:b/>
          <w:sz w:val="40"/>
          <w:szCs w:val="40"/>
        </w:rPr>
        <w:fldChar w:fldCharType="separate"/>
      </w:r>
      <w:r w:rsidRPr="006223A2">
        <w:rPr>
          <w:rFonts w:asciiTheme="minorHAnsi" w:hAnsiTheme="minorHAnsi"/>
          <w:b/>
          <w:sz w:val="40"/>
          <w:szCs w:val="40"/>
        </w:rPr>
        <w:instrText>Michael Curtis</w:instrText>
      </w:r>
      <w:r w:rsidRPr="006223A2">
        <w:rPr>
          <w:rFonts w:asciiTheme="minorHAnsi" w:hAnsiTheme="minorHAnsi"/>
          <w:b/>
          <w:sz w:val="40"/>
          <w:szCs w:val="40"/>
        </w:rPr>
        <w:fldChar w:fldCharType="end"/>
      </w:r>
      <w:r w:rsidRPr="006223A2">
        <w:rPr>
          <w:rFonts w:asciiTheme="minorHAnsi" w:hAnsiTheme="minorHAnsi"/>
          <w:b/>
          <w:sz w:val="40"/>
          <w:szCs w:val="40"/>
        </w:rPr>
        <w:instrText xml:space="preserve">="" "[Your Name]" </w:instrText>
      </w:r>
      <w:r w:rsidRPr="006223A2">
        <w:rPr>
          <w:rFonts w:asciiTheme="minorHAnsi" w:hAnsiTheme="minorHAnsi"/>
          <w:b/>
          <w:sz w:val="40"/>
          <w:szCs w:val="40"/>
        </w:rPr>
        <w:fldChar w:fldCharType="begin"/>
      </w:r>
      <w:r w:rsidRPr="006223A2">
        <w:rPr>
          <w:rFonts w:asciiTheme="minorHAnsi" w:hAnsiTheme="minorHAnsi"/>
          <w:b/>
          <w:sz w:val="40"/>
          <w:szCs w:val="40"/>
        </w:rPr>
        <w:instrText xml:space="preserve"> USERNAME </w:instrText>
      </w:r>
      <w:r w:rsidRPr="006223A2">
        <w:rPr>
          <w:rFonts w:asciiTheme="minorHAnsi" w:hAnsiTheme="minorHAnsi"/>
          <w:b/>
          <w:sz w:val="40"/>
          <w:szCs w:val="40"/>
        </w:rPr>
        <w:fldChar w:fldCharType="separate"/>
      </w:r>
      <w:r w:rsidRPr="006223A2">
        <w:rPr>
          <w:rFonts w:asciiTheme="minorHAnsi" w:hAnsiTheme="minorHAnsi"/>
          <w:b/>
          <w:sz w:val="40"/>
          <w:szCs w:val="40"/>
        </w:rPr>
        <w:instrText>Michael Curtis</w:instrText>
      </w:r>
      <w:r w:rsidRPr="006223A2">
        <w:rPr>
          <w:rFonts w:asciiTheme="minorHAnsi" w:hAnsiTheme="minorHAnsi"/>
          <w:b/>
          <w:sz w:val="40"/>
          <w:szCs w:val="40"/>
        </w:rPr>
        <w:fldChar w:fldCharType="end"/>
      </w:r>
      <w:r w:rsidRPr="006223A2">
        <w:rPr>
          <w:rFonts w:asciiTheme="minorHAnsi" w:hAnsiTheme="minorHAnsi"/>
          <w:b/>
          <w:sz w:val="40"/>
          <w:szCs w:val="40"/>
        </w:rPr>
        <w:fldChar w:fldCharType="separate"/>
      </w:r>
      <w:r w:rsidRPr="006223A2">
        <w:rPr>
          <w:rFonts w:asciiTheme="minorHAnsi" w:hAnsiTheme="minorHAnsi"/>
          <w:b/>
          <w:sz w:val="40"/>
          <w:szCs w:val="40"/>
        </w:rPr>
        <w:instrText>Michael Curtis</w:instrText>
      </w:r>
      <w:r w:rsidRPr="006223A2">
        <w:rPr>
          <w:rFonts w:asciiTheme="minorHAnsi" w:hAnsiTheme="minorHAnsi"/>
          <w:b/>
          <w:sz w:val="40"/>
          <w:szCs w:val="40"/>
        </w:rPr>
        <w:fldChar w:fldCharType="end"/>
      </w:r>
      <w:r w:rsidRPr="006223A2">
        <w:rPr>
          <w:rFonts w:asciiTheme="minorHAnsi" w:hAnsiTheme="minorHAnsi"/>
          <w:b/>
          <w:sz w:val="40"/>
          <w:szCs w:val="40"/>
        </w:rPr>
        <w:instrText xml:space="preserve"> \* MERGEFORMAT</w:instrText>
      </w:r>
      <w:r w:rsidRPr="006223A2">
        <w:rPr>
          <w:rFonts w:asciiTheme="minorHAnsi" w:hAnsiTheme="minorHAnsi"/>
          <w:b/>
          <w:sz w:val="40"/>
          <w:szCs w:val="40"/>
        </w:rPr>
        <w:fldChar w:fldCharType="separate"/>
      </w:r>
      <w:r w:rsidRPr="006223A2">
        <w:rPr>
          <w:rFonts w:asciiTheme="minorHAnsi" w:hAnsiTheme="minorHAnsi"/>
          <w:b/>
          <w:sz w:val="40"/>
          <w:szCs w:val="40"/>
        </w:rPr>
        <w:t>M</w:t>
      </w:r>
      <w:r w:rsidRPr="006223A2">
        <w:rPr>
          <w:rFonts w:asciiTheme="minorHAnsi" w:hAnsiTheme="minorHAnsi"/>
          <w:b/>
          <w:sz w:val="32"/>
          <w:szCs w:val="32"/>
        </w:rPr>
        <w:t xml:space="preserve">ICHAEL </w:t>
      </w:r>
      <w:r w:rsidR="00155091" w:rsidRPr="006223A2">
        <w:rPr>
          <w:rFonts w:asciiTheme="minorHAnsi" w:hAnsiTheme="minorHAnsi"/>
          <w:b/>
          <w:sz w:val="40"/>
          <w:szCs w:val="40"/>
        </w:rPr>
        <w:t>P</w:t>
      </w:r>
      <w:r w:rsidR="00155091" w:rsidRPr="006223A2">
        <w:rPr>
          <w:rFonts w:asciiTheme="minorHAnsi" w:hAnsiTheme="minorHAnsi"/>
          <w:b/>
          <w:sz w:val="32"/>
          <w:szCs w:val="32"/>
        </w:rPr>
        <w:t>.</w:t>
      </w:r>
      <w:r w:rsidR="00155091" w:rsidRPr="006223A2">
        <w:rPr>
          <w:rFonts w:asciiTheme="minorHAnsi" w:hAnsiTheme="minorHAnsi"/>
          <w:b/>
          <w:sz w:val="40"/>
          <w:szCs w:val="40"/>
        </w:rPr>
        <w:t>B</w:t>
      </w:r>
      <w:r w:rsidR="00155091" w:rsidRPr="006223A2">
        <w:rPr>
          <w:rFonts w:asciiTheme="minorHAnsi" w:hAnsiTheme="minorHAnsi"/>
          <w:b/>
          <w:sz w:val="32"/>
          <w:szCs w:val="32"/>
        </w:rPr>
        <w:t xml:space="preserve">. </w:t>
      </w:r>
      <w:r w:rsidRPr="006223A2">
        <w:rPr>
          <w:rFonts w:asciiTheme="minorHAnsi" w:hAnsiTheme="minorHAnsi"/>
          <w:b/>
          <w:sz w:val="40"/>
          <w:szCs w:val="40"/>
        </w:rPr>
        <w:t>C</w:t>
      </w:r>
      <w:r w:rsidRPr="006223A2">
        <w:rPr>
          <w:rFonts w:asciiTheme="minorHAnsi" w:hAnsiTheme="minorHAnsi"/>
          <w:b/>
          <w:sz w:val="32"/>
          <w:szCs w:val="32"/>
        </w:rPr>
        <w:t>URTIS</w:t>
      </w:r>
      <w:r w:rsidRPr="006223A2">
        <w:rPr>
          <w:rFonts w:asciiTheme="minorHAnsi" w:hAnsiTheme="minorHAnsi"/>
          <w:b/>
          <w:sz w:val="40"/>
          <w:szCs w:val="40"/>
        </w:rPr>
        <w:fldChar w:fldCharType="end"/>
      </w:r>
    </w:p>
    <w:p w14:paraId="4F5C8538" w14:textId="0435D3A2" w:rsidR="00FC7787" w:rsidRDefault="004D7AAB" w:rsidP="005A18B8">
      <w:pPr>
        <w:pStyle w:val="Header"/>
        <w:tabs>
          <w:tab w:val="clear" w:pos="4320"/>
          <w:tab w:val="clear" w:pos="8640"/>
        </w:tabs>
        <w:spacing w:before="120" w:line="240" w:lineRule="auto"/>
        <w:jc w:val="center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918 Hill St</w:t>
      </w:r>
      <w:r w:rsidR="00A83B5A">
        <w:rPr>
          <w:rFonts w:asciiTheme="minorHAnsi" w:hAnsiTheme="minorHAnsi"/>
          <w:sz w:val="24"/>
          <w:szCs w:val="24"/>
        </w:rPr>
        <w:t>.,</w:t>
      </w:r>
      <w:r w:rsidR="00B84CC5" w:rsidRPr="006223A2">
        <w:rPr>
          <w:rFonts w:asciiTheme="minorHAnsi" w:hAnsiTheme="minorHAnsi"/>
          <w:sz w:val="24"/>
          <w:szCs w:val="24"/>
        </w:rPr>
        <w:t xml:space="preserve"> Greensboro, NC</w:t>
      </w:r>
      <w:r>
        <w:rPr>
          <w:rFonts w:asciiTheme="minorHAnsi" w:hAnsiTheme="minorHAnsi"/>
          <w:sz w:val="24"/>
          <w:szCs w:val="24"/>
        </w:rPr>
        <w:t xml:space="preserve"> 27408</w:t>
      </w:r>
      <w:r w:rsidR="00155091" w:rsidRPr="006223A2">
        <w:rPr>
          <w:rFonts w:asciiTheme="minorHAnsi" w:hAnsiTheme="minorHAnsi"/>
          <w:sz w:val="24"/>
          <w:szCs w:val="24"/>
        </w:rPr>
        <w:t xml:space="preserve"> </w:t>
      </w:r>
      <w:r w:rsidR="00E85091">
        <w:rPr>
          <w:rFonts w:asciiTheme="minorHAnsi" w:hAnsiTheme="minorHAnsi" w:cstheme="minorHAnsi"/>
          <w:sz w:val="24"/>
          <w:szCs w:val="24"/>
        </w:rPr>
        <w:t>•</w:t>
      </w:r>
      <w:r w:rsidR="00E85091">
        <w:rPr>
          <w:rFonts w:asciiTheme="minorHAnsi" w:hAnsiTheme="minorHAnsi"/>
          <w:sz w:val="24"/>
          <w:szCs w:val="24"/>
        </w:rPr>
        <w:t xml:space="preserve"> </w:t>
      </w:r>
      <w:r w:rsidR="003A59E1">
        <w:rPr>
          <w:rFonts w:asciiTheme="minorHAnsi" w:hAnsiTheme="minorHAnsi"/>
          <w:sz w:val="24"/>
          <w:szCs w:val="24"/>
        </w:rPr>
        <w:t xml:space="preserve">Phone: (336) </w:t>
      </w:r>
      <w:r w:rsidR="00155091" w:rsidRPr="006223A2">
        <w:rPr>
          <w:rFonts w:asciiTheme="minorHAnsi" w:hAnsiTheme="minorHAnsi"/>
          <w:sz w:val="24"/>
          <w:szCs w:val="24"/>
        </w:rPr>
        <w:t xml:space="preserve">601-9063 </w:t>
      </w:r>
      <w:r w:rsidR="00E85091">
        <w:rPr>
          <w:rFonts w:asciiTheme="minorHAnsi" w:hAnsiTheme="minorHAnsi" w:cstheme="minorHAnsi"/>
          <w:sz w:val="24"/>
          <w:szCs w:val="24"/>
        </w:rPr>
        <w:t>•</w:t>
      </w:r>
      <w:r w:rsidR="00E85091">
        <w:rPr>
          <w:rFonts w:asciiTheme="minorHAnsi" w:hAnsiTheme="minorHAnsi"/>
          <w:sz w:val="24"/>
          <w:szCs w:val="24"/>
        </w:rPr>
        <w:t xml:space="preserve"> </w:t>
      </w:r>
      <w:r w:rsidR="00B833A4" w:rsidRPr="006223A2">
        <w:rPr>
          <w:rFonts w:asciiTheme="minorHAnsi" w:hAnsiTheme="minorHAnsi"/>
          <w:sz w:val="24"/>
          <w:szCs w:val="24"/>
        </w:rPr>
        <w:t xml:space="preserve">E-Mail: </w:t>
      </w:r>
      <w:hyperlink r:id="rId7" w:history="1">
        <w:r w:rsidR="00EC48D3" w:rsidRPr="00EB7FA8">
          <w:rPr>
            <w:rStyle w:val="Hyperlink"/>
            <w:rFonts w:asciiTheme="minorHAnsi" w:hAnsiTheme="minorHAnsi"/>
            <w:sz w:val="24"/>
            <w:szCs w:val="24"/>
          </w:rPr>
          <w:t>mpbcurtis@gmail.com</w:t>
        </w:r>
      </w:hyperlink>
    </w:p>
    <w:p w14:paraId="54A94C9B" w14:textId="17C97350" w:rsidR="00EC48D3" w:rsidRPr="006223A2" w:rsidRDefault="003F08E0" w:rsidP="005A18B8">
      <w:pPr>
        <w:pStyle w:val="Header"/>
        <w:tabs>
          <w:tab w:val="clear" w:pos="4320"/>
          <w:tab w:val="clear" w:pos="8640"/>
        </w:tabs>
        <w:spacing w:before="120" w:line="240" w:lineRule="auto"/>
        <w:jc w:val="center"/>
        <w:rPr>
          <w:rFonts w:asciiTheme="minorHAnsi" w:hAnsiTheme="minorHAnsi"/>
          <w:sz w:val="24"/>
          <w:szCs w:val="24"/>
        </w:rPr>
      </w:pPr>
      <w:hyperlink r:id="rId8" w:history="1">
        <w:r w:rsidRPr="003F08E0">
          <w:rPr>
            <w:rStyle w:val="Hyperlink"/>
            <w:rFonts w:asciiTheme="minorHAnsi" w:hAnsiTheme="minorHAnsi"/>
            <w:sz w:val="24"/>
            <w:szCs w:val="24"/>
          </w:rPr>
          <w:t>Personal Website</w:t>
        </w:r>
      </w:hyperlink>
      <w:r w:rsidR="003C7416" w:rsidRPr="006223A2">
        <w:rPr>
          <w:rFonts w:asciiTheme="minorHAnsi" w:hAnsiTheme="minorHAnsi"/>
          <w:sz w:val="24"/>
          <w:szCs w:val="24"/>
        </w:rPr>
        <w:t xml:space="preserve"> </w:t>
      </w:r>
      <w:r w:rsidR="003C7416">
        <w:rPr>
          <w:rFonts w:asciiTheme="minorHAnsi" w:hAnsiTheme="minorHAnsi" w:cstheme="minorHAnsi"/>
          <w:sz w:val="24"/>
          <w:szCs w:val="24"/>
        </w:rPr>
        <w:t>•</w:t>
      </w:r>
      <w:r w:rsidR="003C7416">
        <w:rPr>
          <w:rFonts w:asciiTheme="minorHAnsi" w:hAnsiTheme="minorHAnsi" w:cstheme="minorHAnsi"/>
          <w:sz w:val="24"/>
          <w:szCs w:val="24"/>
        </w:rPr>
        <w:t xml:space="preserve"> </w:t>
      </w:r>
      <w:hyperlink r:id="rId9" w:history="1">
        <w:r w:rsidR="003C7416" w:rsidRPr="003C7416">
          <w:rPr>
            <w:rStyle w:val="Hyperlink"/>
            <w:rFonts w:asciiTheme="minorHAnsi" w:hAnsiTheme="minorHAnsi" w:cstheme="minorHAnsi"/>
            <w:sz w:val="24"/>
            <w:szCs w:val="24"/>
          </w:rPr>
          <w:t>LinkedIn</w:t>
        </w:r>
      </w:hyperlink>
      <w:r w:rsidR="003C7416">
        <w:rPr>
          <w:rFonts w:asciiTheme="minorHAnsi" w:hAnsiTheme="minorHAnsi" w:cstheme="minorHAnsi"/>
          <w:sz w:val="24"/>
          <w:szCs w:val="24"/>
        </w:rPr>
        <w:t xml:space="preserve"> </w:t>
      </w:r>
      <w:r w:rsidR="003C7416">
        <w:rPr>
          <w:rFonts w:asciiTheme="minorHAnsi" w:hAnsiTheme="minorHAnsi" w:cstheme="minorHAnsi"/>
          <w:sz w:val="24"/>
          <w:szCs w:val="24"/>
        </w:rPr>
        <w:t>•</w:t>
      </w:r>
      <w:r w:rsidR="003C7416">
        <w:rPr>
          <w:rFonts w:asciiTheme="minorHAnsi" w:hAnsiTheme="minorHAnsi" w:cstheme="minorHAnsi"/>
          <w:sz w:val="24"/>
          <w:szCs w:val="24"/>
        </w:rPr>
        <w:t xml:space="preserve"> </w:t>
      </w:r>
      <w:hyperlink r:id="rId10" w:history="1">
        <w:r w:rsidR="003C7416" w:rsidRPr="003C7416">
          <w:rPr>
            <w:rStyle w:val="Hyperlink"/>
            <w:rFonts w:asciiTheme="minorHAnsi" w:hAnsiTheme="minorHAnsi" w:cstheme="minorHAnsi"/>
            <w:sz w:val="24"/>
            <w:szCs w:val="24"/>
          </w:rPr>
          <w:t>GitHub</w:t>
        </w:r>
      </w:hyperlink>
    </w:p>
    <w:p w14:paraId="58EA5ED2" w14:textId="5BF6F8B1" w:rsidR="00A716EE" w:rsidRPr="00A1444E" w:rsidRDefault="00A12C38" w:rsidP="006A443D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6223A2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0C4A7B95" wp14:editId="17E7756F">
                <wp:simplePos x="0" y="0"/>
                <wp:positionH relativeFrom="column">
                  <wp:posOffset>0</wp:posOffset>
                </wp:positionH>
                <wp:positionV relativeFrom="paragraph">
                  <wp:posOffset>69850</wp:posOffset>
                </wp:positionV>
                <wp:extent cx="5943600" cy="0"/>
                <wp:effectExtent l="28575" t="31115" r="28575" b="35560"/>
                <wp:wrapNone/>
                <wp:docPr id="1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E0773B" id="1026" o:spid="_x0000_s1026" style="position:absolute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5.5pt" to="468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" strokeweight="4.5pt">
                <v:stroke linestyle="thickThin"/>
              </v:line>
            </w:pict>
          </mc:Fallback>
        </mc:AlternateContent>
      </w:r>
    </w:p>
    <w:p w14:paraId="542CD2A8" w14:textId="77777777" w:rsidR="00524FB0" w:rsidRDefault="00524FB0" w:rsidP="006A443D">
      <w:pPr>
        <w:pStyle w:val="Header"/>
        <w:pBdr>
          <w:bottom w:val="single" w:sz="4" w:space="1" w:color="auto"/>
        </w:pBdr>
        <w:spacing w:before="120" w:line="240" w:lineRule="auto"/>
        <w:outlineLvl w:val="0"/>
        <w:rPr>
          <w:rFonts w:asciiTheme="minorHAnsi" w:hAnsiTheme="minorHAnsi" w:cstheme="minorHAnsi"/>
          <w:b/>
          <w:i/>
          <w:smallCaps/>
          <w:sz w:val="24"/>
          <w:szCs w:val="24"/>
        </w:rPr>
      </w:pPr>
      <w:r w:rsidRPr="00A44109">
        <w:rPr>
          <w:rFonts w:asciiTheme="minorHAnsi" w:hAnsiTheme="minorHAnsi" w:cstheme="minorHAnsi"/>
          <w:b/>
          <w:i/>
          <w:smallCaps/>
          <w:sz w:val="24"/>
          <w:szCs w:val="24"/>
        </w:rPr>
        <w:t>Summary</w:t>
      </w:r>
    </w:p>
    <w:p w14:paraId="40019179" w14:textId="5F8F94E2" w:rsidR="00A44109" w:rsidRDefault="008B7537" w:rsidP="009F6E1F">
      <w:pPr>
        <w:pStyle w:val="Header"/>
        <w:spacing w:before="120" w:line="240" w:lineRule="auto"/>
        <w:jc w:val="both"/>
        <w:outlineLvl w:val="0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/>
          <w:sz w:val="24"/>
          <w:szCs w:val="24"/>
        </w:rPr>
        <w:t>Nine</w:t>
      </w:r>
      <w:r w:rsidR="00823A8F">
        <w:rPr>
          <w:rFonts w:asciiTheme="minorHAnsi" w:eastAsiaTheme="minorEastAsia" w:hAnsiTheme="minorHAnsi"/>
          <w:sz w:val="24"/>
          <w:szCs w:val="24"/>
        </w:rPr>
        <w:t xml:space="preserve"> </w:t>
      </w:r>
      <w:r>
        <w:rPr>
          <w:rFonts w:asciiTheme="minorHAnsi" w:eastAsiaTheme="minorEastAsia" w:hAnsiTheme="minorHAnsi"/>
          <w:sz w:val="24"/>
          <w:szCs w:val="24"/>
        </w:rPr>
        <w:t>years’ experience</w:t>
      </w:r>
      <w:r w:rsidR="00823A8F">
        <w:rPr>
          <w:rFonts w:asciiTheme="minorHAnsi" w:eastAsiaTheme="minorEastAsia" w:hAnsiTheme="minorHAnsi"/>
          <w:sz w:val="24"/>
          <w:szCs w:val="24"/>
        </w:rPr>
        <w:t xml:space="preserve"> in</w:t>
      </w:r>
      <w:r w:rsidR="0095330A">
        <w:rPr>
          <w:rFonts w:asciiTheme="minorHAnsi" w:eastAsiaTheme="minorEastAsia" w:hAnsiTheme="minorHAnsi"/>
          <w:sz w:val="24"/>
          <w:szCs w:val="24"/>
        </w:rPr>
        <w:t xml:space="preserve"> </w:t>
      </w:r>
      <w:r w:rsidR="00EF1AFA">
        <w:rPr>
          <w:rFonts w:asciiTheme="minorHAnsi" w:eastAsiaTheme="minorEastAsia" w:hAnsiTheme="minorHAnsi"/>
          <w:sz w:val="24"/>
          <w:szCs w:val="24"/>
        </w:rPr>
        <w:t xml:space="preserve">the </w:t>
      </w:r>
      <w:r w:rsidR="0095330A">
        <w:rPr>
          <w:rFonts w:asciiTheme="minorHAnsi" w:eastAsiaTheme="minorEastAsia" w:hAnsiTheme="minorHAnsi"/>
          <w:sz w:val="24"/>
          <w:szCs w:val="24"/>
        </w:rPr>
        <w:t>asset</w:t>
      </w:r>
      <w:r w:rsidR="00DF62B3">
        <w:rPr>
          <w:rFonts w:asciiTheme="minorHAnsi" w:eastAsiaTheme="minorEastAsia" w:hAnsiTheme="minorHAnsi"/>
          <w:sz w:val="24"/>
          <w:szCs w:val="24"/>
        </w:rPr>
        <w:t>-</w:t>
      </w:r>
      <w:r w:rsidR="0095330A">
        <w:rPr>
          <w:rFonts w:asciiTheme="minorHAnsi" w:eastAsiaTheme="minorEastAsia" w:hAnsiTheme="minorHAnsi"/>
          <w:sz w:val="24"/>
          <w:szCs w:val="24"/>
        </w:rPr>
        <w:t xml:space="preserve">based </w:t>
      </w:r>
      <w:r w:rsidR="00936402">
        <w:rPr>
          <w:rFonts w:asciiTheme="minorHAnsi" w:eastAsiaTheme="minorEastAsia" w:hAnsiTheme="minorHAnsi"/>
          <w:sz w:val="24"/>
          <w:szCs w:val="24"/>
        </w:rPr>
        <w:t xml:space="preserve">LTL </w:t>
      </w:r>
      <w:r w:rsidR="0095330A">
        <w:rPr>
          <w:rFonts w:asciiTheme="minorHAnsi" w:eastAsiaTheme="minorEastAsia" w:hAnsiTheme="minorHAnsi"/>
          <w:sz w:val="24"/>
          <w:szCs w:val="24"/>
        </w:rPr>
        <w:t>i</w:t>
      </w:r>
      <w:r w:rsidR="00A44109">
        <w:rPr>
          <w:rFonts w:asciiTheme="minorHAnsi" w:eastAsiaTheme="minorEastAsia" w:hAnsiTheme="minorHAnsi"/>
          <w:sz w:val="24"/>
          <w:szCs w:val="24"/>
        </w:rPr>
        <w:t xml:space="preserve">ndustry with diversified skills in </w:t>
      </w:r>
      <w:r w:rsidR="007C298F">
        <w:rPr>
          <w:rFonts w:asciiTheme="minorHAnsi" w:eastAsiaTheme="minorEastAsia" w:hAnsiTheme="minorHAnsi"/>
          <w:sz w:val="24"/>
          <w:szCs w:val="24"/>
        </w:rPr>
        <w:t xml:space="preserve">consultation, </w:t>
      </w:r>
      <w:r w:rsidR="00A44109">
        <w:rPr>
          <w:rFonts w:asciiTheme="minorHAnsi" w:eastAsiaTheme="minorEastAsia" w:hAnsiTheme="minorHAnsi"/>
          <w:sz w:val="24"/>
          <w:szCs w:val="24"/>
        </w:rPr>
        <w:t xml:space="preserve">management, </w:t>
      </w:r>
      <w:r w:rsidR="00233F1D">
        <w:rPr>
          <w:rFonts w:asciiTheme="minorHAnsi" w:eastAsiaTheme="minorEastAsia" w:hAnsiTheme="minorHAnsi"/>
          <w:sz w:val="24"/>
          <w:szCs w:val="24"/>
        </w:rPr>
        <w:t>data analysis</w:t>
      </w:r>
      <w:r w:rsidR="00A44109">
        <w:rPr>
          <w:rFonts w:asciiTheme="minorHAnsi" w:eastAsiaTheme="minorEastAsia" w:hAnsiTheme="minorHAnsi"/>
          <w:sz w:val="24"/>
          <w:szCs w:val="24"/>
        </w:rPr>
        <w:t xml:space="preserve">, </w:t>
      </w:r>
      <w:r w:rsidR="002F3EDC">
        <w:rPr>
          <w:rFonts w:asciiTheme="minorHAnsi" w:eastAsiaTheme="minorEastAsia" w:hAnsiTheme="minorHAnsi"/>
          <w:sz w:val="24"/>
          <w:szCs w:val="24"/>
        </w:rPr>
        <w:t>customer</w:t>
      </w:r>
      <w:r w:rsidR="00936402">
        <w:rPr>
          <w:rFonts w:asciiTheme="minorHAnsi" w:eastAsiaTheme="minorEastAsia" w:hAnsiTheme="minorHAnsi"/>
          <w:sz w:val="24"/>
          <w:szCs w:val="24"/>
        </w:rPr>
        <w:t xml:space="preserve"> </w:t>
      </w:r>
      <w:r w:rsidR="003C5A1B">
        <w:rPr>
          <w:rFonts w:asciiTheme="minorHAnsi" w:eastAsiaTheme="minorEastAsia" w:hAnsiTheme="minorHAnsi"/>
          <w:sz w:val="24"/>
          <w:szCs w:val="24"/>
        </w:rPr>
        <w:t>support</w:t>
      </w:r>
      <w:r w:rsidR="00936402">
        <w:rPr>
          <w:rFonts w:asciiTheme="minorHAnsi" w:eastAsiaTheme="minorEastAsia" w:hAnsiTheme="minorHAnsi"/>
          <w:sz w:val="24"/>
          <w:szCs w:val="24"/>
        </w:rPr>
        <w:t xml:space="preserve">, </w:t>
      </w:r>
      <w:r w:rsidR="00233F1D">
        <w:rPr>
          <w:rFonts w:asciiTheme="minorHAnsi" w:eastAsiaTheme="minorEastAsia" w:hAnsiTheme="minorHAnsi"/>
          <w:sz w:val="24"/>
          <w:szCs w:val="24"/>
        </w:rPr>
        <w:t>agile development</w:t>
      </w:r>
      <w:r w:rsidR="00DF62B3">
        <w:rPr>
          <w:rFonts w:asciiTheme="minorHAnsi" w:eastAsiaTheme="minorEastAsia" w:hAnsiTheme="minorHAnsi"/>
          <w:sz w:val="24"/>
          <w:szCs w:val="24"/>
        </w:rPr>
        <w:t>,</w:t>
      </w:r>
      <w:r w:rsidR="00406BB5">
        <w:rPr>
          <w:rFonts w:asciiTheme="minorHAnsi" w:eastAsiaTheme="minorEastAsia" w:hAnsiTheme="minorHAnsi"/>
          <w:sz w:val="24"/>
          <w:szCs w:val="24"/>
        </w:rPr>
        <w:t xml:space="preserve"> </w:t>
      </w:r>
      <w:r w:rsidR="00936402">
        <w:rPr>
          <w:rFonts w:asciiTheme="minorHAnsi" w:eastAsiaTheme="minorEastAsia" w:hAnsiTheme="minorHAnsi"/>
          <w:sz w:val="24"/>
          <w:szCs w:val="24"/>
        </w:rPr>
        <w:t>and</w:t>
      </w:r>
      <w:r w:rsidR="00A44109">
        <w:rPr>
          <w:rFonts w:asciiTheme="minorHAnsi" w:eastAsiaTheme="minorEastAsia" w:hAnsiTheme="minorHAnsi"/>
          <w:sz w:val="24"/>
          <w:szCs w:val="24"/>
        </w:rPr>
        <w:t xml:space="preserve"> </w:t>
      </w:r>
      <w:r w:rsidR="00325BE7">
        <w:rPr>
          <w:rFonts w:asciiTheme="minorHAnsi" w:eastAsiaTheme="minorEastAsia" w:hAnsiTheme="minorHAnsi"/>
          <w:sz w:val="24"/>
          <w:szCs w:val="24"/>
        </w:rPr>
        <w:t xml:space="preserve">general </w:t>
      </w:r>
      <w:r w:rsidR="006214BE">
        <w:rPr>
          <w:rFonts w:asciiTheme="minorHAnsi" w:eastAsiaTheme="minorEastAsia" w:hAnsiTheme="minorHAnsi"/>
          <w:sz w:val="24"/>
          <w:szCs w:val="24"/>
        </w:rPr>
        <w:t>shipment</w:t>
      </w:r>
      <w:r w:rsidR="00325BE7">
        <w:rPr>
          <w:rFonts w:asciiTheme="minorHAnsi" w:eastAsiaTheme="minorEastAsia" w:hAnsiTheme="minorHAnsi"/>
          <w:sz w:val="24"/>
          <w:szCs w:val="24"/>
        </w:rPr>
        <w:t xml:space="preserve"> </w:t>
      </w:r>
      <w:r w:rsidR="00233F1D">
        <w:rPr>
          <w:rFonts w:asciiTheme="minorHAnsi" w:eastAsiaTheme="minorEastAsia" w:hAnsiTheme="minorHAnsi"/>
          <w:sz w:val="24"/>
          <w:szCs w:val="24"/>
        </w:rPr>
        <w:t>processing</w:t>
      </w:r>
      <w:r w:rsidR="00325BE7">
        <w:rPr>
          <w:rFonts w:asciiTheme="minorHAnsi" w:eastAsiaTheme="minorEastAsia" w:hAnsiTheme="minorHAnsi"/>
          <w:sz w:val="24"/>
          <w:szCs w:val="24"/>
        </w:rPr>
        <w:t>.</w:t>
      </w:r>
      <w:r w:rsidR="00C17738">
        <w:rPr>
          <w:rFonts w:asciiTheme="minorHAnsi" w:eastAsiaTheme="minorEastAsia" w:hAnsiTheme="minorHAnsi"/>
          <w:sz w:val="24"/>
          <w:szCs w:val="24"/>
        </w:rPr>
        <w:t xml:space="preserve"> </w:t>
      </w:r>
      <w:r w:rsidR="00325BE7">
        <w:rPr>
          <w:rFonts w:asciiTheme="minorHAnsi" w:eastAsiaTheme="minorEastAsia" w:hAnsiTheme="minorHAnsi"/>
          <w:sz w:val="24"/>
          <w:szCs w:val="24"/>
        </w:rPr>
        <w:t xml:space="preserve"> Full unders</w:t>
      </w:r>
      <w:r w:rsidR="00936402">
        <w:rPr>
          <w:rFonts w:asciiTheme="minorHAnsi" w:eastAsiaTheme="minorEastAsia" w:hAnsiTheme="minorHAnsi"/>
          <w:sz w:val="24"/>
          <w:szCs w:val="24"/>
        </w:rPr>
        <w:t>tanding of the f</w:t>
      </w:r>
      <w:r w:rsidR="00325BE7">
        <w:rPr>
          <w:rFonts w:asciiTheme="minorHAnsi" w:eastAsiaTheme="minorEastAsia" w:hAnsiTheme="minorHAnsi"/>
          <w:sz w:val="24"/>
          <w:szCs w:val="24"/>
        </w:rPr>
        <w:t>reight life cycle</w:t>
      </w:r>
      <w:r w:rsidR="00DF62B3">
        <w:rPr>
          <w:rFonts w:asciiTheme="minorHAnsi" w:eastAsiaTheme="minorEastAsia" w:hAnsiTheme="minorHAnsi"/>
          <w:sz w:val="24"/>
          <w:szCs w:val="24"/>
        </w:rPr>
        <w:t>,</w:t>
      </w:r>
      <w:r w:rsidR="00936402">
        <w:rPr>
          <w:rFonts w:asciiTheme="minorHAnsi" w:eastAsiaTheme="minorEastAsia" w:hAnsiTheme="minorHAnsi"/>
          <w:sz w:val="24"/>
          <w:szCs w:val="24"/>
        </w:rPr>
        <w:t xml:space="preserve"> from origin to destination. </w:t>
      </w:r>
      <w:r w:rsidR="00C17738">
        <w:rPr>
          <w:rFonts w:asciiTheme="minorHAnsi" w:eastAsiaTheme="minorEastAsia" w:hAnsiTheme="minorHAnsi"/>
          <w:sz w:val="24"/>
          <w:szCs w:val="24"/>
        </w:rPr>
        <w:t xml:space="preserve"> </w:t>
      </w:r>
      <w:r w:rsidR="00936402">
        <w:rPr>
          <w:rFonts w:asciiTheme="minorHAnsi" w:eastAsiaTheme="minorEastAsia" w:hAnsiTheme="minorHAnsi"/>
          <w:sz w:val="24"/>
          <w:szCs w:val="24"/>
        </w:rPr>
        <w:t xml:space="preserve">Self-starter with </w:t>
      </w:r>
      <w:r w:rsidR="005E4C4C">
        <w:rPr>
          <w:rFonts w:asciiTheme="minorHAnsi" w:eastAsiaTheme="minorEastAsia" w:hAnsiTheme="minorHAnsi"/>
          <w:sz w:val="24"/>
          <w:szCs w:val="24"/>
        </w:rPr>
        <w:t>can-</w:t>
      </w:r>
      <w:r w:rsidR="0095330A">
        <w:rPr>
          <w:rFonts w:asciiTheme="minorHAnsi" w:eastAsiaTheme="minorEastAsia" w:hAnsiTheme="minorHAnsi"/>
          <w:sz w:val="24"/>
          <w:szCs w:val="24"/>
        </w:rPr>
        <w:t xml:space="preserve">do approach and </w:t>
      </w:r>
      <w:r w:rsidR="00936402">
        <w:rPr>
          <w:rFonts w:asciiTheme="minorHAnsi" w:eastAsiaTheme="minorEastAsia" w:hAnsiTheme="minorHAnsi"/>
          <w:sz w:val="24"/>
          <w:szCs w:val="24"/>
        </w:rPr>
        <w:t xml:space="preserve">minimum supervision, eager to learn new technologies and </w:t>
      </w:r>
      <w:r w:rsidR="00575791">
        <w:rPr>
          <w:rFonts w:asciiTheme="minorHAnsi" w:eastAsiaTheme="minorEastAsia" w:hAnsiTheme="minorHAnsi"/>
          <w:sz w:val="24"/>
          <w:szCs w:val="24"/>
        </w:rPr>
        <w:t xml:space="preserve">industry </w:t>
      </w:r>
      <w:r w:rsidR="0095330A">
        <w:rPr>
          <w:rFonts w:asciiTheme="minorHAnsi" w:eastAsiaTheme="minorEastAsia" w:hAnsiTheme="minorHAnsi"/>
          <w:sz w:val="24"/>
          <w:szCs w:val="24"/>
        </w:rPr>
        <w:t>best practices.</w:t>
      </w:r>
    </w:p>
    <w:p w14:paraId="5EA31A9A" w14:textId="77777777" w:rsidR="00AB6BD4" w:rsidRPr="00D74C99" w:rsidRDefault="00AB6BD4" w:rsidP="00AB6BD4">
      <w:pPr>
        <w:pStyle w:val="Header"/>
        <w:pBdr>
          <w:bottom w:val="single" w:sz="4" w:space="1" w:color="auto"/>
        </w:pBdr>
        <w:spacing w:before="120" w:line="240" w:lineRule="auto"/>
        <w:outlineLvl w:val="0"/>
        <w:rPr>
          <w:rStyle w:val="IntenseReference"/>
          <w:rFonts w:asciiTheme="minorHAnsi" w:hAnsiTheme="minorHAnsi"/>
          <w:i/>
          <w:sz w:val="24"/>
          <w:szCs w:val="24"/>
          <w:u w:val="none"/>
        </w:rPr>
      </w:pPr>
      <w:r w:rsidRPr="00D74C99">
        <w:rPr>
          <w:rStyle w:val="IntenseReference"/>
          <w:rFonts w:asciiTheme="minorHAnsi" w:hAnsiTheme="minorHAnsi"/>
          <w:i/>
          <w:sz w:val="24"/>
          <w:szCs w:val="24"/>
          <w:u w:val="none"/>
        </w:rPr>
        <w:t>Skills and Training</w:t>
      </w:r>
    </w:p>
    <w:p w14:paraId="51C82DE5" w14:textId="6A3E8C1C" w:rsidR="00AB6BD4" w:rsidRDefault="008B4BD3" w:rsidP="00AB6BD4">
      <w:pPr>
        <w:spacing w:after="0" w:line="240" w:lineRule="auto"/>
        <w:jc w:val="both"/>
        <w:rPr>
          <w:sz w:val="24"/>
          <w:szCs w:val="24"/>
        </w:rPr>
      </w:pPr>
      <w:r w:rsidRPr="00EB4D91">
        <w:rPr>
          <w:sz w:val="24"/>
          <w:szCs w:val="24"/>
        </w:rPr>
        <w:t>HTML, CSS</w:t>
      </w:r>
      <w:r w:rsidR="0057489C" w:rsidRPr="00EB4D91">
        <w:rPr>
          <w:sz w:val="24"/>
          <w:szCs w:val="24"/>
        </w:rPr>
        <w:t xml:space="preserve">, JavaScript, Node.JS, </w:t>
      </w:r>
      <w:r w:rsidR="00EB4D91" w:rsidRPr="00EB4D91">
        <w:rPr>
          <w:sz w:val="24"/>
          <w:szCs w:val="24"/>
        </w:rPr>
        <w:t>jQuery</w:t>
      </w:r>
      <w:r w:rsidR="0057489C" w:rsidRPr="00EB4D91">
        <w:rPr>
          <w:sz w:val="24"/>
          <w:szCs w:val="24"/>
        </w:rPr>
        <w:t xml:space="preserve">, NPM, </w:t>
      </w:r>
      <w:r w:rsidR="00DC0B24" w:rsidRPr="00EB4D91">
        <w:rPr>
          <w:sz w:val="24"/>
          <w:szCs w:val="24"/>
        </w:rPr>
        <w:t xml:space="preserve">Firebase, Git Version Control, </w:t>
      </w:r>
      <w:r w:rsidR="00317450" w:rsidRPr="00EB4D91">
        <w:rPr>
          <w:sz w:val="24"/>
          <w:szCs w:val="24"/>
        </w:rPr>
        <w:t xml:space="preserve">Angular, Ionic, </w:t>
      </w:r>
      <w:r w:rsidR="00025DE9" w:rsidRPr="00EB4D91">
        <w:rPr>
          <w:sz w:val="24"/>
          <w:szCs w:val="24"/>
        </w:rPr>
        <w:t>Agile Software Development, Kanban, GitHub, GitLab, Boots</w:t>
      </w:r>
      <w:r w:rsidR="00EB4D91" w:rsidRPr="00EB4D91">
        <w:rPr>
          <w:sz w:val="24"/>
          <w:szCs w:val="24"/>
        </w:rPr>
        <w:t>trap</w:t>
      </w:r>
      <w:r w:rsidR="00EB4D91">
        <w:rPr>
          <w:sz w:val="24"/>
          <w:szCs w:val="24"/>
        </w:rPr>
        <w:t>,</w:t>
      </w:r>
      <w:r w:rsidR="0057489C">
        <w:rPr>
          <w:i/>
          <w:sz w:val="24"/>
          <w:szCs w:val="24"/>
        </w:rPr>
        <w:t xml:space="preserve"> </w:t>
      </w:r>
      <w:r w:rsidR="00AB6BD4" w:rsidRPr="006223A2">
        <w:rPr>
          <w:sz w:val="24"/>
          <w:szCs w:val="24"/>
        </w:rPr>
        <w:t>Microsoft</w:t>
      </w:r>
      <w:r w:rsidR="00AB6BD4">
        <w:rPr>
          <w:sz w:val="24"/>
          <w:szCs w:val="24"/>
        </w:rPr>
        <w:t xml:space="preserve"> Office Suite (Word, Access, Excel, PowerPoint, Outlook), Kronos, Tibco Spotfire, SQL</w:t>
      </w:r>
    </w:p>
    <w:p w14:paraId="60A28D74" w14:textId="46E6DCDA" w:rsidR="009A357F" w:rsidRPr="009A357F" w:rsidRDefault="009A357F" w:rsidP="00AB6BD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UNC Chapel Hill Full-Stack Development</w:t>
      </w:r>
    </w:p>
    <w:p w14:paraId="32405F09" w14:textId="77777777" w:rsidR="00AB6BD4" w:rsidRDefault="00AB6BD4" w:rsidP="00AB6BD4">
      <w:pPr>
        <w:spacing w:after="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Dale Carnegie High Impact Presentations</w:t>
      </w:r>
    </w:p>
    <w:p w14:paraId="6A8AB4FB" w14:textId="77777777" w:rsidR="00AB6BD4" w:rsidRDefault="00AB6BD4" w:rsidP="00AB6BD4">
      <w:pPr>
        <w:spacing w:after="0" w:line="240" w:lineRule="auto"/>
        <w:jc w:val="both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SAFe</w:t>
      </w:r>
      <w:proofErr w:type="spellEnd"/>
      <w:r>
        <w:rPr>
          <w:rFonts w:cs="Times New Roman"/>
          <w:sz w:val="24"/>
          <w:szCs w:val="24"/>
        </w:rPr>
        <w:t xml:space="preserve"> Foundations</w:t>
      </w:r>
    </w:p>
    <w:p w14:paraId="664E03C8" w14:textId="738ED3BF" w:rsidR="00AB6BD4" w:rsidRDefault="00AB6BD4" w:rsidP="00AB6BD4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57769D">
        <w:rPr>
          <w:rFonts w:cs="Times New Roman"/>
          <w:sz w:val="24"/>
          <w:szCs w:val="24"/>
        </w:rPr>
        <w:t xml:space="preserve">FedEx Leadership </w:t>
      </w:r>
      <w:r>
        <w:rPr>
          <w:rFonts w:cs="Times New Roman"/>
          <w:sz w:val="24"/>
          <w:szCs w:val="24"/>
        </w:rPr>
        <w:t>Institute</w:t>
      </w:r>
    </w:p>
    <w:p w14:paraId="59F4007F" w14:textId="0726F003" w:rsidR="00AB6BD4" w:rsidRDefault="00AB6BD4" w:rsidP="00AB6BD4">
      <w:pPr>
        <w:spacing w:after="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FedEx </w:t>
      </w:r>
      <w:r w:rsidRPr="0057769D">
        <w:rPr>
          <w:rFonts w:cs="Times New Roman"/>
          <w:sz w:val="24"/>
          <w:szCs w:val="24"/>
        </w:rPr>
        <w:t>Operations Excellence</w:t>
      </w:r>
    </w:p>
    <w:p w14:paraId="00C3F71C" w14:textId="77777777" w:rsidR="00AB6BD4" w:rsidRDefault="00AB6BD4" w:rsidP="00AB6BD4">
      <w:pPr>
        <w:spacing w:after="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FedEx QDM Coach</w:t>
      </w:r>
    </w:p>
    <w:p w14:paraId="086CD400" w14:textId="06F3DA32" w:rsidR="00E40426" w:rsidRPr="00D74C99" w:rsidRDefault="00E40426" w:rsidP="006A443D">
      <w:pPr>
        <w:pStyle w:val="Header"/>
        <w:pBdr>
          <w:bottom w:val="single" w:sz="4" w:space="1" w:color="auto"/>
        </w:pBdr>
        <w:spacing w:before="120" w:line="240" w:lineRule="auto"/>
        <w:outlineLvl w:val="0"/>
        <w:rPr>
          <w:rFonts w:asciiTheme="minorHAnsi" w:hAnsiTheme="minorHAnsi" w:cstheme="minorHAnsi"/>
          <w:b/>
          <w:i/>
          <w:smallCaps/>
          <w:sz w:val="24"/>
          <w:szCs w:val="24"/>
        </w:rPr>
      </w:pPr>
      <w:r w:rsidRPr="00D74C99">
        <w:rPr>
          <w:rFonts w:asciiTheme="minorHAnsi" w:hAnsiTheme="minorHAnsi" w:cstheme="minorHAnsi"/>
          <w:b/>
          <w:i/>
          <w:smallCaps/>
          <w:sz w:val="24"/>
          <w:szCs w:val="24"/>
        </w:rPr>
        <w:t>Education</w:t>
      </w:r>
    </w:p>
    <w:p w14:paraId="3974A3EA" w14:textId="0BD685FB" w:rsidR="00A1444E" w:rsidRPr="00E85091" w:rsidRDefault="00A1444E" w:rsidP="006A443D">
      <w:pPr>
        <w:pStyle w:val="Header"/>
        <w:tabs>
          <w:tab w:val="clear" w:pos="4320"/>
          <w:tab w:val="clear" w:pos="8640"/>
          <w:tab w:val="right" w:pos="9360"/>
        </w:tabs>
        <w:spacing w:before="12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E85091">
        <w:rPr>
          <w:rFonts w:asciiTheme="minorHAnsi" w:hAnsiTheme="minorHAnsi" w:cstheme="minorHAnsi"/>
          <w:b/>
          <w:sz w:val="24"/>
          <w:szCs w:val="24"/>
        </w:rPr>
        <w:t>The University of North Carolina at Greensboro</w:t>
      </w:r>
      <w:r w:rsidR="00E85091" w:rsidRPr="00D74C99">
        <w:rPr>
          <w:rFonts w:asciiTheme="minorHAnsi" w:hAnsiTheme="minorHAnsi" w:cstheme="minorHAnsi"/>
          <w:b/>
          <w:sz w:val="24"/>
          <w:szCs w:val="24"/>
        </w:rPr>
        <w:tab/>
      </w:r>
      <w:r w:rsidRPr="00D74C99">
        <w:rPr>
          <w:rFonts w:asciiTheme="minorHAnsi" w:hAnsiTheme="minorHAnsi" w:cstheme="minorHAnsi"/>
          <w:b/>
          <w:sz w:val="24"/>
          <w:szCs w:val="24"/>
        </w:rPr>
        <w:t>May 2015</w:t>
      </w:r>
    </w:p>
    <w:p w14:paraId="264C612F" w14:textId="25D62ACE" w:rsidR="00823A8F" w:rsidRPr="005A18B8" w:rsidRDefault="00155091" w:rsidP="005A18B8">
      <w:pPr>
        <w:tabs>
          <w:tab w:val="right" w:pos="9360"/>
        </w:tabs>
        <w:spacing w:after="0" w:line="240" w:lineRule="auto"/>
        <w:rPr>
          <w:rFonts w:cs="Times New Roman"/>
          <w:i/>
          <w:sz w:val="24"/>
          <w:szCs w:val="24"/>
        </w:rPr>
      </w:pPr>
      <w:r w:rsidRPr="005A18B8">
        <w:rPr>
          <w:rFonts w:cs="Times New Roman"/>
          <w:i/>
          <w:sz w:val="24"/>
          <w:szCs w:val="24"/>
        </w:rPr>
        <w:t>Bachelor of Arts, Sociology</w:t>
      </w:r>
      <w:r w:rsidR="00A1444E" w:rsidRPr="005A18B8">
        <w:rPr>
          <w:rFonts w:cs="Times New Roman"/>
          <w:i/>
          <w:sz w:val="24"/>
          <w:szCs w:val="24"/>
        </w:rPr>
        <w:tab/>
      </w:r>
    </w:p>
    <w:p w14:paraId="3E11BDD9" w14:textId="02671BDF" w:rsidR="00155091" w:rsidRPr="00D74C99" w:rsidRDefault="00B833A4" w:rsidP="006A443D">
      <w:pPr>
        <w:pStyle w:val="Header"/>
        <w:pBdr>
          <w:bottom w:val="single" w:sz="4" w:space="1" w:color="auto"/>
        </w:pBdr>
        <w:spacing w:before="120" w:line="240" w:lineRule="auto"/>
        <w:outlineLvl w:val="0"/>
        <w:rPr>
          <w:rStyle w:val="IntenseReference"/>
          <w:rFonts w:asciiTheme="minorHAnsi" w:hAnsiTheme="minorHAnsi"/>
          <w:i/>
          <w:sz w:val="24"/>
          <w:szCs w:val="24"/>
          <w:u w:val="none"/>
        </w:rPr>
      </w:pPr>
      <w:r w:rsidRPr="00D74C99">
        <w:rPr>
          <w:rStyle w:val="IntenseReference"/>
          <w:rFonts w:asciiTheme="minorHAnsi" w:hAnsiTheme="minorHAnsi"/>
          <w:i/>
          <w:sz w:val="24"/>
          <w:szCs w:val="24"/>
          <w:u w:val="none"/>
        </w:rPr>
        <w:t>Work</w:t>
      </w:r>
      <w:r w:rsidR="00155091" w:rsidRPr="00D74C99">
        <w:rPr>
          <w:rStyle w:val="IntenseReference"/>
          <w:rFonts w:asciiTheme="minorHAnsi" w:hAnsiTheme="minorHAnsi"/>
          <w:i/>
          <w:sz w:val="24"/>
          <w:szCs w:val="24"/>
          <w:u w:val="none"/>
        </w:rPr>
        <w:t xml:space="preserve"> Experience</w:t>
      </w:r>
    </w:p>
    <w:p w14:paraId="156A465A" w14:textId="3B0F2CF3" w:rsidR="00D41A17" w:rsidRPr="00DF62B3" w:rsidRDefault="00D41A17" w:rsidP="00D41A17">
      <w:pPr>
        <w:pStyle w:val="Header"/>
        <w:tabs>
          <w:tab w:val="clear" w:pos="4320"/>
          <w:tab w:val="clear" w:pos="8640"/>
          <w:tab w:val="right" w:pos="9360"/>
        </w:tabs>
        <w:spacing w:before="12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bookmarkStart w:id="0" w:name="_Hlk493954145"/>
      <w:bookmarkStart w:id="1" w:name="_Hlk493954177"/>
      <w:r>
        <w:rPr>
          <w:rFonts w:asciiTheme="minorHAnsi" w:hAnsiTheme="minorHAnsi" w:cstheme="minorHAnsi"/>
          <w:b/>
          <w:sz w:val="24"/>
          <w:szCs w:val="24"/>
        </w:rPr>
        <w:t>Weight Dimensions Validation Specialist</w:t>
      </w:r>
      <w:r w:rsidR="00E56D4C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7C298F">
        <w:rPr>
          <w:rFonts w:asciiTheme="minorHAnsi" w:hAnsiTheme="minorHAnsi" w:cstheme="minorHAnsi"/>
          <w:b/>
          <w:sz w:val="24"/>
          <w:szCs w:val="24"/>
        </w:rPr>
        <w:t>–</w:t>
      </w:r>
      <w:r w:rsidR="00E56D4C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7C298F">
        <w:rPr>
          <w:rFonts w:asciiTheme="minorHAnsi" w:hAnsiTheme="minorHAnsi" w:cstheme="minorHAnsi"/>
          <w:b/>
          <w:sz w:val="24"/>
          <w:szCs w:val="24"/>
        </w:rPr>
        <w:t>Operations Technology</w:t>
      </w:r>
      <w:r w:rsidRPr="00DF62B3">
        <w:rPr>
          <w:rFonts w:asciiTheme="minorHAnsi" w:hAnsiTheme="minorHAnsi" w:cstheme="minorHAnsi"/>
          <w:b/>
          <w:sz w:val="24"/>
          <w:szCs w:val="24"/>
        </w:rPr>
        <w:tab/>
      </w:r>
      <w:r w:rsidR="007C298F">
        <w:rPr>
          <w:rFonts w:asciiTheme="minorHAnsi" w:hAnsiTheme="minorHAnsi" w:cstheme="minorHAnsi"/>
          <w:b/>
          <w:sz w:val="24"/>
          <w:szCs w:val="24"/>
        </w:rPr>
        <w:t>2019</w:t>
      </w:r>
      <w:r w:rsidRPr="00DF62B3">
        <w:rPr>
          <w:rFonts w:asciiTheme="minorHAnsi" w:hAnsiTheme="minorHAnsi" w:cstheme="minorHAnsi"/>
          <w:b/>
          <w:sz w:val="24"/>
          <w:szCs w:val="24"/>
        </w:rPr>
        <w:t>-</w:t>
      </w:r>
      <w:r>
        <w:rPr>
          <w:rFonts w:asciiTheme="minorHAnsi" w:hAnsiTheme="minorHAnsi" w:cstheme="minorHAnsi"/>
          <w:b/>
          <w:sz w:val="24"/>
          <w:szCs w:val="24"/>
        </w:rPr>
        <w:t>Present</w:t>
      </w:r>
    </w:p>
    <w:p w14:paraId="1900260C" w14:textId="1C9BC1D8" w:rsidR="00D41A17" w:rsidRDefault="00D41A17" w:rsidP="00D41A17">
      <w:pPr>
        <w:tabs>
          <w:tab w:val="right" w:pos="9360"/>
        </w:tabs>
        <w:spacing w:after="0" w:line="240" w:lineRule="auto"/>
        <w:rPr>
          <w:rFonts w:cs="Times New Roman"/>
          <w:i/>
          <w:sz w:val="24"/>
          <w:szCs w:val="24"/>
        </w:rPr>
      </w:pPr>
      <w:r w:rsidRPr="006223A2">
        <w:rPr>
          <w:rFonts w:cs="Times New Roman"/>
          <w:i/>
          <w:sz w:val="24"/>
          <w:szCs w:val="24"/>
        </w:rPr>
        <w:t>FedEx Freight, Greensboro, NC</w:t>
      </w:r>
    </w:p>
    <w:p w14:paraId="1E682C40" w14:textId="46A6A865" w:rsidR="00285157" w:rsidRDefault="00285157" w:rsidP="00285157">
      <w:pPr>
        <w:pStyle w:val="ListParagraph"/>
        <w:numPr>
          <w:ilvl w:val="0"/>
          <w:numId w:val="30"/>
        </w:numPr>
        <w:spacing w:line="240" w:lineRule="auto"/>
        <w:ind w:left="360" w:hanging="18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Develop and present new technology adoption plans for leadership teams.</w:t>
      </w:r>
    </w:p>
    <w:p w14:paraId="02970C8D" w14:textId="7110949D" w:rsidR="00792912" w:rsidRPr="00792912" w:rsidRDefault="00792912" w:rsidP="00792912">
      <w:pPr>
        <w:pStyle w:val="ListParagraph"/>
        <w:numPr>
          <w:ilvl w:val="0"/>
          <w:numId w:val="30"/>
        </w:numPr>
        <w:spacing w:line="240" w:lineRule="auto"/>
        <w:ind w:left="360" w:hanging="18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Data analysis of user errors, bugs, and adoption rates in new technologies.</w:t>
      </w:r>
    </w:p>
    <w:p w14:paraId="62BA587F" w14:textId="761F2EA5" w:rsidR="00E56D4C" w:rsidRDefault="00C22322" w:rsidP="00E56D4C">
      <w:pPr>
        <w:pStyle w:val="ListParagraph"/>
        <w:numPr>
          <w:ilvl w:val="0"/>
          <w:numId w:val="30"/>
        </w:numPr>
        <w:spacing w:line="240" w:lineRule="auto"/>
        <w:ind w:left="360" w:hanging="18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Elaborate user stories and participate in daily scrum calls for development of emergent technologies </w:t>
      </w:r>
      <w:r w:rsidR="0016774B">
        <w:rPr>
          <w:rFonts w:cs="Times New Roman"/>
          <w:sz w:val="24"/>
          <w:szCs w:val="24"/>
        </w:rPr>
        <w:t>– notably</w:t>
      </w:r>
      <w:r>
        <w:rPr>
          <w:rFonts w:cs="Times New Roman"/>
          <w:sz w:val="24"/>
          <w:szCs w:val="24"/>
        </w:rPr>
        <w:t xml:space="preserve"> RFID and Continuous Workflow</w:t>
      </w:r>
      <w:r w:rsidR="00D24C82">
        <w:rPr>
          <w:rFonts w:cs="Times New Roman"/>
          <w:sz w:val="24"/>
          <w:szCs w:val="24"/>
        </w:rPr>
        <w:t xml:space="preserve"> applications</w:t>
      </w:r>
      <w:r>
        <w:rPr>
          <w:rFonts w:cs="Times New Roman"/>
          <w:sz w:val="24"/>
          <w:szCs w:val="24"/>
        </w:rPr>
        <w:t>.</w:t>
      </w:r>
    </w:p>
    <w:p w14:paraId="6938D761" w14:textId="7001E980" w:rsidR="00FA1229" w:rsidRDefault="00C22322" w:rsidP="00E56D4C">
      <w:pPr>
        <w:pStyle w:val="ListParagraph"/>
        <w:numPr>
          <w:ilvl w:val="0"/>
          <w:numId w:val="30"/>
        </w:numPr>
        <w:spacing w:line="240" w:lineRule="auto"/>
        <w:ind w:left="360" w:hanging="18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Provide installation support and education </w:t>
      </w:r>
      <w:r w:rsidR="0016774B">
        <w:rPr>
          <w:rFonts w:cs="Times New Roman"/>
          <w:sz w:val="24"/>
          <w:szCs w:val="24"/>
        </w:rPr>
        <w:t xml:space="preserve">for </w:t>
      </w:r>
      <w:r w:rsidR="000E64A5">
        <w:rPr>
          <w:rFonts w:cs="Times New Roman"/>
          <w:sz w:val="24"/>
          <w:szCs w:val="24"/>
        </w:rPr>
        <w:t>upcoming initiatives</w:t>
      </w:r>
      <w:r w:rsidR="00285157">
        <w:rPr>
          <w:rFonts w:cs="Times New Roman"/>
          <w:sz w:val="24"/>
          <w:szCs w:val="24"/>
        </w:rPr>
        <w:t xml:space="preserve"> </w:t>
      </w:r>
      <w:r w:rsidR="00792912">
        <w:rPr>
          <w:rFonts w:cs="Times New Roman"/>
          <w:sz w:val="24"/>
          <w:szCs w:val="24"/>
        </w:rPr>
        <w:t>notably</w:t>
      </w:r>
      <w:r w:rsidR="00285157">
        <w:rPr>
          <w:rFonts w:cs="Times New Roman"/>
          <w:sz w:val="24"/>
          <w:szCs w:val="24"/>
        </w:rPr>
        <w:t xml:space="preserve"> </w:t>
      </w:r>
      <w:r w:rsidR="0016774B">
        <w:rPr>
          <w:rFonts w:cs="Times New Roman"/>
          <w:sz w:val="24"/>
          <w:szCs w:val="24"/>
        </w:rPr>
        <w:t>Dimension-In-Motion</w:t>
      </w:r>
      <w:r w:rsidR="00285157">
        <w:rPr>
          <w:rFonts w:cs="Times New Roman"/>
          <w:sz w:val="24"/>
          <w:szCs w:val="24"/>
        </w:rPr>
        <w:t>.</w:t>
      </w:r>
    </w:p>
    <w:p w14:paraId="431F3541" w14:textId="2B75CEF5" w:rsidR="00E56D4C" w:rsidRPr="00DF62B3" w:rsidRDefault="00E56D4C" w:rsidP="00E56D4C">
      <w:pPr>
        <w:pStyle w:val="Header"/>
        <w:tabs>
          <w:tab w:val="clear" w:pos="4320"/>
          <w:tab w:val="clear" w:pos="8640"/>
          <w:tab w:val="right" w:pos="9360"/>
        </w:tabs>
        <w:spacing w:before="12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Weight Dimensions Validation Specialist</w:t>
      </w:r>
      <w:r w:rsidR="00426CDE">
        <w:rPr>
          <w:rFonts w:asciiTheme="minorHAnsi" w:hAnsiTheme="minorHAnsi" w:cstheme="minorHAnsi"/>
          <w:b/>
          <w:sz w:val="24"/>
          <w:szCs w:val="24"/>
        </w:rPr>
        <w:t xml:space="preserve"> SOEA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7C298F">
        <w:rPr>
          <w:rFonts w:asciiTheme="minorHAnsi" w:hAnsiTheme="minorHAnsi" w:cstheme="minorHAnsi"/>
          <w:b/>
          <w:sz w:val="24"/>
          <w:szCs w:val="24"/>
        </w:rPr>
        <w:t>–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7C298F">
        <w:rPr>
          <w:rFonts w:asciiTheme="minorHAnsi" w:hAnsiTheme="minorHAnsi" w:cstheme="minorHAnsi"/>
          <w:b/>
          <w:sz w:val="24"/>
          <w:szCs w:val="24"/>
        </w:rPr>
        <w:t>Freight Analysis</w:t>
      </w:r>
      <w:r w:rsidRPr="00DF62B3"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>2018</w:t>
      </w:r>
      <w:r w:rsidRPr="00DF62B3">
        <w:rPr>
          <w:rFonts w:asciiTheme="minorHAnsi" w:hAnsiTheme="minorHAnsi" w:cstheme="minorHAnsi"/>
          <w:b/>
          <w:sz w:val="24"/>
          <w:szCs w:val="24"/>
        </w:rPr>
        <w:t>-</w:t>
      </w:r>
      <w:r w:rsidR="007C298F">
        <w:rPr>
          <w:rFonts w:asciiTheme="minorHAnsi" w:hAnsiTheme="minorHAnsi" w:cstheme="minorHAnsi"/>
          <w:b/>
          <w:sz w:val="24"/>
          <w:szCs w:val="24"/>
        </w:rPr>
        <w:t>2019</w:t>
      </w:r>
    </w:p>
    <w:p w14:paraId="1F4AD109" w14:textId="77777777" w:rsidR="00E56D4C" w:rsidRPr="006223A2" w:rsidRDefault="00E56D4C" w:rsidP="00E56D4C">
      <w:pPr>
        <w:tabs>
          <w:tab w:val="right" w:pos="9360"/>
        </w:tabs>
        <w:spacing w:after="0" w:line="240" w:lineRule="auto"/>
        <w:rPr>
          <w:rFonts w:cs="Times New Roman"/>
          <w:i/>
          <w:sz w:val="24"/>
          <w:szCs w:val="24"/>
        </w:rPr>
      </w:pPr>
      <w:r w:rsidRPr="006223A2">
        <w:rPr>
          <w:rFonts w:cs="Times New Roman"/>
          <w:i/>
          <w:sz w:val="24"/>
          <w:szCs w:val="24"/>
        </w:rPr>
        <w:t>FedEx Freight, Greensboro, NC</w:t>
      </w:r>
    </w:p>
    <w:p w14:paraId="7FEBD57E" w14:textId="5848A88A" w:rsidR="00D41A17" w:rsidRDefault="00E56D4C" w:rsidP="007C298F">
      <w:pPr>
        <w:pStyle w:val="ListParagraph"/>
        <w:numPr>
          <w:ilvl w:val="0"/>
          <w:numId w:val="30"/>
        </w:numPr>
        <w:spacing w:line="240" w:lineRule="auto"/>
        <w:ind w:left="360" w:hanging="18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Responsible for all FedEx Freight terminal</w:t>
      </w:r>
      <w:r w:rsidR="00C23BB2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s</w:t>
      </w:r>
      <w:r w:rsidR="00C23BB2">
        <w:rPr>
          <w:rFonts w:cs="Times New Roman"/>
          <w:sz w:val="24"/>
          <w:szCs w:val="24"/>
        </w:rPr>
        <w:t>upport</w:t>
      </w:r>
      <w:r>
        <w:rPr>
          <w:rFonts w:cs="Times New Roman"/>
          <w:sz w:val="24"/>
          <w:szCs w:val="24"/>
        </w:rPr>
        <w:t xml:space="preserve"> in the Southeast United States. </w:t>
      </w:r>
    </w:p>
    <w:p w14:paraId="069422F4" w14:textId="1E0F0E31" w:rsidR="00FA1229" w:rsidRDefault="00C23BB2" w:rsidP="007C298F">
      <w:pPr>
        <w:pStyle w:val="ListParagraph"/>
        <w:numPr>
          <w:ilvl w:val="0"/>
          <w:numId w:val="30"/>
        </w:numPr>
        <w:spacing w:line="240" w:lineRule="auto"/>
        <w:ind w:left="360" w:hanging="18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Developed and presented improvement plans for SOEA executive leadership teams</w:t>
      </w:r>
    </w:p>
    <w:p w14:paraId="3AAC72F1" w14:textId="47EFFD55" w:rsidR="00C23BB2" w:rsidRDefault="00C23BB2" w:rsidP="007C298F">
      <w:pPr>
        <w:pStyle w:val="ListParagraph"/>
        <w:numPr>
          <w:ilvl w:val="0"/>
          <w:numId w:val="30"/>
        </w:numPr>
        <w:spacing w:line="240" w:lineRule="auto"/>
        <w:ind w:left="360" w:hanging="18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Planned and conducted educational training </w:t>
      </w:r>
      <w:r w:rsidR="005A52EA">
        <w:rPr>
          <w:rFonts w:cs="Times New Roman"/>
          <w:sz w:val="24"/>
          <w:szCs w:val="24"/>
        </w:rPr>
        <w:t>for</w:t>
      </w:r>
      <w:r>
        <w:rPr>
          <w:rFonts w:cs="Times New Roman"/>
          <w:sz w:val="24"/>
          <w:szCs w:val="24"/>
        </w:rPr>
        <w:t xml:space="preserve"> executive leadership down to frontline employees.</w:t>
      </w:r>
    </w:p>
    <w:p w14:paraId="799218E1" w14:textId="397F2A08" w:rsidR="00C23BB2" w:rsidRDefault="003728B0" w:rsidP="00C23BB2">
      <w:pPr>
        <w:pStyle w:val="ListParagraph"/>
        <w:numPr>
          <w:ilvl w:val="0"/>
          <w:numId w:val="30"/>
        </w:numPr>
        <w:spacing w:line="240" w:lineRule="auto"/>
        <w:ind w:left="360" w:hanging="18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Utilized analytical tools to monitor and report</w:t>
      </w:r>
      <w:r w:rsidR="00C23BB2">
        <w:rPr>
          <w:rFonts w:cs="Times New Roman"/>
          <w:sz w:val="24"/>
          <w:szCs w:val="24"/>
        </w:rPr>
        <w:t xml:space="preserve"> </w:t>
      </w:r>
      <w:r w:rsidR="00C23BB2" w:rsidRPr="00AD7EAF">
        <w:rPr>
          <w:rFonts w:cs="Times New Roman"/>
          <w:bCs/>
          <w:sz w:val="24"/>
          <w:szCs w:val="24"/>
        </w:rPr>
        <w:t>KPI</w:t>
      </w:r>
      <w:r w:rsidR="00C23BB2">
        <w:rPr>
          <w:rFonts w:cs="Times New Roman"/>
          <w:sz w:val="24"/>
          <w:szCs w:val="24"/>
        </w:rPr>
        <w:t xml:space="preserve"> data</w:t>
      </w:r>
      <w:r>
        <w:rPr>
          <w:rFonts w:cs="Times New Roman"/>
          <w:sz w:val="24"/>
          <w:szCs w:val="24"/>
        </w:rPr>
        <w:t xml:space="preserve"> for the SOEA region’s performance improvements.</w:t>
      </w:r>
    </w:p>
    <w:p w14:paraId="3DCE9182" w14:textId="41ADDB47" w:rsidR="00C23BB2" w:rsidRDefault="00D96BE3" w:rsidP="007C298F">
      <w:pPr>
        <w:pStyle w:val="ListParagraph"/>
        <w:numPr>
          <w:ilvl w:val="0"/>
          <w:numId w:val="30"/>
        </w:numPr>
        <w:spacing w:line="240" w:lineRule="auto"/>
        <w:ind w:left="360" w:hanging="18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Provided data and worked with internal and external customers to ensure correct weight and dimension process</w:t>
      </w:r>
      <w:r w:rsidR="00B87464">
        <w:rPr>
          <w:rFonts w:cs="Times New Roman"/>
          <w:sz w:val="24"/>
          <w:szCs w:val="24"/>
        </w:rPr>
        <w:t>es</w:t>
      </w:r>
      <w:r>
        <w:rPr>
          <w:rFonts w:cs="Times New Roman"/>
          <w:sz w:val="24"/>
          <w:szCs w:val="24"/>
        </w:rPr>
        <w:t xml:space="preserve"> were being </w:t>
      </w:r>
      <w:r w:rsidR="000479CB">
        <w:rPr>
          <w:rFonts w:cs="Times New Roman"/>
          <w:sz w:val="24"/>
          <w:szCs w:val="24"/>
        </w:rPr>
        <w:t xml:space="preserve">implement and </w:t>
      </w:r>
      <w:r>
        <w:rPr>
          <w:rFonts w:cs="Times New Roman"/>
          <w:sz w:val="24"/>
          <w:szCs w:val="24"/>
        </w:rPr>
        <w:t>followed.</w:t>
      </w:r>
    </w:p>
    <w:p w14:paraId="6BBC2716" w14:textId="77777777" w:rsidR="00D96BE3" w:rsidRDefault="00D96BE3" w:rsidP="00D96BE3">
      <w:pPr>
        <w:pStyle w:val="ListParagraph"/>
        <w:numPr>
          <w:ilvl w:val="0"/>
          <w:numId w:val="30"/>
        </w:numPr>
        <w:spacing w:line="240" w:lineRule="auto"/>
        <w:ind w:left="360" w:hanging="18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Accomplishments:</w:t>
      </w:r>
    </w:p>
    <w:p w14:paraId="100C917E" w14:textId="60DEEF80" w:rsidR="00D96BE3" w:rsidRDefault="003A2154" w:rsidP="00D96BE3">
      <w:pPr>
        <w:pStyle w:val="ListParagraph"/>
        <w:numPr>
          <w:ilvl w:val="0"/>
          <w:numId w:val="35"/>
        </w:numPr>
        <w:spacing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Improved outbound weight validation results for the</w:t>
      </w:r>
      <w:r w:rsidR="00AD7EAF">
        <w:rPr>
          <w:rFonts w:cs="Times New Roman"/>
          <w:sz w:val="24"/>
          <w:szCs w:val="24"/>
        </w:rPr>
        <w:t xml:space="preserve"> SOEA</w:t>
      </w:r>
      <w:r>
        <w:rPr>
          <w:rFonts w:cs="Times New Roman"/>
          <w:sz w:val="24"/>
          <w:szCs w:val="24"/>
        </w:rPr>
        <w:t xml:space="preserve"> region by more than twenty percent resulting in </w:t>
      </w:r>
      <w:r w:rsidR="000479CB">
        <w:rPr>
          <w:rFonts w:cs="Times New Roman"/>
          <w:sz w:val="24"/>
          <w:szCs w:val="24"/>
        </w:rPr>
        <w:t>more than</w:t>
      </w:r>
      <w:r>
        <w:rPr>
          <w:rFonts w:cs="Times New Roman"/>
          <w:sz w:val="24"/>
          <w:szCs w:val="24"/>
        </w:rPr>
        <w:t xml:space="preserve"> $700,000 per month in </w:t>
      </w:r>
      <w:r w:rsidR="00AD7EAF">
        <w:rPr>
          <w:rFonts w:cs="Times New Roman"/>
          <w:sz w:val="24"/>
          <w:szCs w:val="24"/>
        </w:rPr>
        <w:t xml:space="preserve">estimated </w:t>
      </w:r>
      <w:r>
        <w:rPr>
          <w:rFonts w:cs="Times New Roman"/>
          <w:sz w:val="24"/>
          <w:szCs w:val="24"/>
        </w:rPr>
        <w:t>additional revenue.</w:t>
      </w:r>
    </w:p>
    <w:p w14:paraId="59621664" w14:textId="2712612C" w:rsidR="00AD7EAF" w:rsidRPr="007C298F" w:rsidRDefault="00AD7EAF" w:rsidP="00D96BE3">
      <w:pPr>
        <w:pStyle w:val="ListParagraph"/>
        <w:numPr>
          <w:ilvl w:val="0"/>
          <w:numId w:val="35"/>
        </w:numPr>
        <w:spacing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Improved dimensional scanning capture rate by ~</w:t>
      </w:r>
      <w:r w:rsidR="00426CDE">
        <w:rPr>
          <w:rFonts w:cs="Times New Roman"/>
          <w:sz w:val="24"/>
          <w:szCs w:val="24"/>
        </w:rPr>
        <w:t xml:space="preserve">ten percent </w:t>
      </w:r>
      <w:r>
        <w:rPr>
          <w:rFonts w:cs="Times New Roman"/>
          <w:sz w:val="24"/>
          <w:szCs w:val="24"/>
        </w:rPr>
        <w:t xml:space="preserve">for the SOEA region ensuring additional revenue and more accurate customer pricing models. </w:t>
      </w:r>
    </w:p>
    <w:p w14:paraId="4B551B38" w14:textId="412EB34F" w:rsidR="00155091" w:rsidRPr="00DF62B3" w:rsidRDefault="00546B8D" w:rsidP="006A443D">
      <w:pPr>
        <w:pStyle w:val="Header"/>
        <w:tabs>
          <w:tab w:val="clear" w:pos="4320"/>
          <w:tab w:val="clear" w:pos="8640"/>
          <w:tab w:val="right" w:pos="9360"/>
        </w:tabs>
        <w:spacing w:before="12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Operations Supervisor</w:t>
      </w:r>
      <w:r w:rsidR="009E293E" w:rsidRPr="00DF62B3">
        <w:rPr>
          <w:rFonts w:asciiTheme="minorHAnsi" w:hAnsiTheme="minorHAnsi" w:cstheme="minorHAnsi"/>
          <w:b/>
          <w:sz w:val="24"/>
          <w:szCs w:val="24"/>
        </w:rPr>
        <w:tab/>
      </w:r>
      <w:bookmarkEnd w:id="0"/>
      <w:r w:rsidR="00EF0288" w:rsidRPr="00DF62B3">
        <w:rPr>
          <w:rFonts w:asciiTheme="minorHAnsi" w:hAnsiTheme="minorHAnsi" w:cstheme="minorHAnsi"/>
          <w:b/>
          <w:sz w:val="24"/>
          <w:szCs w:val="24"/>
        </w:rPr>
        <w:t>2016</w:t>
      </w:r>
      <w:r w:rsidR="00155091" w:rsidRPr="00DF62B3">
        <w:rPr>
          <w:rFonts w:asciiTheme="minorHAnsi" w:hAnsiTheme="minorHAnsi" w:cstheme="minorHAnsi"/>
          <w:b/>
          <w:sz w:val="24"/>
          <w:szCs w:val="24"/>
        </w:rPr>
        <w:t>-</w:t>
      </w:r>
      <w:r w:rsidR="00270A75">
        <w:rPr>
          <w:rFonts w:asciiTheme="minorHAnsi" w:hAnsiTheme="minorHAnsi" w:cstheme="minorHAnsi"/>
          <w:b/>
          <w:sz w:val="24"/>
          <w:szCs w:val="24"/>
        </w:rPr>
        <w:t>2018</w:t>
      </w:r>
    </w:p>
    <w:bookmarkEnd w:id="1"/>
    <w:p w14:paraId="45B2C1DC" w14:textId="09AD4587" w:rsidR="00FC7787" w:rsidRPr="006223A2" w:rsidRDefault="008E2860" w:rsidP="006A443D">
      <w:pPr>
        <w:tabs>
          <w:tab w:val="right" w:pos="9360"/>
        </w:tabs>
        <w:spacing w:after="0" w:line="240" w:lineRule="auto"/>
        <w:rPr>
          <w:rFonts w:cs="Times New Roman"/>
          <w:i/>
          <w:sz w:val="24"/>
          <w:szCs w:val="24"/>
        </w:rPr>
      </w:pPr>
      <w:r w:rsidRPr="006223A2">
        <w:rPr>
          <w:rFonts w:cs="Times New Roman"/>
          <w:i/>
          <w:sz w:val="24"/>
          <w:szCs w:val="24"/>
        </w:rPr>
        <w:t>FedEx Freight, Greensboro, NC</w:t>
      </w:r>
    </w:p>
    <w:p w14:paraId="535142F2" w14:textId="354BC50E" w:rsidR="008C0F6C" w:rsidRDefault="00546B8D" w:rsidP="009F6E1F">
      <w:pPr>
        <w:pStyle w:val="ListParagraph"/>
        <w:numPr>
          <w:ilvl w:val="0"/>
          <w:numId w:val="30"/>
        </w:numPr>
        <w:spacing w:line="240" w:lineRule="auto"/>
        <w:ind w:left="360" w:hanging="18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Oversaw</w:t>
      </w:r>
      <w:r w:rsidR="001D2209">
        <w:rPr>
          <w:rFonts w:cs="Times New Roman"/>
          <w:sz w:val="24"/>
          <w:szCs w:val="24"/>
        </w:rPr>
        <w:t xml:space="preserve"> an</w:t>
      </w:r>
      <w:r w:rsidR="000B2F01">
        <w:rPr>
          <w:rFonts w:cs="Times New Roman"/>
          <w:sz w:val="24"/>
          <w:szCs w:val="24"/>
        </w:rPr>
        <w:t xml:space="preserve"> operation of </w:t>
      </w:r>
      <w:r w:rsidR="0075102E">
        <w:rPr>
          <w:rFonts w:cs="Times New Roman"/>
          <w:sz w:val="24"/>
          <w:szCs w:val="24"/>
        </w:rPr>
        <w:t>40</w:t>
      </w:r>
      <w:r w:rsidR="000B2F01">
        <w:rPr>
          <w:rFonts w:cs="Times New Roman"/>
          <w:sz w:val="24"/>
          <w:szCs w:val="24"/>
        </w:rPr>
        <w:t xml:space="preserve">+ associates </w:t>
      </w:r>
      <w:r w:rsidR="00E56D4C">
        <w:rPr>
          <w:rFonts w:cs="Times New Roman"/>
          <w:sz w:val="24"/>
          <w:szCs w:val="24"/>
        </w:rPr>
        <w:t>across multiple shifts</w:t>
      </w:r>
      <w:r w:rsidR="008C0F6C">
        <w:rPr>
          <w:rFonts w:cs="Times New Roman"/>
          <w:sz w:val="24"/>
          <w:szCs w:val="24"/>
        </w:rPr>
        <w:t>.</w:t>
      </w:r>
    </w:p>
    <w:p w14:paraId="3B224B02" w14:textId="13623147" w:rsidR="0026729B" w:rsidRDefault="0026729B" w:rsidP="0026729B">
      <w:pPr>
        <w:pStyle w:val="ListParagraph"/>
        <w:numPr>
          <w:ilvl w:val="0"/>
          <w:numId w:val="30"/>
        </w:numPr>
        <w:spacing w:line="240" w:lineRule="auto"/>
        <w:ind w:left="360" w:hanging="18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Analyze</w:t>
      </w:r>
      <w:r w:rsidR="008B7537">
        <w:rPr>
          <w:rFonts w:cs="Times New Roman"/>
          <w:sz w:val="24"/>
          <w:szCs w:val="24"/>
        </w:rPr>
        <w:t>d</w:t>
      </w:r>
      <w:r>
        <w:rPr>
          <w:rFonts w:cs="Times New Roman"/>
          <w:sz w:val="24"/>
          <w:szCs w:val="24"/>
        </w:rPr>
        <w:t xml:space="preserve"> operational needs to requisition, interview, and hire both full and part time employees</w:t>
      </w:r>
    </w:p>
    <w:p w14:paraId="687154CB" w14:textId="1C8E99E3" w:rsidR="00180B49" w:rsidRDefault="00180B49" w:rsidP="0026729B">
      <w:pPr>
        <w:pStyle w:val="ListParagraph"/>
        <w:numPr>
          <w:ilvl w:val="0"/>
          <w:numId w:val="30"/>
        </w:numPr>
        <w:spacing w:line="240" w:lineRule="auto"/>
        <w:ind w:left="360" w:hanging="18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Issue</w:t>
      </w:r>
      <w:r w:rsidR="008B7537">
        <w:rPr>
          <w:rFonts w:cs="Times New Roman"/>
          <w:sz w:val="24"/>
          <w:szCs w:val="24"/>
        </w:rPr>
        <w:t>d</w:t>
      </w:r>
      <w:r>
        <w:rPr>
          <w:rFonts w:cs="Times New Roman"/>
          <w:sz w:val="24"/>
          <w:szCs w:val="24"/>
        </w:rPr>
        <w:t xml:space="preserve"> and </w:t>
      </w:r>
      <w:r w:rsidR="0089015E">
        <w:rPr>
          <w:rFonts w:cs="Times New Roman"/>
          <w:sz w:val="24"/>
          <w:szCs w:val="24"/>
        </w:rPr>
        <w:t>managed</w:t>
      </w:r>
      <w:r>
        <w:rPr>
          <w:rFonts w:cs="Times New Roman"/>
          <w:sz w:val="24"/>
          <w:szCs w:val="24"/>
        </w:rPr>
        <w:t xml:space="preserve"> employee corrective action for </w:t>
      </w:r>
      <w:r w:rsidRPr="00AD7EAF">
        <w:rPr>
          <w:rFonts w:cs="Times New Roman"/>
          <w:bCs/>
          <w:sz w:val="24"/>
          <w:szCs w:val="24"/>
        </w:rPr>
        <w:t>EEOC</w:t>
      </w:r>
      <w:r>
        <w:rPr>
          <w:rFonts w:cs="Times New Roman"/>
          <w:sz w:val="24"/>
          <w:szCs w:val="24"/>
        </w:rPr>
        <w:t xml:space="preserve"> use</w:t>
      </w:r>
    </w:p>
    <w:p w14:paraId="22F0BA85" w14:textId="794B9C19" w:rsidR="00BD49E6" w:rsidRDefault="00BD49E6" w:rsidP="00BD49E6">
      <w:pPr>
        <w:pStyle w:val="ListParagraph"/>
        <w:numPr>
          <w:ilvl w:val="0"/>
          <w:numId w:val="30"/>
        </w:numPr>
        <w:spacing w:line="240" w:lineRule="auto"/>
        <w:ind w:left="360" w:hanging="18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Ensure</w:t>
      </w:r>
      <w:r w:rsidR="008B7537">
        <w:rPr>
          <w:rFonts w:cs="Times New Roman"/>
          <w:sz w:val="24"/>
          <w:szCs w:val="24"/>
        </w:rPr>
        <w:t>d</w:t>
      </w:r>
      <w:r>
        <w:rPr>
          <w:rFonts w:cs="Times New Roman"/>
          <w:sz w:val="24"/>
          <w:szCs w:val="24"/>
        </w:rPr>
        <w:t xml:space="preserve"> </w:t>
      </w:r>
      <w:r w:rsidRPr="00AD7EAF">
        <w:rPr>
          <w:rFonts w:cs="Times New Roman"/>
          <w:bCs/>
          <w:sz w:val="24"/>
          <w:szCs w:val="24"/>
        </w:rPr>
        <w:t>OSHA, EPA/RCRA, FMCSA</w:t>
      </w:r>
      <w:r>
        <w:rPr>
          <w:rFonts w:cs="Times New Roman"/>
          <w:sz w:val="24"/>
          <w:szCs w:val="24"/>
        </w:rPr>
        <w:t xml:space="preserve">, and </w:t>
      </w:r>
      <w:r w:rsidRPr="00AD7EAF">
        <w:rPr>
          <w:rFonts w:cs="Times New Roman"/>
          <w:bCs/>
          <w:sz w:val="24"/>
          <w:szCs w:val="24"/>
        </w:rPr>
        <w:t xml:space="preserve">DOT HAZMAT </w:t>
      </w:r>
      <w:r>
        <w:rPr>
          <w:rFonts w:cs="Times New Roman"/>
          <w:sz w:val="24"/>
          <w:szCs w:val="24"/>
        </w:rPr>
        <w:t>compliance</w:t>
      </w:r>
    </w:p>
    <w:p w14:paraId="012EC7B6" w14:textId="5B6CF03D" w:rsidR="000433CC" w:rsidRPr="00BD49E6" w:rsidRDefault="000433CC" w:rsidP="00BD49E6">
      <w:pPr>
        <w:pStyle w:val="ListParagraph"/>
        <w:numPr>
          <w:ilvl w:val="0"/>
          <w:numId w:val="30"/>
        </w:numPr>
        <w:spacing w:line="240" w:lineRule="auto"/>
        <w:ind w:left="360" w:hanging="18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Utilize</w:t>
      </w:r>
      <w:r w:rsidR="008B7537">
        <w:rPr>
          <w:rFonts w:cs="Times New Roman"/>
          <w:sz w:val="24"/>
          <w:szCs w:val="24"/>
        </w:rPr>
        <w:t>d</w:t>
      </w:r>
      <w:r>
        <w:rPr>
          <w:rFonts w:cs="Times New Roman"/>
          <w:sz w:val="24"/>
          <w:szCs w:val="24"/>
        </w:rPr>
        <w:t xml:space="preserve"> </w:t>
      </w:r>
      <w:r w:rsidRPr="00AD7EAF">
        <w:rPr>
          <w:rFonts w:cs="Times New Roman"/>
          <w:bCs/>
          <w:sz w:val="24"/>
          <w:szCs w:val="24"/>
        </w:rPr>
        <w:t>Kronos</w:t>
      </w:r>
      <w:r>
        <w:rPr>
          <w:rFonts w:cs="Times New Roman"/>
          <w:sz w:val="24"/>
          <w:szCs w:val="24"/>
        </w:rPr>
        <w:t xml:space="preserve"> to safeguard timekeeping policies like meal period violations and overtime hours.</w:t>
      </w:r>
    </w:p>
    <w:p w14:paraId="56F4B7FA" w14:textId="06B11466" w:rsidR="00A5003F" w:rsidRDefault="00BD687A" w:rsidP="009F6E1F">
      <w:pPr>
        <w:pStyle w:val="ListParagraph"/>
        <w:numPr>
          <w:ilvl w:val="0"/>
          <w:numId w:val="30"/>
        </w:numPr>
        <w:spacing w:line="240" w:lineRule="auto"/>
        <w:ind w:left="360" w:hanging="18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Deliver</w:t>
      </w:r>
      <w:r w:rsidR="008B7537">
        <w:rPr>
          <w:rFonts w:cs="Times New Roman"/>
          <w:sz w:val="24"/>
          <w:szCs w:val="24"/>
        </w:rPr>
        <w:t>ed</w:t>
      </w:r>
      <w:r w:rsidR="00DE241E">
        <w:rPr>
          <w:rFonts w:cs="Times New Roman"/>
          <w:sz w:val="24"/>
          <w:szCs w:val="24"/>
        </w:rPr>
        <w:t xml:space="preserve"> lane projections</w:t>
      </w:r>
      <w:r w:rsidR="000B2F01">
        <w:rPr>
          <w:rFonts w:cs="Times New Roman"/>
          <w:sz w:val="24"/>
          <w:szCs w:val="24"/>
        </w:rPr>
        <w:t xml:space="preserve"> through use of </w:t>
      </w:r>
      <w:r w:rsidR="00E56D4C">
        <w:rPr>
          <w:rFonts w:cs="Times New Roman"/>
          <w:sz w:val="24"/>
          <w:szCs w:val="24"/>
        </w:rPr>
        <w:t xml:space="preserve">FedEx </w:t>
      </w:r>
      <w:r w:rsidR="002B4C74" w:rsidRPr="00AD7EAF">
        <w:rPr>
          <w:rFonts w:cs="Times New Roman"/>
          <w:bCs/>
          <w:sz w:val="24"/>
          <w:szCs w:val="24"/>
        </w:rPr>
        <w:t>TMS</w:t>
      </w:r>
      <w:r w:rsidR="002B4C74">
        <w:rPr>
          <w:rFonts w:cs="Times New Roman"/>
          <w:sz w:val="24"/>
          <w:szCs w:val="24"/>
        </w:rPr>
        <w:t xml:space="preserve"> </w:t>
      </w:r>
      <w:r w:rsidR="00A0337D">
        <w:rPr>
          <w:rFonts w:cs="Times New Roman"/>
          <w:sz w:val="24"/>
          <w:szCs w:val="24"/>
        </w:rPr>
        <w:t>for</w:t>
      </w:r>
      <w:r w:rsidR="00DE241E">
        <w:rPr>
          <w:rFonts w:cs="Times New Roman"/>
          <w:sz w:val="24"/>
          <w:szCs w:val="24"/>
        </w:rPr>
        <w:t xml:space="preserve"> </w:t>
      </w:r>
      <w:r w:rsidR="00E56D4C">
        <w:rPr>
          <w:rFonts w:cs="Times New Roman"/>
          <w:sz w:val="24"/>
          <w:szCs w:val="24"/>
        </w:rPr>
        <w:t>staffing and equipment needs.</w:t>
      </w:r>
    </w:p>
    <w:p w14:paraId="4762B585" w14:textId="2DAF5AEE" w:rsidR="00BD49E6" w:rsidRPr="00BD49E6" w:rsidRDefault="00BD49E6" w:rsidP="00BD49E6">
      <w:pPr>
        <w:pStyle w:val="ListParagraph"/>
        <w:numPr>
          <w:ilvl w:val="0"/>
          <w:numId w:val="30"/>
        </w:numPr>
        <w:spacing w:line="240" w:lineRule="auto"/>
        <w:ind w:left="360" w:hanging="18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Effectively communicate</w:t>
      </w:r>
      <w:r w:rsidR="008B7537">
        <w:rPr>
          <w:rFonts w:cs="Times New Roman"/>
          <w:sz w:val="24"/>
          <w:szCs w:val="24"/>
        </w:rPr>
        <w:t>d</w:t>
      </w:r>
      <w:r>
        <w:rPr>
          <w:rFonts w:cs="Times New Roman"/>
          <w:sz w:val="24"/>
          <w:szCs w:val="24"/>
        </w:rPr>
        <w:t xml:space="preserve"> pre-shift meetings with team members to ensure both workplace cohesiveness and operational stability</w:t>
      </w:r>
    </w:p>
    <w:p w14:paraId="5DE9A795" w14:textId="30EC420C" w:rsidR="00427D22" w:rsidRDefault="001877D1" w:rsidP="009F6E1F">
      <w:pPr>
        <w:pStyle w:val="ListParagraph"/>
        <w:numPr>
          <w:ilvl w:val="0"/>
          <w:numId w:val="30"/>
        </w:numPr>
        <w:spacing w:line="240" w:lineRule="auto"/>
        <w:ind w:left="360" w:hanging="18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Project</w:t>
      </w:r>
      <w:r w:rsidR="008B7537">
        <w:rPr>
          <w:rFonts w:cs="Times New Roman"/>
          <w:sz w:val="24"/>
          <w:szCs w:val="24"/>
        </w:rPr>
        <w:t>ed</w:t>
      </w:r>
      <w:r w:rsidR="00427D22">
        <w:rPr>
          <w:rFonts w:cs="Times New Roman"/>
          <w:sz w:val="24"/>
          <w:szCs w:val="24"/>
        </w:rPr>
        <w:t xml:space="preserve"> meet po</w:t>
      </w:r>
      <w:r w:rsidR="00782451">
        <w:rPr>
          <w:rFonts w:cs="Times New Roman"/>
          <w:sz w:val="24"/>
          <w:szCs w:val="24"/>
        </w:rPr>
        <w:t>int overages and shortages</w:t>
      </w:r>
      <w:r w:rsidR="00427D22">
        <w:rPr>
          <w:rFonts w:cs="Times New Roman"/>
          <w:sz w:val="24"/>
          <w:szCs w:val="24"/>
        </w:rPr>
        <w:t xml:space="preserve"> to request AD HOC </w:t>
      </w:r>
      <w:r w:rsidR="004A0104">
        <w:rPr>
          <w:rFonts w:cs="Times New Roman"/>
          <w:sz w:val="24"/>
          <w:szCs w:val="24"/>
        </w:rPr>
        <w:t xml:space="preserve">3PL </w:t>
      </w:r>
      <w:r w:rsidR="00C17738">
        <w:rPr>
          <w:rFonts w:cs="Times New Roman"/>
          <w:sz w:val="24"/>
          <w:szCs w:val="24"/>
        </w:rPr>
        <w:t>transportation for uneven lanes</w:t>
      </w:r>
    </w:p>
    <w:p w14:paraId="72AE842C" w14:textId="771F13A4" w:rsidR="00D52686" w:rsidRPr="00D52686" w:rsidRDefault="00D52686" w:rsidP="00D52686">
      <w:pPr>
        <w:pStyle w:val="ListParagraph"/>
        <w:numPr>
          <w:ilvl w:val="0"/>
          <w:numId w:val="30"/>
        </w:numPr>
        <w:spacing w:line="240" w:lineRule="auto"/>
        <w:ind w:left="360" w:hanging="180"/>
        <w:jc w:val="both"/>
        <w:rPr>
          <w:rFonts w:cs="Times New Roman"/>
          <w:i/>
          <w:sz w:val="24"/>
          <w:szCs w:val="24"/>
        </w:rPr>
      </w:pPr>
      <w:r>
        <w:rPr>
          <w:rFonts w:cs="Times New Roman"/>
          <w:sz w:val="24"/>
          <w:szCs w:val="24"/>
        </w:rPr>
        <w:t>Dispatched shuttle runs, Hub turns, and meet runs for FedEx road drivers as well as 3PL purchased transportation</w:t>
      </w:r>
    </w:p>
    <w:p w14:paraId="1A9D7D17" w14:textId="3284F9CD" w:rsidR="00C8151F" w:rsidRDefault="0079396D" w:rsidP="009F6E1F">
      <w:pPr>
        <w:pStyle w:val="ListParagraph"/>
        <w:numPr>
          <w:ilvl w:val="0"/>
          <w:numId w:val="30"/>
        </w:numPr>
        <w:spacing w:line="240" w:lineRule="auto"/>
        <w:ind w:left="360" w:hanging="18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Overs</w:t>
      </w:r>
      <w:r w:rsidR="008B7537">
        <w:rPr>
          <w:rFonts w:cs="Times New Roman"/>
          <w:sz w:val="24"/>
          <w:szCs w:val="24"/>
        </w:rPr>
        <w:t>aw</w:t>
      </w:r>
      <w:r>
        <w:rPr>
          <w:rFonts w:cs="Times New Roman"/>
          <w:sz w:val="24"/>
          <w:szCs w:val="24"/>
        </w:rPr>
        <w:t xml:space="preserve"> Service Center Support staff </w:t>
      </w:r>
      <w:r w:rsidR="009B4F36">
        <w:rPr>
          <w:rFonts w:cs="Times New Roman"/>
          <w:sz w:val="24"/>
          <w:szCs w:val="24"/>
        </w:rPr>
        <w:t xml:space="preserve">in </w:t>
      </w:r>
      <w:r w:rsidR="003D7F14">
        <w:rPr>
          <w:rFonts w:cs="Times New Roman"/>
          <w:sz w:val="24"/>
          <w:szCs w:val="24"/>
        </w:rPr>
        <w:t>day to day operations</w:t>
      </w:r>
    </w:p>
    <w:p w14:paraId="053992D6" w14:textId="08316B41" w:rsidR="00FE740F" w:rsidRDefault="00FF1A97" w:rsidP="00C17738">
      <w:pPr>
        <w:pStyle w:val="ListParagraph"/>
        <w:numPr>
          <w:ilvl w:val="0"/>
          <w:numId w:val="30"/>
        </w:numPr>
        <w:spacing w:line="240" w:lineRule="auto"/>
        <w:ind w:left="360" w:hanging="180"/>
        <w:jc w:val="both"/>
        <w:rPr>
          <w:rFonts w:cs="Times New Roman"/>
          <w:sz w:val="24"/>
          <w:szCs w:val="24"/>
        </w:rPr>
      </w:pPr>
      <w:bookmarkStart w:id="2" w:name="_Hlk34037009"/>
      <w:bookmarkStart w:id="3" w:name="_Hlk493958825"/>
      <w:r>
        <w:rPr>
          <w:rFonts w:cs="Times New Roman"/>
          <w:sz w:val="24"/>
          <w:szCs w:val="24"/>
        </w:rPr>
        <w:t>Accomplishments</w:t>
      </w:r>
      <w:r w:rsidR="00FE740F">
        <w:rPr>
          <w:rFonts w:cs="Times New Roman"/>
          <w:sz w:val="24"/>
          <w:szCs w:val="24"/>
        </w:rPr>
        <w:t>:</w:t>
      </w:r>
    </w:p>
    <w:bookmarkEnd w:id="2"/>
    <w:p w14:paraId="7D91D4FC" w14:textId="16114290" w:rsidR="00C17738" w:rsidRPr="000504F5" w:rsidRDefault="00C17738" w:rsidP="00FE740F">
      <w:pPr>
        <w:pStyle w:val="ListParagraph"/>
        <w:numPr>
          <w:ilvl w:val="1"/>
          <w:numId w:val="34"/>
        </w:numPr>
        <w:spacing w:line="240" w:lineRule="auto"/>
        <w:ind w:left="630" w:hanging="27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Reduced damages and contribution to service failures for the GBO service center year over year to bring the operation within regional target goals, setting the Op-Co </w:t>
      </w:r>
      <w:r w:rsidR="007B0FFD">
        <w:rPr>
          <w:rFonts w:cs="Times New Roman"/>
          <w:sz w:val="24"/>
          <w:szCs w:val="24"/>
        </w:rPr>
        <w:t xml:space="preserve">regional </w:t>
      </w:r>
      <w:r>
        <w:rPr>
          <w:rFonts w:cs="Times New Roman"/>
          <w:sz w:val="24"/>
          <w:szCs w:val="24"/>
        </w:rPr>
        <w:t>record for terminal with most consecutive daily metrics postings</w:t>
      </w:r>
      <w:r w:rsidR="007B0FFD">
        <w:rPr>
          <w:rFonts w:cs="Times New Roman"/>
          <w:sz w:val="24"/>
          <w:szCs w:val="24"/>
        </w:rPr>
        <w:t xml:space="preserve"> in FY17</w:t>
      </w:r>
    </w:p>
    <w:p w14:paraId="553E0C0A" w14:textId="197B77BF" w:rsidR="00C17738" w:rsidRPr="009820A3" w:rsidRDefault="00C17738" w:rsidP="00FE740F">
      <w:pPr>
        <w:pStyle w:val="ListParagraph"/>
        <w:numPr>
          <w:ilvl w:val="1"/>
          <w:numId w:val="34"/>
        </w:numPr>
        <w:spacing w:line="240" w:lineRule="auto"/>
        <w:ind w:left="630" w:hanging="27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Effectively prepared and transitioned </w:t>
      </w:r>
      <w:r w:rsidR="00FE740F">
        <w:rPr>
          <w:rFonts w:cs="Times New Roman"/>
          <w:sz w:val="24"/>
          <w:szCs w:val="24"/>
        </w:rPr>
        <w:t xml:space="preserve">Hub Operations </w:t>
      </w:r>
      <w:r w:rsidR="00393EA8">
        <w:rPr>
          <w:rFonts w:cs="Times New Roman"/>
          <w:sz w:val="24"/>
          <w:szCs w:val="24"/>
        </w:rPr>
        <w:t>for</w:t>
      </w:r>
      <w:r>
        <w:rPr>
          <w:rFonts w:cs="Times New Roman"/>
          <w:sz w:val="24"/>
          <w:szCs w:val="24"/>
        </w:rPr>
        <w:t xml:space="preserve"> increase in freight volume in FY17</w:t>
      </w:r>
      <w:r w:rsidR="00393EA8">
        <w:rPr>
          <w:rFonts w:cs="Times New Roman"/>
          <w:sz w:val="24"/>
          <w:szCs w:val="24"/>
        </w:rPr>
        <w:t xml:space="preserve"> per addition of </w:t>
      </w:r>
      <w:r w:rsidR="00CA2A11">
        <w:rPr>
          <w:rFonts w:cs="Times New Roman"/>
          <w:sz w:val="24"/>
          <w:szCs w:val="24"/>
        </w:rPr>
        <w:t>new</w:t>
      </w:r>
      <w:r w:rsidR="00393EA8">
        <w:rPr>
          <w:rFonts w:cs="Times New Roman"/>
          <w:sz w:val="24"/>
          <w:szCs w:val="24"/>
        </w:rPr>
        <w:t xml:space="preserve"> meet point lanes</w:t>
      </w:r>
    </w:p>
    <w:p w14:paraId="106EC99F" w14:textId="766877D4" w:rsidR="00FE740F" w:rsidRDefault="00432A94" w:rsidP="00FE740F">
      <w:pPr>
        <w:pStyle w:val="ListParagraph"/>
        <w:numPr>
          <w:ilvl w:val="1"/>
          <w:numId w:val="34"/>
        </w:numPr>
        <w:spacing w:line="240" w:lineRule="auto"/>
        <w:ind w:left="630" w:hanging="27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Successfully trained </w:t>
      </w:r>
      <w:r w:rsidR="00CA1C60">
        <w:rPr>
          <w:rFonts w:cs="Times New Roman"/>
          <w:sz w:val="24"/>
          <w:szCs w:val="24"/>
        </w:rPr>
        <w:t>multiple hourly employees that went on to positions in leadership</w:t>
      </w:r>
    </w:p>
    <w:p w14:paraId="058D0D43" w14:textId="66A288AE" w:rsidR="00C73CBA" w:rsidRPr="00DF62B3" w:rsidRDefault="00C73CBA" w:rsidP="006A443D">
      <w:pPr>
        <w:pStyle w:val="Header"/>
        <w:tabs>
          <w:tab w:val="clear" w:pos="4320"/>
          <w:tab w:val="clear" w:pos="8640"/>
          <w:tab w:val="right" w:pos="9360"/>
        </w:tabs>
        <w:spacing w:before="12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DF62B3">
        <w:rPr>
          <w:rFonts w:asciiTheme="minorHAnsi" w:hAnsiTheme="minorHAnsi" w:cstheme="minorHAnsi"/>
          <w:b/>
          <w:sz w:val="24"/>
          <w:szCs w:val="24"/>
        </w:rPr>
        <w:t>Freight</w:t>
      </w:r>
      <w:r w:rsidR="00270A75">
        <w:rPr>
          <w:rFonts w:asciiTheme="minorHAnsi" w:hAnsiTheme="minorHAnsi" w:cstheme="minorHAnsi"/>
          <w:b/>
          <w:sz w:val="24"/>
          <w:szCs w:val="24"/>
        </w:rPr>
        <w:t xml:space="preserve"> Handler/</w:t>
      </w:r>
      <w:r w:rsidRPr="00DF62B3">
        <w:rPr>
          <w:rFonts w:asciiTheme="minorHAnsi" w:hAnsiTheme="minorHAnsi" w:cstheme="minorHAnsi"/>
          <w:b/>
          <w:sz w:val="24"/>
          <w:szCs w:val="24"/>
        </w:rPr>
        <w:t>Mentor</w:t>
      </w:r>
      <w:bookmarkEnd w:id="3"/>
      <w:r w:rsidRPr="00DF62B3">
        <w:rPr>
          <w:rFonts w:asciiTheme="minorHAnsi" w:hAnsiTheme="minorHAnsi" w:cstheme="minorHAnsi"/>
          <w:b/>
          <w:sz w:val="24"/>
          <w:szCs w:val="24"/>
        </w:rPr>
        <w:tab/>
      </w:r>
      <w:r w:rsidR="00EF0288" w:rsidRPr="00DF62B3">
        <w:rPr>
          <w:rFonts w:asciiTheme="minorHAnsi" w:hAnsiTheme="minorHAnsi" w:cstheme="minorHAnsi"/>
          <w:b/>
          <w:sz w:val="24"/>
          <w:szCs w:val="24"/>
        </w:rPr>
        <w:t>201</w:t>
      </w:r>
      <w:r w:rsidR="00270A75">
        <w:rPr>
          <w:rFonts w:asciiTheme="minorHAnsi" w:hAnsiTheme="minorHAnsi" w:cstheme="minorHAnsi"/>
          <w:b/>
          <w:sz w:val="24"/>
          <w:szCs w:val="24"/>
        </w:rPr>
        <w:t>1</w:t>
      </w:r>
      <w:r w:rsidR="00EF0288" w:rsidRPr="00DF62B3">
        <w:rPr>
          <w:rFonts w:asciiTheme="minorHAnsi" w:hAnsiTheme="minorHAnsi" w:cstheme="minorHAnsi"/>
          <w:b/>
          <w:sz w:val="24"/>
          <w:szCs w:val="24"/>
        </w:rPr>
        <w:t>-2016</w:t>
      </w:r>
    </w:p>
    <w:p w14:paraId="04587EE2" w14:textId="520854CE" w:rsidR="00C73CBA" w:rsidRDefault="00C73CBA" w:rsidP="006A443D">
      <w:pPr>
        <w:tabs>
          <w:tab w:val="right" w:pos="9360"/>
        </w:tabs>
        <w:spacing w:after="0" w:line="240" w:lineRule="auto"/>
        <w:rPr>
          <w:rFonts w:cs="Times New Roman"/>
          <w:i/>
          <w:sz w:val="24"/>
          <w:szCs w:val="24"/>
        </w:rPr>
      </w:pPr>
      <w:r w:rsidRPr="006223A2">
        <w:rPr>
          <w:rFonts w:cs="Times New Roman"/>
          <w:i/>
          <w:sz w:val="24"/>
          <w:szCs w:val="24"/>
        </w:rPr>
        <w:t>FedEx Freight, Greensboro, NC</w:t>
      </w:r>
    </w:p>
    <w:p w14:paraId="24AA3F39" w14:textId="76F68582" w:rsidR="00C73CBA" w:rsidRPr="006A443D" w:rsidRDefault="00C73CBA" w:rsidP="009F6E1F">
      <w:pPr>
        <w:pStyle w:val="ListParagraph"/>
        <w:numPr>
          <w:ilvl w:val="0"/>
          <w:numId w:val="30"/>
        </w:numPr>
        <w:spacing w:line="240" w:lineRule="auto"/>
        <w:ind w:left="360" w:hanging="18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Conducted the </w:t>
      </w:r>
      <w:r w:rsidR="00A90FBB">
        <w:rPr>
          <w:rFonts w:cs="Times New Roman"/>
          <w:sz w:val="24"/>
          <w:szCs w:val="24"/>
        </w:rPr>
        <w:t>on</w:t>
      </w:r>
      <w:r>
        <w:rPr>
          <w:rFonts w:cs="Times New Roman"/>
          <w:sz w:val="24"/>
          <w:szCs w:val="24"/>
        </w:rPr>
        <w:t xml:space="preserve">boarding process for all new hire </w:t>
      </w:r>
      <w:r w:rsidR="00A90FBB">
        <w:rPr>
          <w:rFonts w:cs="Times New Roman"/>
          <w:sz w:val="24"/>
          <w:szCs w:val="24"/>
        </w:rPr>
        <w:t>freight handling</w:t>
      </w:r>
      <w:r>
        <w:rPr>
          <w:rFonts w:cs="Times New Roman"/>
          <w:sz w:val="24"/>
          <w:szCs w:val="24"/>
        </w:rPr>
        <w:t xml:space="preserve"> associates</w:t>
      </w:r>
      <w:r w:rsidR="002B4C74">
        <w:rPr>
          <w:rFonts w:cs="Times New Roman"/>
          <w:sz w:val="24"/>
          <w:szCs w:val="24"/>
        </w:rPr>
        <w:t xml:space="preserve"> from I-9 through FedEx employment education completion</w:t>
      </w:r>
    </w:p>
    <w:p w14:paraId="1C37AB6F" w14:textId="57675E55" w:rsidR="00C73CBA" w:rsidRPr="006A443D" w:rsidRDefault="00C73CBA" w:rsidP="009F6E1F">
      <w:pPr>
        <w:pStyle w:val="ListParagraph"/>
        <w:numPr>
          <w:ilvl w:val="0"/>
          <w:numId w:val="30"/>
        </w:numPr>
        <w:spacing w:line="240" w:lineRule="auto"/>
        <w:ind w:left="360" w:hanging="18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Instructed new hires in </w:t>
      </w:r>
      <w:r w:rsidRPr="00AD7EAF">
        <w:rPr>
          <w:rFonts w:cs="Times New Roman"/>
          <w:sz w:val="24"/>
          <w:szCs w:val="24"/>
        </w:rPr>
        <w:t>all OSHA, EPA, FMCSA, and DOT HAZMAT</w:t>
      </w:r>
      <w:r w:rsidRPr="006A443D">
        <w:rPr>
          <w:rFonts w:cs="Times New Roman"/>
          <w:sz w:val="24"/>
          <w:szCs w:val="24"/>
        </w:rPr>
        <w:t xml:space="preserve"> </w:t>
      </w:r>
      <w:r w:rsidR="00FF1A97">
        <w:rPr>
          <w:rFonts w:cs="Times New Roman"/>
          <w:sz w:val="24"/>
          <w:szCs w:val="24"/>
        </w:rPr>
        <w:t>education</w:t>
      </w:r>
    </w:p>
    <w:p w14:paraId="04EB64CE" w14:textId="539CC120" w:rsidR="00C73CBA" w:rsidRPr="006A443D" w:rsidRDefault="007B720F" w:rsidP="009F6E1F">
      <w:pPr>
        <w:pStyle w:val="ListParagraph"/>
        <w:numPr>
          <w:ilvl w:val="0"/>
          <w:numId w:val="30"/>
        </w:numPr>
        <w:spacing w:line="240" w:lineRule="auto"/>
        <w:ind w:left="360" w:hanging="18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Certified employees in forklift</w:t>
      </w:r>
      <w:r w:rsidR="00FF1A97">
        <w:rPr>
          <w:rFonts w:cs="Times New Roman"/>
          <w:sz w:val="24"/>
          <w:szCs w:val="24"/>
        </w:rPr>
        <w:t xml:space="preserve"> operation and freight handling</w:t>
      </w:r>
    </w:p>
    <w:p w14:paraId="365C26C8" w14:textId="48AD13F9" w:rsidR="005E4133" w:rsidRPr="006A443D" w:rsidRDefault="005E4133" w:rsidP="009F6E1F">
      <w:pPr>
        <w:pStyle w:val="ListParagraph"/>
        <w:numPr>
          <w:ilvl w:val="0"/>
          <w:numId w:val="30"/>
        </w:numPr>
        <w:spacing w:line="240" w:lineRule="auto"/>
        <w:ind w:left="360" w:hanging="18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Researched and tracked shipments for overages, </w:t>
      </w:r>
      <w:proofErr w:type="gramStart"/>
      <w:r>
        <w:rPr>
          <w:rFonts w:cs="Times New Roman"/>
          <w:sz w:val="24"/>
          <w:szCs w:val="24"/>
        </w:rPr>
        <w:t>shortages</w:t>
      </w:r>
      <w:proofErr w:type="gramEnd"/>
      <w:r>
        <w:rPr>
          <w:rFonts w:cs="Times New Roman"/>
          <w:sz w:val="24"/>
          <w:szCs w:val="24"/>
        </w:rPr>
        <w:t xml:space="preserve"> and damages</w:t>
      </w:r>
      <w:r w:rsidR="002B4C74">
        <w:rPr>
          <w:rFonts w:cs="Times New Roman"/>
          <w:sz w:val="24"/>
          <w:szCs w:val="24"/>
        </w:rPr>
        <w:t xml:space="preserve"> </w:t>
      </w:r>
      <w:r w:rsidR="001D0279">
        <w:rPr>
          <w:rFonts w:cs="Times New Roman"/>
          <w:sz w:val="24"/>
          <w:szCs w:val="24"/>
        </w:rPr>
        <w:t>to</w:t>
      </w:r>
      <w:r w:rsidR="002B4C74">
        <w:rPr>
          <w:rFonts w:cs="Times New Roman"/>
          <w:sz w:val="24"/>
          <w:szCs w:val="24"/>
        </w:rPr>
        <w:t xml:space="preserve"> sa</w:t>
      </w:r>
      <w:r w:rsidR="00FF1A97">
        <w:rPr>
          <w:rFonts w:cs="Times New Roman"/>
          <w:sz w:val="24"/>
          <w:szCs w:val="24"/>
        </w:rPr>
        <w:t xml:space="preserve">tisfy </w:t>
      </w:r>
      <w:r w:rsidR="00C22322">
        <w:rPr>
          <w:rFonts w:cs="Times New Roman"/>
          <w:sz w:val="24"/>
          <w:szCs w:val="24"/>
        </w:rPr>
        <w:t>customer</w:t>
      </w:r>
      <w:r w:rsidR="00FF1A97">
        <w:rPr>
          <w:rFonts w:cs="Times New Roman"/>
          <w:sz w:val="24"/>
          <w:szCs w:val="24"/>
        </w:rPr>
        <w:t xml:space="preserve"> shipment inquiries</w:t>
      </w:r>
    </w:p>
    <w:p w14:paraId="605148F2" w14:textId="4B5A85D4" w:rsidR="006A443D" w:rsidRDefault="00402EE8" w:rsidP="009F6E1F">
      <w:pPr>
        <w:pStyle w:val="ListParagraph"/>
        <w:numPr>
          <w:ilvl w:val="0"/>
          <w:numId w:val="30"/>
        </w:numPr>
        <w:spacing w:line="240" w:lineRule="auto"/>
        <w:ind w:left="360" w:hanging="18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Utilized </w:t>
      </w:r>
      <w:r w:rsidR="002B4C74">
        <w:rPr>
          <w:rFonts w:cs="Times New Roman"/>
          <w:sz w:val="24"/>
          <w:szCs w:val="24"/>
        </w:rPr>
        <w:t xml:space="preserve">the FedEx </w:t>
      </w:r>
      <w:r w:rsidR="002B4C74" w:rsidRPr="00AD7EAF">
        <w:rPr>
          <w:rFonts w:cs="Times New Roman"/>
          <w:bCs/>
          <w:sz w:val="24"/>
          <w:szCs w:val="24"/>
        </w:rPr>
        <w:t xml:space="preserve">TMS </w:t>
      </w:r>
      <w:r w:rsidR="002B4C74" w:rsidRPr="002B4C74">
        <w:rPr>
          <w:rFonts w:cs="Times New Roman"/>
          <w:sz w:val="24"/>
          <w:szCs w:val="24"/>
        </w:rPr>
        <w:t xml:space="preserve">to provide rate quotes, execute the billing process and set customer appointment </w:t>
      </w:r>
      <w:r w:rsidR="00027835">
        <w:rPr>
          <w:rFonts w:cs="Times New Roman"/>
          <w:sz w:val="24"/>
          <w:szCs w:val="24"/>
        </w:rPr>
        <w:t>windows and specifications</w:t>
      </w:r>
    </w:p>
    <w:p w14:paraId="58434177" w14:textId="53B22F47" w:rsidR="0058263A" w:rsidRPr="006A443D" w:rsidRDefault="00007BAB" w:rsidP="009F6E1F">
      <w:pPr>
        <w:pStyle w:val="ListParagraph"/>
        <w:numPr>
          <w:ilvl w:val="0"/>
          <w:numId w:val="30"/>
        </w:numPr>
        <w:spacing w:line="240" w:lineRule="auto"/>
        <w:ind w:left="360" w:hanging="18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</w:t>
      </w:r>
      <w:r w:rsidR="0058263A">
        <w:rPr>
          <w:rFonts w:cs="Times New Roman"/>
          <w:sz w:val="24"/>
          <w:szCs w:val="24"/>
        </w:rPr>
        <w:t xml:space="preserve">onducted inbound delivery planning and </w:t>
      </w:r>
      <w:r>
        <w:rPr>
          <w:rFonts w:cs="Times New Roman"/>
          <w:sz w:val="24"/>
          <w:szCs w:val="24"/>
        </w:rPr>
        <w:t xml:space="preserve">driver </w:t>
      </w:r>
      <w:r w:rsidR="0058263A">
        <w:rPr>
          <w:rFonts w:cs="Times New Roman"/>
          <w:sz w:val="24"/>
          <w:szCs w:val="24"/>
        </w:rPr>
        <w:t xml:space="preserve">routes through use of FedEx </w:t>
      </w:r>
      <w:r w:rsidR="0058263A" w:rsidRPr="00AD7EAF">
        <w:rPr>
          <w:rFonts w:cs="Times New Roman"/>
          <w:bCs/>
          <w:sz w:val="24"/>
          <w:szCs w:val="24"/>
        </w:rPr>
        <w:t>TMS</w:t>
      </w:r>
      <w:r w:rsidR="0058263A">
        <w:rPr>
          <w:rFonts w:cs="Times New Roman"/>
          <w:sz w:val="24"/>
          <w:szCs w:val="24"/>
        </w:rPr>
        <w:t xml:space="preserve"> mapping system</w:t>
      </w:r>
    </w:p>
    <w:p w14:paraId="43C4F96F" w14:textId="0ECD39EC" w:rsidR="004F28EA" w:rsidRPr="006A443D" w:rsidRDefault="004F28EA" w:rsidP="009F6E1F">
      <w:pPr>
        <w:pStyle w:val="ListParagraph"/>
        <w:numPr>
          <w:ilvl w:val="0"/>
          <w:numId w:val="30"/>
        </w:numPr>
        <w:spacing w:line="240" w:lineRule="auto"/>
        <w:ind w:left="360" w:hanging="18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Load</w:t>
      </w:r>
      <w:r w:rsidR="00FF1A97">
        <w:rPr>
          <w:rFonts w:cs="Times New Roman"/>
          <w:sz w:val="24"/>
          <w:szCs w:val="24"/>
        </w:rPr>
        <w:t>ed</w:t>
      </w:r>
      <w:r>
        <w:rPr>
          <w:rFonts w:cs="Times New Roman"/>
          <w:sz w:val="24"/>
          <w:szCs w:val="24"/>
        </w:rPr>
        <w:t xml:space="preserve"> and unload</w:t>
      </w:r>
      <w:r w:rsidR="00FF1A97">
        <w:rPr>
          <w:rFonts w:cs="Times New Roman"/>
          <w:sz w:val="24"/>
          <w:szCs w:val="24"/>
        </w:rPr>
        <w:t>ed</w:t>
      </w:r>
      <w:r>
        <w:rPr>
          <w:rFonts w:cs="Times New Roman"/>
          <w:sz w:val="24"/>
          <w:szCs w:val="24"/>
        </w:rPr>
        <w:t xml:space="preserve"> freight from trailers using forklift trucks, attachme</w:t>
      </w:r>
      <w:r w:rsidR="00FF1A97">
        <w:rPr>
          <w:rFonts w:cs="Times New Roman"/>
          <w:sz w:val="24"/>
          <w:szCs w:val="24"/>
        </w:rPr>
        <w:t>nts, and other handling devices</w:t>
      </w:r>
    </w:p>
    <w:p w14:paraId="74B826AB" w14:textId="7F96C136" w:rsidR="00B17AB2" w:rsidRDefault="004F28EA" w:rsidP="009F6E1F">
      <w:pPr>
        <w:pStyle w:val="ListParagraph"/>
        <w:numPr>
          <w:ilvl w:val="0"/>
          <w:numId w:val="30"/>
        </w:numPr>
        <w:spacing w:line="240" w:lineRule="auto"/>
        <w:ind w:left="360" w:hanging="18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Assisted customers in both drop off and dock pick-up</w:t>
      </w:r>
      <w:r w:rsidR="00B17AB2">
        <w:rPr>
          <w:rFonts w:cs="Times New Roman"/>
          <w:sz w:val="24"/>
          <w:szCs w:val="24"/>
        </w:rPr>
        <w:t xml:space="preserve"> for small and large quantity shipments</w:t>
      </w:r>
    </w:p>
    <w:p w14:paraId="579ABAC9" w14:textId="15B298A5" w:rsidR="004F28EA" w:rsidRDefault="00B17AB2" w:rsidP="009F6E1F">
      <w:pPr>
        <w:pStyle w:val="ListParagraph"/>
        <w:numPr>
          <w:ilvl w:val="0"/>
          <w:numId w:val="30"/>
        </w:numPr>
        <w:spacing w:line="240" w:lineRule="auto"/>
        <w:ind w:left="360" w:hanging="18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Utilized onboard </w:t>
      </w:r>
      <w:r w:rsidR="00007BAB">
        <w:rPr>
          <w:rFonts w:cs="Times New Roman"/>
          <w:sz w:val="24"/>
          <w:szCs w:val="24"/>
        </w:rPr>
        <w:t>forklift</w:t>
      </w:r>
      <w:r>
        <w:rPr>
          <w:rFonts w:cs="Times New Roman"/>
          <w:sz w:val="24"/>
          <w:szCs w:val="24"/>
        </w:rPr>
        <w:t xml:space="preserve"> scales to reweigh and dimension shipments</w:t>
      </w:r>
      <w:r w:rsidR="009E6B86">
        <w:rPr>
          <w:rFonts w:cs="Times New Roman"/>
          <w:sz w:val="24"/>
          <w:szCs w:val="24"/>
        </w:rPr>
        <w:t>.</w:t>
      </w:r>
    </w:p>
    <w:p w14:paraId="3103DE61" w14:textId="53A115D9" w:rsidR="00C72A88" w:rsidRPr="00AB6BD4" w:rsidRDefault="00FF1A97" w:rsidP="009F6E1F">
      <w:pPr>
        <w:pStyle w:val="ListParagraph"/>
        <w:numPr>
          <w:ilvl w:val="0"/>
          <w:numId w:val="30"/>
        </w:numPr>
        <w:spacing w:line="240" w:lineRule="auto"/>
        <w:ind w:left="360" w:hanging="18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 xml:space="preserve">Performed routine </w:t>
      </w:r>
      <w:r w:rsidR="00AC59C3">
        <w:rPr>
          <w:rFonts w:cs="Times New Roman"/>
          <w:sz w:val="24"/>
          <w:szCs w:val="24"/>
        </w:rPr>
        <w:t>preventative equipment maintenance through pre</w:t>
      </w:r>
      <w:r>
        <w:rPr>
          <w:rFonts w:cs="Times New Roman"/>
          <w:sz w:val="24"/>
          <w:szCs w:val="24"/>
        </w:rPr>
        <w:t>-</w:t>
      </w:r>
      <w:r w:rsidR="00AC59C3">
        <w:rPr>
          <w:rFonts w:cs="Times New Roman"/>
          <w:sz w:val="24"/>
          <w:szCs w:val="24"/>
        </w:rPr>
        <w:t xml:space="preserve"> and post</w:t>
      </w:r>
      <w:r>
        <w:rPr>
          <w:rFonts w:cs="Times New Roman"/>
          <w:sz w:val="24"/>
          <w:szCs w:val="24"/>
        </w:rPr>
        <w:t>-</w:t>
      </w:r>
      <w:r w:rsidR="00AC59C3">
        <w:rPr>
          <w:rFonts w:cs="Times New Roman"/>
          <w:sz w:val="24"/>
          <w:szCs w:val="24"/>
        </w:rPr>
        <w:t>operation inspection and recommended repair</w:t>
      </w:r>
      <w:r>
        <w:rPr>
          <w:rFonts w:cs="Times New Roman"/>
          <w:sz w:val="24"/>
          <w:szCs w:val="24"/>
        </w:rPr>
        <w:t>s</w:t>
      </w:r>
    </w:p>
    <w:sectPr w:rsidR="00C72A88" w:rsidRPr="00AB6BD4">
      <w:pgSz w:w="12240" w:h="15840"/>
      <w:pgMar w:top="720" w:right="1440" w:bottom="936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BA73F5" w14:textId="77777777" w:rsidR="00FB688F" w:rsidRDefault="00FB688F" w:rsidP="00C16BAE">
      <w:pPr>
        <w:spacing w:after="0" w:line="240" w:lineRule="auto"/>
      </w:pPr>
      <w:r>
        <w:separator/>
      </w:r>
    </w:p>
  </w:endnote>
  <w:endnote w:type="continuationSeparator" w:id="0">
    <w:p w14:paraId="6841F486" w14:textId="77777777" w:rsidR="00FB688F" w:rsidRDefault="00FB688F" w:rsidP="00C16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D82212" w14:textId="77777777" w:rsidR="00FB688F" w:rsidRDefault="00FB688F" w:rsidP="00C16BAE">
      <w:pPr>
        <w:spacing w:after="0" w:line="240" w:lineRule="auto"/>
      </w:pPr>
      <w:r>
        <w:separator/>
      </w:r>
    </w:p>
  </w:footnote>
  <w:footnote w:type="continuationSeparator" w:id="0">
    <w:p w14:paraId="6045DA41" w14:textId="77777777" w:rsidR="00FB688F" w:rsidRDefault="00FB688F" w:rsidP="00C16B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A51CA24A"/>
    <w:lvl w:ilvl="0" w:tplc="C024BE4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F8ED846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9FD8A08A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62721B02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658AE43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49FE2150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72024C8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6D780112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7F0A1D56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BDCE3BA2"/>
    <w:lvl w:ilvl="0" w:tplc="C20606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7A8F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5AED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B250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8EB8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8E40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D850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5E60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22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FAF4287C"/>
    <w:lvl w:ilvl="0" w:tplc="45D8CF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E412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6A86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EEC1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60CE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901E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E42F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64AB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BCC6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DCD6AB1C"/>
    <w:lvl w:ilvl="0" w:tplc="7B807C8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98A0C4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E3642D7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F18CF3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6D0632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BB460B7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230332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40E5A3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9224F22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014C0116"/>
    <w:lvl w:ilvl="0" w:tplc="B05079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2697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2EB0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EE65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2AE1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7A97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0681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9803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5481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B46AC5BE"/>
    <w:lvl w:ilvl="0" w:tplc="2E46B3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E010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D223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7641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924A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C0AD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5E54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FA62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EB4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C7664D58"/>
    <w:lvl w:ilvl="0" w:tplc="29143A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FAD9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0EED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1A14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5497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E80C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2260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0E0E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66AA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2775B"/>
    <w:multiLevelType w:val="multilevel"/>
    <w:tmpl w:val="3E50157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5E1119B"/>
    <w:multiLevelType w:val="hybridMultilevel"/>
    <w:tmpl w:val="34C61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865AB4"/>
    <w:multiLevelType w:val="hybridMultilevel"/>
    <w:tmpl w:val="08ECB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2B7F21"/>
    <w:multiLevelType w:val="hybridMultilevel"/>
    <w:tmpl w:val="DA544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B5721"/>
    <w:multiLevelType w:val="hybridMultilevel"/>
    <w:tmpl w:val="6C929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4A4E86"/>
    <w:multiLevelType w:val="hybridMultilevel"/>
    <w:tmpl w:val="665437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4719B6"/>
    <w:multiLevelType w:val="hybridMultilevel"/>
    <w:tmpl w:val="37422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F1474C"/>
    <w:multiLevelType w:val="hybridMultilevel"/>
    <w:tmpl w:val="672A4C30"/>
    <w:lvl w:ilvl="0" w:tplc="CFE048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202A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88F4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2434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D8DD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62D7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8815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3EBA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CAB3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125E01"/>
    <w:multiLevelType w:val="hybridMultilevel"/>
    <w:tmpl w:val="45C60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4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10"/>
  </w:num>
  <w:num w:numId="30">
    <w:abstractNumId w:val="11"/>
  </w:num>
  <w:num w:numId="31">
    <w:abstractNumId w:val="9"/>
  </w:num>
  <w:num w:numId="32">
    <w:abstractNumId w:val="13"/>
  </w:num>
  <w:num w:numId="33">
    <w:abstractNumId w:val="8"/>
  </w:num>
  <w:num w:numId="34">
    <w:abstractNumId w:val="15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2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045CB1"/>
    <w:rsid w:val="00007BAB"/>
    <w:rsid w:val="00025DE9"/>
    <w:rsid w:val="00027835"/>
    <w:rsid w:val="000433CC"/>
    <w:rsid w:val="000479CB"/>
    <w:rsid w:val="000504F5"/>
    <w:rsid w:val="000640AA"/>
    <w:rsid w:val="0007722D"/>
    <w:rsid w:val="0008561A"/>
    <w:rsid w:val="000A323B"/>
    <w:rsid w:val="000B2F01"/>
    <w:rsid w:val="000C01DE"/>
    <w:rsid w:val="000C36D0"/>
    <w:rsid w:val="000D3588"/>
    <w:rsid w:val="000D5ADF"/>
    <w:rsid w:val="000D7675"/>
    <w:rsid w:val="000E64A5"/>
    <w:rsid w:val="00101805"/>
    <w:rsid w:val="00107082"/>
    <w:rsid w:val="001332DF"/>
    <w:rsid w:val="00153066"/>
    <w:rsid w:val="00155091"/>
    <w:rsid w:val="001553A1"/>
    <w:rsid w:val="00165720"/>
    <w:rsid w:val="0016774B"/>
    <w:rsid w:val="00180B49"/>
    <w:rsid w:val="001816EB"/>
    <w:rsid w:val="0018385E"/>
    <w:rsid w:val="001877D1"/>
    <w:rsid w:val="00197C5E"/>
    <w:rsid w:val="00197F75"/>
    <w:rsid w:val="001A0D87"/>
    <w:rsid w:val="001A64B3"/>
    <w:rsid w:val="001D0279"/>
    <w:rsid w:val="001D2209"/>
    <w:rsid w:val="001E7120"/>
    <w:rsid w:val="001F1B9A"/>
    <w:rsid w:val="00201DF2"/>
    <w:rsid w:val="00227F09"/>
    <w:rsid w:val="00233257"/>
    <w:rsid w:val="00233F1D"/>
    <w:rsid w:val="0025593F"/>
    <w:rsid w:val="0026729B"/>
    <w:rsid w:val="00270A75"/>
    <w:rsid w:val="0028100D"/>
    <w:rsid w:val="00285157"/>
    <w:rsid w:val="002A1E16"/>
    <w:rsid w:val="002B4C74"/>
    <w:rsid w:val="002B5972"/>
    <w:rsid w:val="002C304F"/>
    <w:rsid w:val="002D5407"/>
    <w:rsid w:val="002F3EDC"/>
    <w:rsid w:val="002F6120"/>
    <w:rsid w:val="00304D87"/>
    <w:rsid w:val="00317450"/>
    <w:rsid w:val="00325BE7"/>
    <w:rsid w:val="003357C5"/>
    <w:rsid w:val="00372125"/>
    <w:rsid w:val="003728B0"/>
    <w:rsid w:val="00374BAD"/>
    <w:rsid w:val="00386D93"/>
    <w:rsid w:val="00393EA8"/>
    <w:rsid w:val="003A2154"/>
    <w:rsid w:val="003A4178"/>
    <w:rsid w:val="003A59E1"/>
    <w:rsid w:val="003B5DE9"/>
    <w:rsid w:val="003B77F6"/>
    <w:rsid w:val="003C5A1B"/>
    <w:rsid w:val="003C7416"/>
    <w:rsid w:val="003D23C9"/>
    <w:rsid w:val="003D7F14"/>
    <w:rsid w:val="003F08E0"/>
    <w:rsid w:val="00400825"/>
    <w:rsid w:val="00402EE8"/>
    <w:rsid w:val="00406BB5"/>
    <w:rsid w:val="00426CDE"/>
    <w:rsid w:val="00427D22"/>
    <w:rsid w:val="00432A94"/>
    <w:rsid w:val="004351C8"/>
    <w:rsid w:val="00453356"/>
    <w:rsid w:val="00472B02"/>
    <w:rsid w:val="004A0104"/>
    <w:rsid w:val="004B114A"/>
    <w:rsid w:val="004B2B7A"/>
    <w:rsid w:val="004D7AAB"/>
    <w:rsid w:val="004E3B87"/>
    <w:rsid w:val="004E4DC9"/>
    <w:rsid w:val="004F28EA"/>
    <w:rsid w:val="0052334C"/>
    <w:rsid w:val="00524FB0"/>
    <w:rsid w:val="00525CAB"/>
    <w:rsid w:val="00532608"/>
    <w:rsid w:val="00546B8D"/>
    <w:rsid w:val="005645CF"/>
    <w:rsid w:val="00570B2D"/>
    <w:rsid w:val="005740C8"/>
    <w:rsid w:val="0057489C"/>
    <w:rsid w:val="00575791"/>
    <w:rsid w:val="0057769D"/>
    <w:rsid w:val="0058263A"/>
    <w:rsid w:val="00592E23"/>
    <w:rsid w:val="005A18B8"/>
    <w:rsid w:val="005A52EA"/>
    <w:rsid w:val="005A6FD5"/>
    <w:rsid w:val="005D74A8"/>
    <w:rsid w:val="005E078E"/>
    <w:rsid w:val="005E4133"/>
    <w:rsid w:val="005E4C4C"/>
    <w:rsid w:val="005E7B0A"/>
    <w:rsid w:val="00606D80"/>
    <w:rsid w:val="006107BB"/>
    <w:rsid w:val="006214BE"/>
    <w:rsid w:val="006223A2"/>
    <w:rsid w:val="0064279F"/>
    <w:rsid w:val="00666A41"/>
    <w:rsid w:val="0067022F"/>
    <w:rsid w:val="00690783"/>
    <w:rsid w:val="006A443D"/>
    <w:rsid w:val="006B04EB"/>
    <w:rsid w:val="006B4583"/>
    <w:rsid w:val="006B476F"/>
    <w:rsid w:val="006D344D"/>
    <w:rsid w:val="006F02F0"/>
    <w:rsid w:val="006F2BC4"/>
    <w:rsid w:val="00724344"/>
    <w:rsid w:val="0075102E"/>
    <w:rsid w:val="00773990"/>
    <w:rsid w:val="007746AE"/>
    <w:rsid w:val="00782451"/>
    <w:rsid w:val="00792912"/>
    <w:rsid w:val="0079396D"/>
    <w:rsid w:val="007B0FFD"/>
    <w:rsid w:val="007B47E4"/>
    <w:rsid w:val="007B6C48"/>
    <w:rsid w:val="007B720F"/>
    <w:rsid w:val="007C298F"/>
    <w:rsid w:val="008104A8"/>
    <w:rsid w:val="0081125E"/>
    <w:rsid w:val="00821C82"/>
    <w:rsid w:val="00823A8F"/>
    <w:rsid w:val="00832A7B"/>
    <w:rsid w:val="00844903"/>
    <w:rsid w:val="00851080"/>
    <w:rsid w:val="0089015E"/>
    <w:rsid w:val="008B1893"/>
    <w:rsid w:val="008B4BD3"/>
    <w:rsid w:val="008B7537"/>
    <w:rsid w:val="008C0F6C"/>
    <w:rsid w:val="008D6EB8"/>
    <w:rsid w:val="008E1ACD"/>
    <w:rsid w:val="008E2860"/>
    <w:rsid w:val="008E710B"/>
    <w:rsid w:val="00901E61"/>
    <w:rsid w:val="00932A11"/>
    <w:rsid w:val="009354C0"/>
    <w:rsid w:val="00936402"/>
    <w:rsid w:val="009371DA"/>
    <w:rsid w:val="0095330A"/>
    <w:rsid w:val="00961F61"/>
    <w:rsid w:val="00964189"/>
    <w:rsid w:val="009820A3"/>
    <w:rsid w:val="00991423"/>
    <w:rsid w:val="00995B54"/>
    <w:rsid w:val="009962DB"/>
    <w:rsid w:val="009978DA"/>
    <w:rsid w:val="009A1CAE"/>
    <w:rsid w:val="009A357F"/>
    <w:rsid w:val="009A4A2A"/>
    <w:rsid w:val="009B24C3"/>
    <w:rsid w:val="009B462B"/>
    <w:rsid w:val="009B4F36"/>
    <w:rsid w:val="009D7995"/>
    <w:rsid w:val="009E0C99"/>
    <w:rsid w:val="009E293E"/>
    <w:rsid w:val="009E6B86"/>
    <w:rsid w:val="009F1EC9"/>
    <w:rsid w:val="009F6A24"/>
    <w:rsid w:val="009F6E1F"/>
    <w:rsid w:val="009F77C3"/>
    <w:rsid w:val="00A0337D"/>
    <w:rsid w:val="00A1143E"/>
    <w:rsid w:val="00A12C38"/>
    <w:rsid w:val="00A1444E"/>
    <w:rsid w:val="00A16490"/>
    <w:rsid w:val="00A44109"/>
    <w:rsid w:val="00A5003F"/>
    <w:rsid w:val="00A54B76"/>
    <w:rsid w:val="00A57DF4"/>
    <w:rsid w:val="00A616EC"/>
    <w:rsid w:val="00A716EE"/>
    <w:rsid w:val="00A80050"/>
    <w:rsid w:val="00A80074"/>
    <w:rsid w:val="00A83B5A"/>
    <w:rsid w:val="00A906C6"/>
    <w:rsid w:val="00A90FBB"/>
    <w:rsid w:val="00A95558"/>
    <w:rsid w:val="00AB150B"/>
    <w:rsid w:val="00AB27DE"/>
    <w:rsid w:val="00AB4499"/>
    <w:rsid w:val="00AB6BD4"/>
    <w:rsid w:val="00AC0F51"/>
    <w:rsid w:val="00AC59C3"/>
    <w:rsid w:val="00AD7EAF"/>
    <w:rsid w:val="00AE519F"/>
    <w:rsid w:val="00B05906"/>
    <w:rsid w:val="00B17AB2"/>
    <w:rsid w:val="00B322B1"/>
    <w:rsid w:val="00B44342"/>
    <w:rsid w:val="00B449E6"/>
    <w:rsid w:val="00B522E1"/>
    <w:rsid w:val="00B652AD"/>
    <w:rsid w:val="00B833A4"/>
    <w:rsid w:val="00B84CC5"/>
    <w:rsid w:val="00B87464"/>
    <w:rsid w:val="00BD49E6"/>
    <w:rsid w:val="00BD687A"/>
    <w:rsid w:val="00BE14C7"/>
    <w:rsid w:val="00BF047B"/>
    <w:rsid w:val="00BF1E03"/>
    <w:rsid w:val="00BF40B5"/>
    <w:rsid w:val="00C16BAE"/>
    <w:rsid w:val="00C17738"/>
    <w:rsid w:val="00C22322"/>
    <w:rsid w:val="00C23396"/>
    <w:rsid w:val="00C23BB2"/>
    <w:rsid w:val="00C31C07"/>
    <w:rsid w:val="00C34102"/>
    <w:rsid w:val="00C55AA9"/>
    <w:rsid w:val="00C650D5"/>
    <w:rsid w:val="00C72A88"/>
    <w:rsid w:val="00C73CBA"/>
    <w:rsid w:val="00C8151F"/>
    <w:rsid w:val="00C8594F"/>
    <w:rsid w:val="00C9534C"/>
    <w:rsid w:val="00CA1C60"/>
    <w:rsid w:val="00CA2A11"/>
    <w:rsid w:val="00CD5E9B"/>
    <w:rsid w:val="00CE0B36"/>
    <w:rsid w:val="00D0722F"/>
    <w:rsid w:val="00D23088"/>
    <w:rsid w:val="00D24C82"/>
    <w:rsid w:val="00D33808"/>
    <w:rsid w:val="00D41A17"/>
    <w:rsid w:val="00D52686"/>
    <w:rsid w:val="00D532D1"/>
    <w:rsid w:val="00D56B30"/>
    <w:rsid w:val="00D74C99"/>
    <w:rsid w:val="00D77396"/>
    <w:rsid w:val="00D96BE3"/>
    <w:rsid w:val="00DB6547"/>
    <w:rsid w:val="00DC0B24"/>
    <w:rsid w:val="00DC7487"/>
    <w:rsid w:val="00DC755E"/>
    <w:rsid w:val="00DD4845"/>
    <w:rsid w:val="00DD5802"/>
    <w:rsid w:val="00DE241E"/>
    <w:rsid w:val="00DE4BD7"/>
    <w:rsid w:val="00DE61BC"/>
    <w:rsid w:val="00DE79CD"/>
    <w:rsid w:val="00DF62B3"/>
    <w:rsid w:val="00DF634E"/>
    <w:rsid w:val="00E028AE"/>
    <w:rsid w:val="00E40426"/>
    <w:rsid w:val="00E50E84"/>
    <w:rsid w:val="00E56D4C"/>
    <w:rsid w:val="00E82DF1"/>
    <w:rsid w:val="00E85091"/>
    <w:rsid w:val="00E97F9F"/>
    <w:rsid w:val="00EB4D91"/>
    <w:rsid w:val="00EB5086"/>
    <w:rsid w:val="00EC48D3"/>
    <w:rsid w:val="00EF0288"/>
    <w:rsid w:val="00EF1AFA"/>
    <w:rsid w:val="00F12ED5"/>
    <w:rsid w:val="00F2544C"/>
    <w:rsid w:val="00F512E5"/>
    <w:rsid w:val="00F64426"/>
    <w:rsid w:val="00F65208"/>
    <w:rsid w:val="00F669DC"/>
    <w:rsid w:val="00F67BD4"/>
    <w:rsid w:val="00F71361"/>
    <w:rsid w:val="00F743C3"/>
    <w:rsid w:val="00FA1229"/>
    <w:rsid w:val="00FA484B"/>
    <w:rsid w:val="00FB688F"/>
    <w:rsid w:val="00FC7787"/>
    <w:rsid w:val="00FE740F"/>
    <w:rsid w:val="00FF1A97"/>
    <w:rsid w:val="3D04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539CFD"/>
  <w15:docId w15:val="{2FF3686D-1B27-43EA-9A38-7CA2786B2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426"/>
  </w:style>
  <w:style w:type="paragraph" w:styleId="Heading1">
    <w:name w:val="heading 1"/>
    <w:basedOn w:val="Normal"/>
    <w:next w:val="Normal"/>
    <w:link w:val="Heading1Char"/>
    <w:uiPriority w:val="9"/>
    <w:qFormat/>
    <w:rsid w:val="00E40426"/>
    <w:pPr>
      <w:keepNext/>
      <w:keepLines/>
      <w:numPr>
        <w:numId w:val="28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426"/>
    <w:pPr>
      <w:keepNext/>
      <w:keepLines/>
      <w:numPr>
        <w:ilvl w:val="1"/>
        <w:numId w:val="28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426"/>
    <w:pPr>
      <w:keepNext/>
      <w:keepLines/>
      <w:numPr>
        <w:ilvl w:val="2"/>
        <w:numId w:val="2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426"/>
    <w:pPr>
      <w:keepNext/>
      <w:keepLines/>
      <w:numPr>
        <w:ilvl w:val="3"/>
        <w:numId w:val="2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426"/>
    <w:pPr>
      <w:keepNext/>
      <w:keepLines/>
      <w:numPr>
        <w:ilvl w:val="4"/>
        <w:numId w:val="28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426"/>
    <w:pPr>
      <w:keepNext/>
      <w:keepLines/>
      <w:numPr>
        <w:ilvl w:val="5"/>
        <w:numId w:val="2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426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426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426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042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42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ContactDetails">
    <w:name w:val="Contact Details"/>
    <w:basedOn w:val="Normal"/>
    <w:pPr>
      <w:spacing w:before="120" w:after="240" w:line="276" w:lineRule="auto"/>
    </w:pPr>
    <w:rPr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spacing w:after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4042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42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42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42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426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426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42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42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42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042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42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E40426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E40426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40426"/>
    <w:rPr>
      <w:i/>
      <w:iCs/>
      <w:color w:val="auto"/>
    </w:rPr>
  </w:style>
  <w:style w:type="paragraph" w:styleId="NoSpacing">
    <w:name w:val="No Spacing"/>
    <w:uiPriority w:val="1"/>
    <w:qFormat/>
    <w:rsid w:val="00E4042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4042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4042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42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426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E4042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40426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E4042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4042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40426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042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C48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8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ichaelcurtis.inf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pbcurtis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mcere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ichaelpbcurt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Appalachian State University</Company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Curtis</dc:creator>
  <cp:lastModifiedBy>Michael Curtis</cp:lastModifiedBy>
  <cp:revision>40</cp:revision>
  <cp:lastPrinted>2016-01-27T17:43:00Z</cp:lastPrinted>
  <dcterms:created xsi:type="dcterms:W3CDTF">2020-03-02T14:12:00Z</dcterms:created>
  <dcterms:modified xsi:type="dcterms:W3CDTF">2020-10-26T15:10:00Z</dcterms:modified>
</cp:coreProperties>
</file>