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Jackson Seifferly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1472 Lake Metamora Drive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Metamora , </w:t>
      </w:r>
      <w:r w:rsidDel="00000000" w:rsidR="00000000" w:rsidRPr="00000000">
        <w:rPr>
          <w:sz w:val="22"/>
          <w:szCs w:val="22"/>
          <w:rtl w:val="0"/>
        </w:rPr>
        <w:t xml:space="preserve">MI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48455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jacksonseifferly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@</w:t>
      </w:r>
      <w:r w:rsidDel="00000000" w:rsidR="00000000" w:rsidRPr="00000000">
        <w:rPr>
          <w:sz w:val="22"/>
          <w:szCs w:val="22"/>
          <w:rtl w:val="0"/>
        </w:rPr>
        <w:t xml:space="preserve">gmail.com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810-730-3312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228600</wp:posOffset>
            </wp:positionV>
            <wp:extent cx="91440" cy="8686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228600</wp:posOffset>
            </wp:positionV>
            <wp:extent cx="91440" cy="914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in/jackson-seifferly-0872992b2/</w:t>
        </w:r>
      </w:hyperlink>
      <w:r w:rsidDel="00000000" w:rsidR="00000000" w:rsidRPr="00000000">
        <w:rPr>
          <w:sz w:val="22"/>
          <w:szCs w:val="22"/>
          <w:rtl w:val="0"/>
        </w:rPr>
        <w:t xml:space="preserve"> •    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https://github.com/jseifferly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Michigan</w:t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sz w:val="22"/>
          <w:szCs w:val="22"/>
          <w:rtl w:val="0"/>
        </w:rPr>
        <w:t xml:space="preserve">Ann Arbor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M</w:t>
      </w: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 in Computer Science; Minor in Business</w:t>
        <w:tab/>
        <w:tab/>
        <w:tab/>
        <w:tab/>
        <w:tab/>
        <w:tab/>
        <w:tab/>
        <w:t xml:space="preserve">     May 2027</w:t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Cumulative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GPA</w:t>
      </w:r>
      <w:r w:rsidDel="00000000" w:rsidR="00000000" w:rsidRPr="00000000">
        <w:rPr>
          <w:sz w:val="22"/>
          <w:szCs w:val="22"/>
          <w:rtl w:val="0"/>
        </w:rPr>
        <w:t xml:space="preserve">: 4.0, Dean's list 2023-2024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 xml:space="preserve">                  </w:t>
        <w:tab/>
      </w:r>
      <w:r w:rsidDel="00000000" w:rsidR="00000000" w:rsidRPr="00000000">
        <w:rPr>
          <w:sz w:val="22"/>
          <w:szCs w:val="2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William J. Branstrom Prize honoree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Tau Beta Pi scholarship recipient</w:t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Coursework: </w:t>
      </w:r>
      <w:r w:rsidDel="00000000" w:rsidR="00000000" w:rsidRPr="00000000">
        <w:rPr>
          <w:sz w:val="22"/>
          <w:szCs w:val="22"/>
          <w:rtl w:val="0"/>
        </w:rPr>
        <w:t xml:space="preserve">Programming and Intro to Data Structures, Discrete Math, Microprocessors and Toys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Lapeer High School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</w:t>
        <w:tab/>
        <w:tab/>
        <w:t xml:space="preserve">      </w:t>
        <w:tab/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Lapeer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Cumulative GPA: 4.29</w:t>
        <w:tab/>
        <w:tab/>
        <w:tab/>
        <w:tab/>
        <w:tab/>
        <w:tab/>
        <w:tab/>
        <w:tab/>
        <w:tab/>
        <w:tab/>
        <w:t xml:space="preserve">               2023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Ranked 3rd overall among 400 students</w:t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Leader Fund Award recipient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</w:t>
        <w:tab/>
        <w:tab/>
        <w:tab/>
        <w:t xml:space="preserve">      </w:t>
      </w:r>
    </w:p>
    <w:p w:rsidR="00000000" w:rsidDel="00000000" w:rsidP="00000000" w:rsidRDefault="00000000" w:rsidRPr="00000000" w14:paraId="00000011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Work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North Campus Recreational Building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sz w:val="22"/>
          <w:szCs w:val="22"/>
          <w:rtl w:val="0"/>
        </w:rPr>
        <w:t xml:space="preserve">Ann Arbor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Lifeguard &amp; Membership Service Assistant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 January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Performed routine training of Emergency drills and building procedures for each position once a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Communicated effectively within a team of fellow workers to maintain building safety and sanitation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Certified in CPR, Red Cross Lifeguarding, and Merchant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Lapeer Recreation Center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     </w:t>
      </w:r>
      <w:r w:rsidDel="00000000" w:rsidR="00000000" w:rsidRPr="00000000">
        <w:rPr>
          <w:sz w:val="22"/>
          <w:szCs w:val="22"/>
          <w:rtl w:val="0"/>
        </w:rPr>
        <w:t xml:space="preserve">Lapeer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Tennis Instructor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2021-August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Communicated with parents to ensure that training was tailored to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3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Taught and coached 5 players that would later be selected to play for the varsity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Communicated alongside other Instructors to coordinate and design lesson plans and youth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Leadership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Lapeer High School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 xml:space="preserve">      </w:t>
        <w:tab/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Lapeer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Captain of Boys Tennis and Boys Swim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</w:t>
      </w:r>
      <w:r w:rsidDel="00000000" w:rsidR="00000000" w:rsidRPr="00000000">
        <w:rPr>
          <w:sz w:val="22"/>
          <w:szCs w:val="22"/>
          <w:rtl w:val="0"/>
        </w:rPr>
        <w:t xml:space="preserve">August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Coordinated and motivated team practices alongside coaches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Voted Captain of both teams with &gt;75% of the vote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ETC Computer Science Committee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sz w:val="22"/>
          <w:szCs w:val="22"/>
          <w:rtl w:val="0"/>
        </w:rPr>
        <w:t xml:space="preserve">Ann Arbor,MI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Member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sz w:val="22"/>
          <w:szCs w:val="22"/>
          <w:rtl w:val="0"/>
        </w:rPr>
        <w:t xml:space="preserve">September 2023 - February 2024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team meetings 3 times a month to discuss lesson plans and effective teaching methods for underrepresented students in Ann Arbor area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Microprocessor Based Memory Toy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sz w:val="22"/>
          <w:szCs w:val="22"/>
          <w:rtl w:val="0"/>
        </w:rPr>
        <w:t xml:space="preserve">Ann Arbor, MI</w:t>
      </w:r>
    </w:p>
    <w:p w:rsidR="00000000" w:rsidDel="00000000" w:rsidP="00000000" w:rsidRDefault="00000000" w:rsidRPr="00000000" w14:paraId="0000002B">
      <w:pPr>
        <w:ind w:right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Engr 100 ~ </w:t>
      </w:r>
      <w:hyperlink r:id="rId11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github.com/jseifferly/RecallRalley</w:t>
        </w:r>
      </w:hyperlink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February 2024 - May 2024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Wrote Assembly based programs to implement GUI, gameplay, and computer randomness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Divided work effectively within project team with 2-3 meetings a week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Presented and tested prototype of project within 4 month time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Technical: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 (Programming Language), C++, MATLAB, Stored-Memory Assembly,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Communication, Leadership,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Interests: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Cybersecur</w:t>
      </w:r>
      <w:r w:rsidDel="00000000" w:rsidR="00000000" w:rsidRPr="00000000">
        <w:rPr>
          <w:sz w:val="22"/>
          <w:szCs w:val="22"/>
          <w:rtl w:val="0"/>
        </w:rPr>
        <w:t xml:space="preserve">ity, Network Security, Cryptography, and AI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jseifferly/RecallRalley" TargetMode="External"/><Relationship Id="rId10" Type="http://schemas.openxmlformats.org/officeDocument/2006/relationships/hyperlink" Target="https://github.com/jseifferly" TargetMode="External"/><Relationship Id="rId9" Type="http://schemas.openxmlformats.org/officeDocument/2006/relationships/hyperlink" Target="https://www.linkedin.com/in/jackson-seifferly-0872992b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KESX4bNNGX4Y3vtjS9mAaUV6Q==">CgMxLjA4AHIhMWxyTUNIOXRwMEJXcEFQMkZQcThscXhNQXRzZy1vNWRM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2020-04-23T08:57:00Z</dcterms:created>
  <dc:creator>arcieri</dc:creator>
</cp:coreProperties>
</file>