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A058" w14:textId="011116A9" w:rsidR="009C224B" w:rsidRPr="00D56B09" w:rsidRDefault="002C1A20" w:rsidP="00D56B09">
      <w:pPr>
        <w:pStyle w:val="Title"/>
        <w:tabs>
          <w:tab w:val="center" w:pos="5040"/>
          <w:tab w:val="right" w:pos="10800"/>
        </w:tabs>
        <w:spacing w:line="276" w:lineRule="auto"/>
        <w:rPr>
          <w:rFonts w:asciiTheme="minorHAnsi" w:hAnsiTheme="minorHAnsi" w:cstheme="minorHAnsi"/>
          <w:smallCaps/>
          <w:spacing w:val="20"/>
          <w:szCs w:val="28"/>
        </w:rPr>
      </w:pPr>
      <w:r w:rsidRPr="00D56B09">
        <w:rPr>
          <w:rFonts w:asciiTheme="minorHAnsi" w:hAnsiTheme="minorHAnsi" w:cstheme="minorHAnsi"/>
          <w:bCs/>
          <w:smallCaps/>
          <w:spacing w:val="20"/>
          <w:szCs w:val="28"/>
          <w:lang w:val="es-MX"/>
        </w:rPr>
        <w:t>Joel Amroodt</w:t>
      </w:r>
      <w:r w:rsidR="00D56B09" w:rsidRPr="00D56B09">
        <w:rPr>
          <w:rFonts w:asciiTheme="minorHAnsi" w:hAnsiTheme="minorHAnsi" w:cstheme="minorHAnsi"/>
          <w:bCs/>
          <w:smallCaps/>
          <w:spacing w:val="20"/>
          <w:szCs w:val="28"/>
          <w:lang w:val="es-MX"/>
        </w:rPr>
        <w:t xml:space="preserve"> </w:t>
      </w:r>
      <w:r w:rsidR="00D56B09" w:rsidRPr="00D56B09">
        <w:rPr>
          <w:rFonts w:asciiTheme="minorHAnsi" w:hAnsiTheme="minorHAnsi" w:cstheme="minorHAnsi"/>
          <w:smallCaps/>
          <w:spacing w:val="20"/>
          <w:szCs w:val="28"/>
        </w:rPr>
        <w:t xml:space="preserve">• </w:t>
      </w:r>
      <w:r w:rsidRPr="00D56B09">
        <w:rPr>
          <w:rFonts w:asciiTheme="minorHAnsi" w:hAnsiTheme="minorHAnsi" w:cstheme="minorHAnsi"/>
          <w:smallCaps/>
          <w:spacing w:val="20"/>
          <w:szCs w:val="28"/>
        </w:rPr>
        <w:t>Wood Dale, IL • (630) 819-0377 • joelamroodt@gmail.com</w:t>
      </w:r>
    </w:p>
    <w:p w14:paraId="0B9E3979" w14:textId="77777777" w:rsidR="009C224B" w:rsidRPr="004D3AD1" w:rsidRDefault="009C224B" w:rsidP="009C224B">
      <w:pPr>
        <w:pStyle w:val="Title"/>
        <w:tabs>
          <w:tab w:val="center" w:pos="5040"/>
          <w:tab w:val="right" w:pos="10800"/>
        </w:tabs>
        <w:spacing w:line="276" w:lineRule="auto"/>
        <w:rPr>
          <w:rFonts w:asciiTheme="minorHAnsi" w:hAnsiTheme="minorHAnsi" w:cstheme="minorHAnsi"/>
          <w:sz w:val="10"/>
        </w:rPr>
      </w:pPr>
    </w:p>
    <w:p w14:paraId="500F80D7" w14:textId="64463C00" w:rsidR="009C224B" w:rsidRPr="005E2D85" w:rsidRDefault="008330EC" w:rsidP="009C224B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spacing w:line="276" w:lineRule="auto"/>
        <w:jc w:val="center"/>
        <w:rPr>
          <w:rFonts w:asciiTheme="minorHAnsi" w:hAnsiTheme="minorHAnsi" w:cstheme="minorHAnsi"/>
          <w:b/>
          <w:smallCaps/>
          <w:color w:val="1F3864"/>
          <w:sz w:val="32"/>
          <w:szCs w:val="30"/>
          <w:lang w:val="en-US"/>
        </w:rPr>
      </w:pPr>
      <w:r>
        <w:rPr>
          <w:rFonts w:asciiTheme="minorHAnsi" w:hAnsiTheme="minorHAnsi" w:cstheme="minorHAnsi"/>
          <w:b/>
          <w:smallCaps/>
          <w:color w:val="1F3864"/>
          <w:sz w:val="32"/>
          <w:szCs w:val="30"/>
          <w:lang w:val="en-US"/>
        </w:rPr>
        <w:t xml:space="preserve">Digital </w:t>
      </w:r>
      <w:r w:rsidR="003A648D">
        <w:rPr>
          <w:rFonts w:asciiTheme="minorHAnsi" w:hAnsiTheme="minorHAnsi" w:cstheme="minorHAnsi"/>
          <w:b/>
          <w:smallCaps/>
          <w:color w:val="1F3864"/>
          <w:sz w:val="32"/>
          <w:szCs w:val="30"/>
          <w:lang w:val="en-US"/>
        </w:rPr>
        <w:t>Product Development</w:t>
      </w:r>
    </w:p>
    <w:p w14:paraId="7DCEA68C" w14:textId="54E04DAF" w:rsidR="009C224B" w:rsidRPr="00BD582E" w:rsidRDefault="003C496C" w:rsidP="009C224B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spacing w:line="276" w:lineRule="auto"/>
        <w:jc w:val="center"/>
        <w:rPr>
          <w:rFonts w:asciiTheme="minorHAnsi" w:hAnsiTheme="minorHAnsi" w:cstheme="minorHAnsi"/>
          <w:b/>
          <w:smallCaps/>
          <w:color w:val="323E4F"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mallCaps/>
          <w:color w:val="323E4F"/>
          <w:sz w:val="28"/>
          <w:szCs w:val="26"/>
          <w:lang w:val="en-US"/>
        </w:rPr>
        <w:t>User Testing &amp; Interviews</w:t>
      </w:r>
      <w:r w:rsidR="002C1A20" w:rsidRPr="00BD582E">
        <w:rPr>
          <w:rFonts w:asciiTheme="minorHAnsi" w:hAnsiTheme="minorHAnsi" w:cstheme="minorHAnsi"/>
          <w:b/>
          <w:smallCaps/>
          <w:color w:val="323E4F"/>
          <w:sz w:val="28"/>
          <w:szCs w:val="26"/>
          <w:lang w:val="en-US"/>
        </w:rPr>
        <w:t xml:space="preserve"> </w:t>
      </w:r>
      <w:r w:rsidR="002C1A20" w:rsidRPr="00BD582E">
        <w:rPr>
          <w:rFonts w:asciiTheme="minorHAnsi" w:hAnsiTheme="minorHAnsi" w:cstheme="minorHAnsi"/>
          <w:color w:val="323E4F"/>
          <w:sz w:val="28"/>
          <w:szCs w:val="26"/>
        </w:rPr>
        <w:t xml:space="preserve">• </w:t>
      </w:r>
      <w:r w:rsidR="002C1A20" w:rsidRPr="00BD582E">
        <w:rPr>
          <w:rFonts w:asciiTheme="minorHAnsi" w:hAnsiTheme="minorHAnsi" w:cstheme="minorHAnsi"/>
          <w:b/>
          <w:smallCaps/>
          <w:color w:val="323E4F"/>
          <w:sz w:val="28"/>
          <w:szCs w:val="26"/>
          <w:lang w:val="en-US"/>
        </w:rPr>
        <w:t xml:space="preserve">Figma Wireframing &amp; Prototyping </w:t>
      </w:r>
      <w:r w:rsidR="002C1A20" w:rsidRPr="00BD582E">
        <w:rPr>
          <w:rFonts w:asciiTheme="minorHAnsi" w:hAnsiTheme="minorHAnsi" w:cstheme="minorHAnsi"/>
          <w:color w:val="323E4F"/>
          <w:sz w:val="28"/>
          <w:szCs w:val="26"/>
        </w:rPr>
        <w:t xml:space="preserve">• </w:t>
      </w:r>
      <w:r w:rsidR="00822F2B">
        <w:rPr>
          <w:rFonts w:asciiTheme="minorHAnsi" w:hAnsiTheme="minorHAnsi" w:cstheme="minorHAnsi"/>
          <w:b/>
          <w:smallCaps/>
          <w:color w:val="323E4F"/>
          <w:sz w:val="28"/>
          <w:szCs w:val="26"/>
          <w:lang w:val="en-US"/>
        </w:rPr>
        <w:t>Project Management</w:t>
      </w:r>
    </w:p>
    <w:p w14:paraId="7BD83F05" w14:textId="533D9F15" w:rsidR="009C224B" w:rsidRPr="005E2D85" w:rsidRDefault="002C1A20" w:rsidP="009C224B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spacing w:line="276" w:lineRule="auto"/>
        <w:jc w:val="center"/>
        <w:rPr>
          <w:rFonts w:asciiTheme="minorHAnsi" w:hAnsiTheme="minorHAnsi" w:cstheme="minorHAnsi"/>
          <w:i/>
          <w:color w:val="2F5496"/>
          <w:sz w:val="22"/>
          <w:szCs w:val="21"/>
          <w:lang w:val="en-US"/>
        </w:rPr>
      </w:pPr>
      <w:r w:rsidRPr="00BD582E">
        <w:rPr>
          <w:rFonts w:asciiTheme="minorHAnsi" w:hAnsiTheme="minorHAnsi" w:cstheme="minorHAnsi"/>
          <w:i/>
          <w:color w:val="2F5496"/>
          <w:sz w:val="22"/>
          <w:szCs w:val="21"/>
          <w:lang w:val="en-US"/>
        </w:rPr>
        <w:t>Elevating Design Through Insights: Crafting Seamless Experiences with User-Centric Precision.</w:t>
      </w:r>
    </w:p>
    <w:p w14:paraId="67027780" w14:textId="611AFD38" w:rsidR="009C224B" w:rsidRPr="001064DA" w:rsidRDefault="003A648D" w:rsidP="009C224B">
      <w:pPr>
        <w:jc w:val="both"/>
        <w:rPr>
          <w:rFonts w:asciiTheme="minorHAnsi" w:hAnsiTheme="minorHAnsi" w:cstheme="minorHAnsi"/>
          <w:sz w:val="14"/>
          <w:szCs w:val="14"/>
        </w:rPr>
      </w:pPr>
      <w:r w:rsidRPr="003A648D">
        <w:rPr>
          <w:rFonts w:asciiTheme="minorHAnsi" w:hAnsiTheme="minorHAnsi" w:cstheme="minorHAnsi"/>
          <w:b/>
          <w:sz w:val="20"/>
          <w:szCs w:val="19"/>
        </w:rPr>
        <w:t xml:space="preserve">Visionary and execution-focused </w:t>
      </w:r>
      <w:r w:rsidRPr="003A648D">
        <w:rPr>
          <w:rFonts w:asciiTheme="minorHAnsi" w:hAnsiTheme="minorHAnsi" w:cstheme="minorHAnsi"/>
          <w:bCs/>
          <w:sz w:val="20"/>
          <w:szCs w:val="19"/>
        </w:rPr>
        <w:t>product strategist with a deep foundation in technical innovation, user experience design, and hands-on project management. Adept at translating complex user needs</w:t>
      </w:r>
      <w:r w:rsidR="008330EC">
        <w:rPr>
          <w:rFonts w:asciiTheme="minorHAnsi" w:hAnsiTheme="minorHAnsi" w:cstheme="minorHAnsi"/>
          <w:bCs/>
          <w:sz w:val="20"/>
          <w:szCs w:val="19"/>
        </w:rPr>
        <w:t xml:space="preserve"> </w:t>
      </w:r>
      <w:r w:rsidRPr="003A648D">
        <w:rPr>
          <w:rFonts w:asciiTheme="minorHAnsi" w:hAnsiTheme="minorHAnsi" w:cstheme="minorHAnsi"/>
          <w:bCs/>
          <w:sz w:val="20"/>
          <w:szCs w:val="19"/>
        </w:rPr>
        <w:t xml:space="preserve">into intuitive, inclusive </w:t>
      </w:r>
      <w:r w:rsidR="008330EC">
        <w:rPr>
          <w:rFonts w:asciiTheme="minorHAnsi" w:hAnsiTheme="minorHAnsi" w:cstheme="minorHAnsi"/>
          <w:bCs/>
          <w:sz w:val="20"/>
          <w:szCs w:val="19"/>
        </w:rPr>
        <w:t xml:space="preserve">deliverable </w:t>
      </w:r>
      <w:r w:rsidRPr="003A648D">
        <w:rPr>
          <w:rFonts w:asciiTheme="minorHAnsi" w:hAnsiTheme="minorHAnsi" w:cstheme="minorHAnsi"/>
          <w:bCs/>
          <w:sz w:val="20"/>
          <w:szCs w:val="19"/>
        </w:rPr>
        <w:t xml:space="preserve">solutions that foster trust and engagement. Proven ability to guide cross-functional development teams, manage product lifecycles end-to-end, and evolve MVPs into scalable platforms. Skilled in team leadership, and operational excellence, with a keen eye for balancing rapid development with thoughtful design. </w:t>
      </w:r>
      <w:r w:rsidR="008330EC">
        <w:rPr>
          <w:rFonts w:asciiTheme="minorHAnsi" w:hAnsiTheme="minorHAnsi" w:cstheme="minorHAnsi"/>
          <w:bCs/>
          <w:sz w:val="20"/>
          <w:szCs w:val="19"/>
        </w:rPr>
        <w:t xml:space="preserve">Contributed to business development in the form of turning prospects into sales, strategy and being a client facing </w:t>
      </w:r>
    </w:p>
    <w:p w14:paraId="7A835943" w14:textId="62E80E15" w:rsidR="00534D55" w:rsidRPr="004D3AD1" w:rsidRDefault="00534D55" w:rsidP="00534D55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Theme="minorHAnsi" w:hAnsiTheme="minorHAnsi" w:cstheme="minorHAnsi"/>
          <w:b/>
          <w:smallCaps/>
          <w:color w:val="1F3864"/>
          <w:sz w:val="25"/>
          <w:szCs w:val="25"/>
        </w:rPr>
      </w:pPr>
      <w:r>
        <w:rPr>
          <w:rFonts w:asciiTheme="minorHAnsi" w:hAnsiTheme="minorHAnsi" w:cstheme="minorHAnsi"/>
          <w:b/>
          <w:smallCaps/>
          <w:color w:val="1F3864"/>
          <w:sz w:val="25"/>
          <w:szCs w:val="25"/>
        </w:rPr>
        <w:t>Skills</w:t>
      </w:r>
    </w:p>
    <w:p w14:paraId="25C3D875" w14:textId="77777777" w:rsidR="00A22386" w:rsidRDefault="00A22386" w:rsidP="0019721F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jc w:val="center"/>
        <w:rPr>
          <w:rFonts w:asciiTheme="minorHAnsi" w:hAnsiTheme="minorHAnsi" w:cstheme="minorHAnsi"/>
          <w:szCs w:val="19"/>
        </w:rPr>
        <w:sectPr w:rsidR="00A22386" w:rsidSect="006D6530">
          <w:headerReference w:type="default" r:id="rId7"/>
          <w:pgSz w:w="12240" w:h="15840" w:code="1"/>
          <w:pgMar w:top="1080" w:right="720" w:bottom="720" w:left="720" w:header="288" w:footer="0" w:gutter="0"/>
          <w:cols w:space="720"/>
          <w:docGrid w:linePitch="360"/>
        </w:sectPr>
      </w:pPr>
    </w:p>
    <w:p w14:paraId="36E6A6F1" w14:textId="269A0E2A" w:rsidR="00A22386" w:rsidRDefault="00A22386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firstLine="2268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C76BCC">
        <w:rPr>
          <w:rFonts w:asciiTheme="minorHAnsi" w:hAnsiTheme="minorHAnsi" w:cstheme="minorHAnsi"/>
          <w:szCs w:val="19"/>
        </w:rPr>
        <w:t>FIGMA (prototyping and design)</w:t>
      </w:r>
      <w:r w:rsidR="009C224B" w:rsidRPr="00812906">
        <w:rPr>
          <w:rFonts w:asciiTheme="minorHAnsi" w:hAnsiTheme="minorHAnsi" w:cstheme="minorHAnsi"/>
          <w:szCs w:val="19"/>
        </w:rPr>
        <w:t xml:space="preserve"> </w:t>
      </w:r>
    </w:p>
    <w:p w14:paraId="7EAE9991" w14:textId="77777777" w:rsidR="00A22386" w:rsidRDefault="00A22386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firstLine="2268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413737">
        <w:rPr>
          <w:rFonts w:asciiTheme="minorHAnsi" w:hAnsiTheme="minorHAnsi" w:cstheme="minorHAnsi"/>
          <w:szCs w:val="19"/>
        </w:rPr>
        <w:t xml:space="preserve">User </w:t>
      </w:r>
      <w:r w:rsidR="008E19A8">
        <w:rPr>
          <w:rFonts w:asciiTheme="minorHAnsi" w:hAnsiTheme="minorHAnsi" w:cstheme="minorHAnsi"/>
          <w:szCs w:val="19"/>
        </w:rPr>
        <w:t xml:space="preserve">Testing </w:t>
      </w:r>
    </w:p>
    <w:p w14:paraId="2070DF26" w14:textId="77777777" w:rsidR="00A22386" w:rsidRDefault="009C224B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firstLine="2268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2C1A20">
        <w:rPr>
          <w:rFonts w:asciiTheme="minorHAnsi" w:hAnsiTheme="minorHAnsi" w:cstheme="minorHAnsi"/>
          <w:szCs w:val="19"/>
        </w:rPr>
        <w:t>UX Strategy</w:t>
      </w:r>
      <w:r w:rsidRPr="00812906">
        <w:rPr>
          <w:rFonts w:asciiTheme="minorHAnsi" w:hAnsiTheme="minorHAnsi" w:cstheme="minorHAnsi"/>
          <w:szCs w:val="19"/>
        </w:rPr>
        <w:t xml:space="preserve"> </w:t>
      </w:r>
    </w:p>
    <w:p w14:paraId="7F45357E" w14:textId="77777777" w:rsidR="00A22386" w:rsidRDefault="009C224B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firstLine="2268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EB3502">
        <w:rPr>
          <w:rFonts w:asciiTheme="minorHAnsi" w:hAnsiTheme="minorHAnsi" w:cstheme="minorHAnsi"/>
          <w:szCs w:val="19"/>
        </w:rPr>
        <w:t>User</w:t>
      </w:r>
      <w:r w:rsidR="008E19A8">
        <w:rPr>
          <w:rFonts w:asciiTheme="minorHAnsi" w:hAnsiTheme="minorHAnsi" w:cstheme="minorHAnsi"/>
          <w:szCs w:val="19"/>
        </w:rPr>
        <w:t xml:space="preserve"> Interviews</w:t>
      </w:r>
      <w:r w:rsidRPr="00812906">
        <w:rPr>
          <w:rFonts w:asciiTheme="minorHAnsi" w:hAnsiTheme="minorHAnsi" w:cstheme="minorHAnsi"/>
          <w:szCs w:val="19"/>
        </w:rPr>
        <w:t xml:space="preserve"> </w:t>
      </w:r>
    </w:p>
    <w:p w14:paraId="179DF0C0" w14:textId="4F4CE1BD" w:rsidR="00A22386" w:rsidRDefault="009C224B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firstLine="2268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C76BCC">
        <w:rPr>
          <w:rFonts w:asciiTheme="minorHAnsi" w:hAnsiTheme="minorHAnsi" w:cstheme="minorHAnsi"/>
          <w:szCs w:val="19"/>
        </w:rPr>
        <w:t>Product Development</w:t>
      </w:r>
    </w:p>
    <w:p w14:paraId="6D8EC3ED" w14:textId="43135EEE" w:rsidR="00A22386" w:rsidRDefault="009C224B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firstLine="2268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F27F4E">
        <w:rPr>
          <w:rFonts w:asciiTheme="minorHAnsi" w:hAnsiTheme="minorHAnsi" w:cstheme="minorHAnsi"/>
          <w:szCs w:val="19"/>
        </w:rPr>
        <w:t>Product Ownership</w:t>
      </w:r>
      <w:r w:rsidRPr="00812906">
        <w:rPr>
          <w:rFonts w:asciiTheme="minorHAnsi" w:hAnsiTheme="minorHAnsi" w:cstheme="minorHAnsi"/>
          <w:szCs w:val="19"/>
        </w:rPr>
        <w:t xml:space="preserve"> </w:t>
      </w:r>
    </w:p>
    <w:p w14:paraId="0EC01431" w14:textId="77777777" w:rsidR="00A22386" w:rsidRDefault="009C224B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left="1134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1B0CBD">
        <w:rPr>
          <w:rFonts w:asciiTheme="minorHAnsi" w:hAnsiTheme="minorHAnsi" w:cstheme="minorHAnsi"/>
          <w:szCs w:val="19"/>
        </w:rPr>
        <w:t>User Journeys</w:t>
      </w:r>
      <w:r w:rsidRPr="00812906">
        <w:rPr>
          <w:rFonts w:asciiTheme="minorHAnsi" w:hAnsiTheme="minorHAnsi" w:cstheme="minorHAnsi"/>
          <w:szCs w:val="19"/>
        </w:rPr>
        <w:t xml:space="preserve"> </w:t>
      </w:r>
    </w:p>
    <w:p w14:paraId="3D5E0864" w14:textId="7CDE3770" w:rsidR="00A22386" w:rsidRDefault="009C224B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left="1134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 xml:space="preserve">• </w:t>
      </w:r>
      <w:r w:rsidR="00E50999">
        <w:rPr>
          <w:rFonts w:asciiTheme="minorHAnsi" w:hAnsiTheme="minorHAnsi" w:cstheme="minorHAnsi"/>
          <w:szCs w:val="19"/>
        </w:rPr>
        <w:t>Iterative Design</w:t>
      </w:r>
      <w:r w:rsidR="00413737">
        <w:rPr>
          <w:rFonts w:asciiTheme="minorHAnsi" w:hAnsiTheme="minorHAnsi" w:cstheme="minorHAnsi"/>
          <w:szCs w:val="19"/>
        </w:rPr>
        <w:t xml:space="preserve"> </w:t>
      </w:r>
      <w:r w:rsidR="00C76BCC">
        <w:rPr>
          <w:rFonts w:asciiTheme="minorHAnsi" w:hAnsiTheme="minorHAnsi" w:cstheme="minorHAnsi"/>
          <w:szCs w:val="19"/>
        </w:rPr>
        <w:t>&amp; Feature Prioritization</w:t>
      </w:r>
    </w:p>
    <w:p w14:paraId="60874E88" w14:textId="75376350" w:rsidR="00A22386" w:rsidRDefault="00413737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left="1134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>•</w:t>
      </w:r>
      <w:r>
        <w:rPr>
          <w:rFonts w:asciiTheme="minorHAnsi" w:hAnsiTheme="minorHAnsi" w:cstheme="minorHAnsi"/>
          <w:szCs w:val="19"/>
        </w:rPr>
        <w:t xml:space="preserve"> Atomic Design</w:t>
      </w:r>
    </w:p>
    <w:p w14:paraId="13F69CDA" w14:textId="0BCA6FEE" w:rsidR="008330EC" w:rsidRDefault="008330EC" w:rsidP="008330EC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left="1134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>•</w:t>
      </w:r>
      <w:r>
        <w:rPr>
          <w:rFonts w:asciiTheme="minorHAnsi" w:hAnsiTheme="minorHAnsi" w:cstheme="minorHAnsi"/>
          <w:szCs w:val="19"/>
        </w:rPr>
        <w:t xml:space="preserve"> C++</w:t>
      </w:r>
    </w:p>
    <w:p w14:paraId="6E645374" w14:textId="76B8855C" w:rsidR="008330EC" w:rsidRDefault="008330EC" w:rsidP="008330EC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left="1134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>•</w:t>
      </w:r>
      <w:r>
        <w:rPr>
          <w:rFonts w:asciiTheme="minorHAnsi" w:hAnsiTheme="minorHAnsi" w:cstheme="minorHAnsi"/>
          <w:szCs w:val="19"/>
        </w:rPr>
        <w:t xml:space="preserve"> </w:t>
      </w:r>
      <w:r>
        <w:rPr>
          <w:rFonts w:asciiTheme="minorHAnsi" w:hAnsiTheme="minorHAnsi" w:cstheme="minorHAnsi"/>
          <w:szCs w:val="19"/>
        </w:rPr>
        <w:t>Network Programming (TCP/UDP)</w:t>
      </w:r>
    </w:p>
    <w:p w14:paraId="43D0532F" w14:textId="1DF199E6" w:rsidR="0060198D" w:rsidRDefault="00405C16" w:rsidP="00A22386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ind w:left="1134"/>
        <w:rPr>
          <w:rFonts w:asciiTheme="minorHAnsi" w:hAnsiTheme="minorHAnsi" w:cstheme="minorHAnsi"/>
          <w:szCs w:val="19"/>
        </w:rPr>
      </w:pPr>
      <w:r w:rsidRPr="00812906">
        <w:rPr>
          <w:rFonts w:asciiTheme="minorHAnsi" w:hAnsiTheme="minorHAnsi" w:cstheme="minorHAnsi"/>
          <w:szCs w:val="19"/>
        </w:rPr>
        <w:t>•</w:t>
      </w:r>
      <w:r>
        <w:rPr>
          <w:rFonts w:asciiTheme="minorHAnsi" w:hAnsiTheme="minorHAnsi" w:cstheme="minorHAnsi"/>
          <w:szCs w:val="19"/>
        </w:rPr>
        <w:t xml:space="preserve"> </w:t>
      </w:r>
      <w:r w:rsidR="008330EC">
        <w:rPr>
          <w:rFonts w:asciiTheme="minorHAnsi" w:hAnsiTheme="minorHAnsi" w:cstheme="minorHAnsi"/>
          <w:szCs w:val="19"/>
        </w:rPr>
        <w:t>PostgreSQL (</w:t>
      </w:r>
      <w:proofErr w:type="spellStart"/>
      <w:r w:rsidR="008330EC">
        <w:rPr>
          <w:rFonts w:asciiTheme="minorHAnsi" w:hAnsiTheme="minorHAnsi" w:cstheme="minorHAnsi"/>
          <w:szCs w:val="19"/>
        </w:rPr>
        <w:t>libpqxx</w:t>
      </w:r>
      <w:proofErr w:type="spellEnd"/>
      <w:r w:rsidR="008330EC">
        <w:rPr>
          <w:rFonts w:asciiTheme="minorHAnsi" w:hAnsiTheme="minorHAnsi" w:cstheme="minorHAnsi"/>
          <w:szCs w:val="19"/>
        </w:rPr>
        <w:t>)</w:t>
      </w:r>
    </w:p>
    <w:p w14:paraId="6553C12A" w14:textId="77777777" w:rsidR="00A22386" w:rsidRDefault="00A22386" w:rsidP="009C224B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rPr>
          <w:rFonts w:asciiTheme="minorHAnsi" w:hAnsiTheme="minorHAnsi" w:cstheme="minorHAnsi"/>
          <w:sz w:val="10"/>
          <w:szCs w:val="10"/>
        </w:rPr>
        <w:sectPr w:rsidR="00A22386" w:rsidSect="00A22386">
          <w:type w:val="continuous"/>
          <w:pgSz w:w="12240" w:h="15840" w:code="1"/>
          <w:pgMar w:top="1080" w:right="720" w:bottom="720" w:left="720" w:header="288" w:footer="0" w:gutter="0"/>
          <w:cols w:num="2" w:space="720"/>
          <w:docGrid w:linePitch="360"/>
        </w:sectPr>
      </w:pPr>
    </w:p>
    <w:p w14:paraId="52809B15" w14:textId="77777777" w:rsidR="009C224B" w:rsidRPr="004D3AD1" w:rsidRDefault="009C224B" w:rsidP="009C224B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rPr>
          <w:rFonts w:asciiTheme="minorHAnsi" w:hAnsiTheme="minorHAnsi" w:cstheme="minorHAnsi"/>
          <w:sz w:val="10"/>
          <w:szCs w:val="10"/>
        </w:rPr>
      </w:pPr>
    </w:p>
    <w:p w14:paraId="2ACA5BA8" w14:textId="77777777" w:rsidR="009C224B" w:rsidRPr="004D3AD1" w:rsidRDefault="002C1A20" w:rsidP="009C224B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Theme="minorHAnsi" w:hAnsiTheme="minorHAnsi" w:cstheme="minorHAnsi"/>
          <w:b/>
          <w:smallCaps/>
          <w:color w:val="1F3864"/>
          <w:sz w:val="25"/>
          <w:szCs w:val="25"/>
        </w:rPr>
      </w:pPr>
      <w:r w:rsidRPr="004D3AD1">
        <w:rPr>
          <w:rFonts w:asciiTheme="minorHAnsi" w:hAnsiTheme="minorHAnsi" w:cstheme="minorHAnsi"/>
          <w:b/>
          <w:smallCaps/>
          <w:color w:val="1F3864"/>
          <w:sz w:val="25"/>
          <w:szCs w:val="25"/>
        </w:rPr>
        <w:t>Professional Experience</w:t>
      </w:r>
    </w:p>
    <w:p w14:paraId="302B0C81" w14:textId="77777777" w:rsidR="009C224B" w:rsidRPr="004D3AD1" w:rsidRDefault="009C224B" w:rsidP="009C224B">
      <w:pPr>
        <w:shd w:val="clear" w:color="auto" w:fill="FFFFFF"/>
        <w:rPr>
          <w:rFonts w:asciiTheme="minorHAnsi" w:hAnsiTheme="minorHAnsi" w:cstheme="minorHAnsi"/>
          <w:b/>
          <w:sz w:val="6"/>
          <w:szCs w:val="6"/>
        </w:rPr>
      </w:pPr>
    </w:p>
    <w:p w14:paraId="7E8B8DD9" w14:textId="46D96EC7" w:rsidR="009C224B" w:rsidRPr="004D3AD1" w:rsidRDefault="002C1A20" w:rsidP="009C224B">
      <w:pPr>
        <w:shd w:val="clear" w:color="auto" w:fill="FFFFFF"/>
        <w:jc w:val="both"/>
        <w:rPr>
          <w:rFonts w:asciiTheme="minorHAnsi" w:hAnsiTheme="minorHAnsi" w:cstheme="minorHAnsi"/>
          <w:sz w:val="20"/>
          <w:szCs w:val="19"/>
        </w:rPr>
      </w:pPr>
      <w:r>
        <w:rPr>
          <w:rFonts w:asciiTheme="minorHAnsi" w:hAnsiTheme="minorHAnsi" w:cstheme="minorHAnsi"/>
          <w:sz w:val="20"/>
          <w:szCs w:val="19"/>
        </w:rPr>
        <w:t>AFROLABS</w:t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</w:r>
      <w:r>
        <w:rPr>
          <w:rFonts w:asciiTheme="minorHAnsi" w:hAnsiTheme="minorHAnsi" w:cstheme="minorHAnsi"/>
          <w:sz w:val="20"/>
          <w:szCs w:val="19"/>
        </w:rPr>
        <w:tab/>
        <w:t xml:space="preserve">                                            08/20</w:t>
      </w:r>
      <w:r w:rsidR="00834018">
        <w:rPr>
          <w:rFonts w:asciiTheme="minorHAnsi" w:hAnsiTheme="minorHAnsi" w:cstheme="minorHAnsi"/>
          <w:sz w:val="20"/>
          <w:szCs w:val="19"/>
        </w:rPr>
        <w:t>20</w:t>
      </w:r>
      <w:r>
        <w:rPr>
          <w:rFonts w:asciiTheme="minorHAnsi" w:hAnsiTheme="minorHAnsi" w:cstheme="minorHAnsi"/>
          <w:sz w:val="20"/>
          <w:szCs w:val="19"/>
        </w:rPr>
        <w:t xml:space="preserve"> </w:t>
      </w:r>
      <w:r w:rsidR="00222C20">
        <w:rPr>
          <w:rFonts w:asciiTheme="minorHAnsi" w:hAnsiTheme="minorHAnsi" w:cstheme="minorHAnsi"/>
          <w:sz w:val="20"/>
          <w:szCs w:val="19"/>
        </w:rPr>
        <w:t>–</w:t>
      </w:r>
      <w:r>
        <w:rPr>
          <w:rFonts w:asciiTheme="minorHAnsi" w:hAnsiTheme="minorHAnsi" w:cstheme="minorHAnsi"/>
          <w:sz w:val="20"/>
          <w:szCs w:val="19"/>
        </w:rPr>
        <w:t xml:space="preserve"> </w:t>
      </w:r>
      <w:r w:rsidR="008330EC">
        <w:rPr>
          <w:rFonts w:asciiTheme="minorHAnsi" w:hAnsiTheme="minorHAnsi" w:cstheme="minorHAnsi"/>
          <w:sz w:val="20"/>
          <w:szCs w:val="19"/>
        </w:rPr>
        <w:t>01/2025</w:t>
      </w:r>
      <w:r>
        <w:rPr>
          <w:rFonts w:asciiTheme="minorHAnsi" w:hAnsiTheme="minorHAnsi" w:cstheme="minorHAnsi"/>
          <w:sz w:val="20"/>
          <w:szCs w:val="19"/>
        </w:rPr>
        <w:t xml:space="preserve">             </w:t>
      </w:r>
    </w:p>
    <w:p w14:paraId="4ACDA7A1" w14:textId="117FA178" w:rsidR="009C224B" w:rsidRPr="004D3AD1" w:rsidRDefault="00C76BCC" w:rsidP="009C224B">
      <w:pPr>
        <w:pStyle w:val="BodyText3"/>
        <w:pBdr>
          <w:bottom w:val="dotted" w:sz="4" w:space="1" w:color="auto"/>
        </w:pBdr>
        <w:tabs>
          <w:tab w:val="right" w:pos="10800"/>
        </w:tabs>
        <w:spacing w:before="0"/>
        <w:rPr>
          <w:rFonts w:asciiTheme="minorHAnsi" w:hAnsiTheme="minorHAnsi" w:cstheme="minorHAnsi"/>
          <w:b/>
          <w:szCs w:val="19"/>
        </w:rPr>
      </w:pPr>
      <w:r>
        <w:rPr>
          <w:rFonts w:asciiTheme="minorHAnsi" w:hAnsiTheme="minorHAnsi" w:cstheme="minorHAnsi"/>
          <w:b/>
          <w:szCs w:val="19"/>
        </w:rPr>
        <w:t xml:space="preserve">Product Designer &amp; Head of User Experience </w:t>
      </w:r>
    </w:p>
    <w:p w14:paraId="1C6CECE1" w14:textId="19A08951" w:rsidR="009B712A" w:rsidRDefault="002C1A20" w:rsidP="00A4351C">
      <w:pPr>
        <w:pStyle w:val="ListParagraph"/>
        <w:widowControl w:val="0"/>
        <w:suppressAutoHyphens/>
        <w:autoSpaceDN w:val="0"/>
        <w:ind w:left="0"/>
        <w:jc w:val="both"/>
        <w:textAlignment w:val="baseline"/>
        <w:rPr>
          <w:rFonts w:asciiTheme="minorHAnsi" w:hAnsiTheme="minorHAnsi" w:cstheme="minorHAnsi"/>
          <w:i/>
          <w:sz w:val="20"/>
          <w:szCs w:val="19"/>
        </w:rPr>
      </w:pPr>
      <w:r w:rsidRPr="004D3AD1">
        <w:rPr>
          <w:rFonts w:asciiTheme="minorHAnsi" w:hAnsiTheme="minorHAnsi" w:cstheme="minorHAnsi"/>
          <w:b/>
          <w:i/>
          <w:noProof/>
          <w:color w:val="2F5496"/>
          <w:sz w:val="20"/>
          <w:szCs w:val="19"/>
          <w:lang w:val="en-GB"/>
        </w:rPr>
        <w:t>Overview:</w:t>
      </w:r>
      <w:r w:rsidRPr="004D3AD1">
        <w:rPr>
          <w:rFonts w:asciiTheme="minorHAnsi" w:hAnsiTheme="minorHAnsi" w:cstheme="minorHAnsi"/>
          <w:i/>
          <w:sz w:val="20"/>
          <w:szCs w:val="19"/>
        </w:rPr>
        <w:t xml:space="preserve"> </w:t>
      </w:r>
      <w:r w:rsidR="00DF7E2B">
        <w:rPr>
          <w:rFonts w:asciiTheme="minorHAnsi" w:hAnsiTheme="minorHAnsi" w:cstheme="minorHAnsi"/>
          <w:i/>
          <w:sz w:val="20"/>
          <w:szCs w:val="19"/>
        </w:rPr>
        <w:t>Catalyzed</w:t>
      </w:r>
      <w:r w:rsidR="00874520">
        <w:rPr>
          <w:rFonts w:asciiTheme="minorHAnsi" w:hAnsiTheme="minorHAnsi" w:cstheme="minorHAnsi"/>
          <w:i/>
          <w:sz w:val="20"/>
          <w:szCs w:val="19"/>
        </w:rPr>
        <w:t xml:space="preserve"> impactful transformations within the fintech sector and humanitarian organizations by </w:t>
      </w:r>
      <w:r w:rsidR="00E04D98">
        <w:rPr>
          <w:rFonts w:asciiTheme="minorHAnsi" w:hAnsiTheme="minorHAnsi" w:cstheme="minorHAnsi"/>
          <w:i/>
          <w:sz w:val="20"/>
          <w:szCs w:val="19"/>
        </w:rPr>
        <w:t>making significant contributions to</w:t>
      </w:r>
      <w:r w:rsidR="00874520">
        <w:rPr>
          <w:rFonts w:asciiTheme="minorHAnsi" w:hAnsiTheme="minorHAnsi" w:cstheme="minorHAnsi"/>
          <w:i/>
          <w:sz w:val="20"/>
          <w:szCs w:val="19"/>
        </w:rPr>
        <w:t xml:space="preserve"> critical projects to streamline processes and optimize operational efficiencies. </w:t>
      </w:r>
      <w:r w:rsidR="00A4351C">
        <w:rPr>
          <w:rFonts w:asciiTheme="minorHAnsi" w:hAnsiTheme="minorHAnsi" w:cstheme="minorHAnsi"/>
          <w:i/>
          <w:sz w:val="20"/>
          <w:szCs w:val="19"/>
        </w:rPr>
        <w:t xml:space="preserve">Worked on </w:t>
      </w:r>
      <w:r w:rsidRPr="00874520">
        <w:rPr>
          <w:rFonts w:asciiTheme="minorHAnsi" w:hAnsiTheme="minorHAnsi" w:cstheme="minorHAnsi"/>
          <w:i/>
          <w:sz w:val="20"/>
          <w:szCs w:val="19"/>
        </w:rPr>
        <w:t>projects</w:t>
      </w:r>
      <w:r w:rsidR="005E4BD0">
        <w:rPr>
          <w:rFonts w:asciiTheme="minorHAnsi" w:hAnsiTheme="minorHAnsi" w:cstheme="minorHAnsi"/>
          <w:i/>
          <w:sz w:val="20"/>
          <w:szCs w:val="19"/>
        </w:rPr>
        <w:t xml:space="preserve"> with a transport solutions company (GoMetro)</w:t>
      </w:r>
      <w:r w:rsidRPr="00874520">
        <w:rPr>
          <w:rFonts w:asciiTheme="minorHAnsi" w:hAnsiTheme="minorHAnsi" w:cstheme="minorHAnsi"/>
          <w:i/>
          <w:sz w:val="20"/>
          <w:szCs w:val="19"/>
        </w:rPr>
        <w:t xml:space="preserve"> </w:t>
      </w:r>
      <w:r w:rsidR="005E4BD0">
        <w:rPr>
          <w:rFonts w:asciiTheme="minorHAnsi" w:hAnsiTheme="minorHAnsi" w:cstheme="minorHAnsi"/>
          <w:i/>
          <w:sz w:val="20"/>
          <w:szCs w:val="19"/>
        </w:rPr>
        <w:t>committed to</w:t>
      </w:r>
      <w:r w:rsidRPr="00874520">
        <w:rPr>
          <w:rFonts w:asciiTheme="minorHAnsi" w:hAnsiTheme="minorHAnsi" w:cstheme="minorHAnsi"/>
          <w:i/>
          <w:sz w:val="20"/>
          <w:szCs w:val="19"/>
        </w:rPr>
        <w:t xml:space="preserve"> modernizing transport data systems, ensuring seamless integration of transport information into modern technological platforms.</w:t>
      </w:r>
      <w:r w:rsidR="001A735D" w:rsidRPr="001A735D">
        <w:t xml:space="preserve"> </w:t>
      </w:r>
      <w:r w:rsidR="001A735D" w:rsidRPr="001A735D">
        <w:rPr>
          <w:rFonts w:asciiTheme="minorHAnsi" w:hAnsiTheme="minorHAnsi" w:cstheme="minorHAnsi"/>
          <w:i/>
          <w:sz w:val="20"/>
          <w:szCs w:val="19"/>
        </w:rPr>
        <w:t>Collaborate intensively with Tape Aids, spearheading the establishment of an all-encompassing audiobook library that provides open access to individuals with visual impairments. This initiative is pivotal in nurturing a culture of inclusivity and accessibility.</w:t>
      </w:r>
    </w:p>
    <w:p w14:paraId="2024B9A2" w14:textId="77777777" w:rsidR="009C224B" w:rsidRPr="004D3AD1" w:rsidRDefault="002C1A20" w:rsidP="009C224B">
      <w:pPr>
        <w:jc w:val="both"/>
        <w:rPr>
          <w:rFonts w:asciiTheme="minorHAnsi" w:hAnsiTheme="minorHAnsi" w:cstheme="minorHAnsi"/>
          <w:b/>
          <w:noProof/>
          <w:color w:val="2F5496"/>
          <w:sz w:val="20"/>
          <w:szCs w:val="19"/>
          <w:lang w:val="en-GB"/>
        </w:rPr>
      </w:pPr>
      <w:r w:rsidRPr="004D3AD1">
        <w:rPr>
          <w:rFonts w:asciiTheme="minorHAnsi" w:hAnsiTheme="minorHAnsi" w:cstheme="minorHAnsi"/>
          <w:b/>
          <w:noProof/>
          <w:color w:val="2F5496"/>
          <w:sz w:val="20"/>
          <w:szCs w:val="19"/>
          <w:lang w:val="en-GB"/>
        </w:rPr>
        <w:t>Selected Career Benchmarks:</w:t>
      </w:r>
    </w:p>
    <w:p w14:paraId="04BBA666" w14:textId="3BE68E18" w:rsidR="00580255" w:rsidRDefault="002C1A20" w:rsidP="009C224B">
      <w:pPr>
        <w:pStyle w:val="ListParagraph"/>
        <w:widowControl w:val="0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z w:val="20"/>
          <w:szCs w:val="19"/>
        </w:rPr>
      </w:pPr>
      <w:r>
        <w:rPr>
          <w:rFonts w:asciiTheme="minorHAnsi" w:hAnsiTheme="minorHAnsi" w:cstheme="minorHAnsi"/>
          <w:sz w:val="20"/>
          <w:szCs w:val="19"/>
        </w:rPr>
        <w:t xml:space="preserve">Achieved measurable outcomes that added value to the company by </w:t>
      </w:r>
      <w:r w:rsidR="00CD00C8">
        <w:rPr>
          <w:rFonts w:asciiTheme="minorHAnsi" w:hAnsiTheme="minorHAnsi" w:cstheme="minorHAnsi"/>
          <w:sz w:val="20"/>
          <w:szCs w:val="19"/>
        </w:rPr>
        <w:t>conducting rigorous user testing sessions, upgrading</w:t>
      </w:r>
      <w:r>
        <w:rPr>
          <w:rFonts w:asciiTheme="minorHAnsi" w:hAnsiTheme="minorHAnsi" w:cstheme="minorHAnsi"/>
          <w:sz w:val="20"/>
          <w:szCs w:val="19"/>
        </w:rPr>
        <w:t xml:space="preserve"> product offerings</w:t>
      </w:r>
      <w:r w:rsidR="00CD00C8">
        <w:rPr>
          <w:rFonts w:asciiTheme="minorHAnsi" w:hAnsiTheme="minorHAnsi" w:cstheme="minorHAnsi"/>
          <w:sz w:val="20"/>
          <w:szCs w:val="19"/>
        </w:rPr>
        <w:t>,</w:t>
      </w:r>
      <w:r>
        <w:rPr>
          <w:rFonts w:asciiTheme="minorHAnsi" w:hAnsiTheme="minorHAnsi" w:cstheme="minorHAnsi"/>
          <w:sz w:val="20"/>
          <w:szCs w:val="19"/>
        </w:rPr>
        <w:t xml:space="preserve"> and synthesizing user insights to drive iterative improvements, </w:t>
      </w:r>
      <w:r w:rsidR="00146664">
        <w:rPr>
          <w:rFonts w:asciiTheme="minorHAnsi" w:hAnsiTheme="minorHAnsi" w:cstheme="minorHAnsi"/>
          <w:sz w:val="20"/>
          <w:szCs w:val="19"/>
        </w:rPr>
        <w:t>resulting in an enhanced user experience and increased user satisfaction.</w:t>
      </w:r>
    </w:p>
    <w:p w14:paraId="7D8F209D" w14:textId="3918D8D4" w:rsidR="009C224B" w:rsidRDefault="002C1A20" w:rsidP="00146664">
      <w:pPr>
        <w:pStyle w:val="ListParagraph"/>
        <w:widowControl w:val="0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z w:val="20"/>
          <w:szCs w:val="19"/>
        </w:rPr>
      </w:pPr>
      <w:r w:rsidRPr="001A735D">
        <w:rPr>
          <w:rFonts w:asciiTheme="minorHAnsi" w:hAnsiTheme="minorHAnsi" w:cstheme="minorHAnsi"/>
          <w:sz w:val="20"/>
          <w:szCs w:val="19"/>
        </w:rPr>
        <w:t>Demonstrated mastery in utilizing Google Analytics (GA4 with a SPA) to glean actionable insights, enabling data-driven decisions for improved user experiences.</w:t>
      </w:r>
    </w:p>
    <w:p w14:paraId="09430660" w14:textId="0C2EA21B" w:rsidR="00CD00C8" w:rsidRPr="00146664" w:rsidRDefault="002C1A20" w:rsidP="00146664">
      <w:pPr>
        <w:pStyle w:val="ListParagraph"/>
        <w:widowControl w:val="0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z w:val="20"/>
          <w:szCs w:val="19"/>
        </w:rPr>
      </w:pPr>
      <w:r w:rsidRPr="00AC749F">
        <w:rPr>
          <w:rFonts w:asciiTheme="minorHAnsi" w:hAnsiTheme="minorHAnsi" w:cstheme="minorHAnsi"/>
          <w:sz w:val="20"/>
          <w:szCs w:val="19"/>
        </w:rPr>
        <w:t>Championed cohesive collaboration across multi-faceted teams and secured optimal satisfaction from stakeholders by ensuring unwavering alignment with project goals, timelines, and deliverables</w:t>
      </w:r>
      <w:r w:rsidR="004075D5">
        <w:rPr>
          <w:rFonts w:asciiTheme="minorHAnsi" w:hAnsiTheme="minorHAnsi" w:cstheme="minorHAnsi"/>
          <w:sz w:val="20"/>
          <w:szCs w:val="19"/>
        </w:rPr>
        <w:t>.</w:t>
      </w:r>
    </w:p>
    <w:p w14:paraId="76E31002" w14:textId="77777777" w:rsidR="009C224B" w:rsidRPr="004D3AD1" w:rsidRDefault="009C224B" w:rsidP="009C224B">
      <w:pPr>
        <w:jc w:val="both"/>
        <w:rPr>
          <w:rFonts w:asciiTheme="minorHAnsi" w:hAnsiTheme="minorHAnsi" w:cstheme="minorHAnsi"/>
          <w:sz w:val="8"/>
          <w:szCs w:val="8"/>
        </w:rPr>
      </w:pPr>
    </w:p>
    <w:p w14:paraId="7FEA08FF" w14:textId="77777777" w:rsidR="009C224B" w:rsidRPr="005E2D85" w:rsidRDefault="002C1A20" w:rsidP="009C224B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Theme="minorHAnsi" w:hAnsiTheme="minorHAnsi" w:cstheme="minorHAnsi"/>
          <w:b/>
          <w:smallCaps/>
          <w:color w:val="1F3864"/>
          <w:sz w:val="28"/>
          <w:szCs w:val="25"/>
          <w:lang w:val="en-US"/>
        </w:rPr>
      </w:pPr>
      <w:r w:rsidRPr="005E2D85">
        <w:rPr>
          <w:rFonts w:asciiTheme="minorHAnsi" w:hAnsiTheme="minorHAnsi" w:cstheme="minorHAnsi"/>
          <w:b/>
          <w:smallCaps/>
          <w:color w:val="1F3864"/>
          <w:sz w:val="28"/>
          <w:szCs w:val="25"/>
          <w:lang w:val="en-US"/>
        </w:rPr>
        <w:t>Educatio</w:t>
      </w:r>
      <w:r>
        <w:rPr>
          <w:rFonts w:asciiTheme="minorHAnsi" w:hAnsiTheme="minorHAnsi" w:cstheme="minorHAnsi"/>
          <w:b/>
          <w:smallCaps/>
          <w:color w:val="1F3864"/>
          <w:sz w:val="28"/>
          <w:szCs w:val="25"/>
          <w:lang w:val="en-US"/>
        </w:rPr>
        <w:t>n</w:t>
      </w:r>
    </w:p>
    <w:p w14:paraId="50680A9C" w14:textId="77777777" w:rsidR="009C224B" w:rsidRPr="004D3AD1" w:rsidRDefault="009C224B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b/>
          <w:sz w:val="6"/>
          <w:szCs w:val="6"/>
        </w:rPr>
      </w:pPr>
    </w:p>
    <w:p w14:paraId="2DF9889D" w14:textId="77777777" w:rsidR="008E19A8" w:rsidRDefault="008E19A8" w:rsidP="00072DD6">
      <w:pPr>
        <w:autoSpaceDE w:val="0"/>
        <w:adjustRightInd w:val="0"/>
        <w:rPr>
          <w:rFonts w:asciiTheme="minorHAnsi" w:eastAsia="Calibri" w:hAnsiTheme="minorHAnsi" w:cstheme="minorHAnsi"/>
          <w:b/>
          <w:color w:val="1F3864"/>
          <w:sz w:val="20"/>
          <w:szCs w:val="19"/>
        </w:rPr>
      </w:pPr>
    </w:p>
    <w:p w14:paraId="167053D0" w14:textId="77777777" w:rsidR="008330EC" w:rsidRPr="004D3AD1" w:rsidRDefault="008330EC" w:rsidP="008330EC">
      <w:pPr>
        <w:autoSpaceDE w:val="0"/>
        <w:adjustRightInd w:val="0"/>
        <w:jc w:val="center"/>
        <w:rPr>
          <w:rFonts w:asciiTheme="minorHAnsi" w:eastAsia="Calibri" w:hAnsiTheme="minorHAnsi" w:cstheme="minorHAnsi"/>
          <w:b/>
          <w:color w:val="1F3864"/>
          <w:sz w:val="20"/>
          <w:szCs w:val="19"/>
        </w:rPr>
      </w:pPr>
      <w:r>
        <w:rPr>
          <w:rFonts w:asciiTheme="minorHAnsi" w:eastAsia="Calibri" w:hAnsiTheme="minorHAnsi" w:cstheme="minorHAnsi"/>
          <w:b/>
          <w:color w:val="1F3864"/>
          <w:sz w:val="20"/>
          <w:szCs w:val="19"/>
        </w:rPr>
        <w:t>College of DuPage – Illinois, USA, (Expected 2026)</w:t>
      </w:r>
    </w:p>
    <w:p w14:paraId="483E3B28" w14:textId="7578A649" w:rsidR="008330EC" w:rsidRPr="008330EC" w:rsidRDefault="008330EC" w:rsidP="008330EC">
      <w:pPr>
        <w:autoSpaceDE w:val="0"/>
        <w:adjustRightInd w:val="0"/>
        <w:jc w:val="center"/>
        <w:rPr>
          <w:rFonts w:asciiTheme="minorHAnsi" w:eastAsia="Calibri" w:hAnsiTheme="minorHAnsi" w:cstheme="minorHAnsi"/>
          <w:color w:val="000000"/>
          <w:sz w:val="20"/>
          <w:szCs w:val="19"/>
        </w:rPr>
      </w:pPr>
      <w:r>
        <w:rPr>
          <w:rFonts w:asciiTheme="minorHAnsi" w:eastAsia="Calibri" w:hAnsiTheme="minorHAnsi" w:cstheme="minorHAnsi"/>
          <w:color w:val="000000"/>
          <w:sz w:val="20"/>
          <w:szCs w:val="19"/>
        </w:rPr>
        <w:t>Associates of Science, Computer Engineering</w:t>
      </w:r>
    </w:p>
    <w:p w14:paraId="1079CBBA" w14:textId="7283E03B" w:rsidR="008E19A8" w:rsidRPr="004D3AD1" w:rsidRDefault="002C1A20" w:rsidP="008E19A8">
      <w:pPr>
        <w:autoSpaceDE w:val="0"/>
        <w:adjustRightInd w:val="0"/>
        <w:jc w:val="center"/>
        <w:rPr>
          <w:rFonts w:asciiTheme="minorHAnsi" w:eastAsia="Calibri" w:hAnsiTheme="minorHAnsi" w:cstheme="minorHAnsi"/>
          <w:b/>
          <w:color w:val="1F3864"/>
          <w:sz w:val="20"/>
          <w:szCs w:val="19"/>
        </w:rPr>
      </w:pPr>
      <w:r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University of Cape Town </w:t>
      </w:r>
      <w:r w:rsidR="009B712A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–</w:t>
      </w:r>
      <w:r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 </w:t>
      </w:r>
      <w:r w:rsidR="009B712A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Cape Town, South Africa</w:t>
      </w:r>
      <w:r w:rsidR="008E19A8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, 2020</w:t>
      </w:r>
      <w:r w:rsidR="00072DD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 -</w:t>
      </w:r>
      <w:r w:rsidR="00F931B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 </w:t>
      </w:r>
      <w:r w:rsidR="00072DD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2020</w:t>
      </w:r>
    </w:p>
    <w:p w14:paraId="3D81B013" w14:textId="45A87C39" w:rsidR="009C224B" w:rsidRDefault="002C1A20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color w:val="000000"/>
          <w:sz w:val="20"/>
          <w:szCs w:val="19"/>
        </w:rPr>
      </w:pPr>
      <w:r>
        <w:rPr>
          <w:rFonts w:asciiTheme="minorHAnsi" w:eastAsia="Calibri" w:hAnsiTheme="minorHAnsi" w:cstheme="minorHAnsi"/>
          <w:color w:val="000000"/>
          <w:sz w:val="20"/>
          <w:szCs w:val="19"/>
        </w:rPr>
        <w:t>User Experience Design</w:t>
      </w:r>
    </w:p>
    <w:p w14:paraId="334CA0F2" w14:textId="77777777" w:rsidR="009C224B" w:rsidRPr="004D3AD1" w:rsidRDefault="009C224B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b/>
          <w:sz w:val="6"/>
          <w:szCs w:val="6"/>
        </w:rPr>
      </w:pPr>
    </w:p>
    <w:p w14:paraId="1DC727CD" w14:textId="3BF3D953" w:rsidR="009C224B" w:rsidRPr="004D3AD1" w:rsidRDefault="002C1A20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b/>
          <w:color w:val="1F3864"/>
          <w:sz w:val="20"/>
          <w:szCs w:val="19"/>
        </w:rPr>
      </w:pPr>
      <w:r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Cornerstone Institute - </w:t>
      </w:r>
      <w:r w:rsidR="009B712A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Cape Town, South Africa</w:t>
      </w:r>
      <w:r w:rsidR="008E19A8"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, </w:t>
      </w:r>
      <w:r w:rsidR="00072DD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2016</w:t>
      </w:r>
      <w:r w:rsidR="00F931B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 </w:t>
      </w:r>
      <w:r w:rsidR="00072DD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-</w:t>
      </w:r>
      <w:r w:rsidR="00F931B6">
        <w:rPr>
          <w:rFonts w:asciiTheme="minorHAnsi" w:eastAsia="Calibri" w:hAnsiTheme="minorHAnsi" w:cstheme="minorHAnsi"/>
          <w:b/>
          <w:color w:val="1F3864"/>
          <w:sz w:val="20"/>
          <w:szCs w:val="19"/>
        </w:rPr>
        <w:t xml:space="preserve"> </w:t>
      </w:r>
      <w:r w:rsidR="008E19A8">
        <w:rPr>
          <w:rFonts w:asciiTheme="minorHAnsi" w:eastAsia="Calibri" w:hAnsiTheme="minorHAnsi" w:cstheme="minorHAnsi"/>
          <w:b/>
          <w:color w:val="1F3864"/>
          <w:sz w:val="20"/>
          <w:szCs w:val="19"/>
        </w:rPr>
        <w:t>2019</w:t>
      </w:r>
    </w:p>
    <w:p w14:paraId="7C4EACAD" w14:textId="212CC5E4" w:rsidR="009C224B" w:rsidRDefault="002C1A20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color w:val="000000"/>
          <w:sz w:val="20"/>
          <w:szCs w:val="19"/>
        </w:rPr>
      </w:pPr>
      <w:r>
        <w:rPr>
          <w:rFonts w:asciiTheme="minorHAnsi" w:eastAsia="Calibri" w:hAnsiTheme="minorHAnsi" w:cstheme="minorHAnsi"/>
          <w:color w:val="000000"/>
          <w:sz w:val="20"/>
          <w:szCs w:val="19"/>
        </w:rPr>
        <w:t>Bachelor of Arts, Psychology</w:t>
      </w:r>
    </w:p>
    <w:p w14:paraId="73AF9BEF" w14:textId="77777777" w:rsidR="00072DD6" w:rsidRDefault="00072DD6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color w:val="000000"/>
          <w:sz w:val="20"/>
          <w:szCs w:val="19"/>
        </w:rPr>
      </w:pPr>
    </w:p>
    <w:p w14:paraId="57CC78FC" w14:textId="77777777" w:rsidR="00072DD6" w:rsidRPr="00BB07B8" w:rsidRDefault="00072DD6" w:rsidP="009C224B">
      <w:pPr>
        <w:autoSpaceDE w:val="0"/>
        <w:adjustRightInd w:val="0"/>
        <w:jc w:val="center"/>
        <w:rPr>
          <w:rFonts w:asciiTheme="minorHAnsi" w:eastAsia="Calibri" w:hAnsiTheme="minorHAnsi" w:cstheme="minorHAnsi"/>
          <w:color w:val="000000"/>
          <w:sz w:val="20"/>
          <w:szCs w:val="19"/>
        </w:rPr>
      </w:pPr>
    </w:p>
    <w:p w14:paraId="71435471" w14:textId="77777777" w:rsidR="009C224B" w:rsidRDefault="009C224B" w:rsidP="009C224B"/>
    <w:p w14:paraId="3F0B6CF6" w14:textId="77777777" w:rsidR="009C224B" w:rsidRDefault="009C224B" w:rsidP="009C224B"/>
    <w:p w14:paraId="345FE139" w14:textId="77777777" w:rsidR="009C224B" w:rsidRDefault="009C224B" w:rsidP="009C224B"/>
    <w:p w14:paraId="5D5028F6" w14:textId="77777777" w:rsidR="005104F4" w:rsidRDefault="005104F4"/>
    <w:sectPr w:rsidR="005104F4" w:rsidSect="00A22386">
      <w:type w:val="continuous"/>
      <w:pgSz w:w="12240" w:h="15840" w:code="1"/>
      <w:pgMar w:top="108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56798" w14:textId="77777777" w:rsidR="00212466" w:rsidRDefault="00212466">
      <w:r>
        <w:separator/>
      </w:r>
    </w:p>
  </w:endnote>
  <w:endnote w:type="continuationSeparator" w:id="0">
    <w:p w14:paraId="52AA4076" w14:textId="77777777" w:rsidR="00212466" w:rsidRDefault="0021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BB855" w14:textId="77777777" w:rsidR="00212466" w:rsidRDefault="00212466">
      <w:r>
        <w:separator/>
      </w:r>
    </w:p>
  </w:footnote>
  <w:footnote w:type="continuationSeparator" w:id="0">
    <w:p w14:paraId="71135643" w14:textId="77777777" w:rsidR="00212466" w:rsidRDefault="00212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43A0E" w14:textId="77777777" w:rsidR="006D6530" w:rsidRDefault="006D6530">
    <w:pPr>
      <w:tabs>
        <w:tab w:val="left" w:pos="-720"/>
      </w:tabs>
      <w:spacing w:before="4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64B5A"/>
    <w:multiLevelType w:val="hybridMultilevel"/>
    <w:tmpl w:val="024ED022"/>
    <w:lvl w:ilvl="0" w:tplc="09D8F4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900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9AF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4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0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323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A5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6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67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00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4B"/>
    <w:rsid w:val="00044BE7"/>
    <w:rsid w:val="00072DD6"/>
    <w:rsid w:val="000B2982"/>
    <w:rsid w:val="000B3238"/>
    <w:rsid w:val="001064DA"/>
    <w:rsid w:val="00132FED"/>
    <w:rsid w:val="00146664"/>
    <w:rsid w:val="001767F4"/>
    <w:rsid w:val="00182B92"/>
    <w:rsid w:val="00186AF5"/>
    <w:rsid w:val="0019721F"/>
    <w:rsid w:val="001A735D"/>
    <w:rsid w:val="001B0CBD"/>
    <w:rsid w:val="00212466"/>
    <w:rsid w:val="00222C20"/>
    <w:rsid w:val="00264734"/>
    <w:rsid w:val="002C1A20"/>
    <w:rsid w:val="003A276E"/>
    <w:rsid w:val="003A648D"/>
    <w:rsid w:val="003C496C"/>
    <w:rsid w:val="00405C16"/>
    <w:rsid w:val="004075D5"/>
    <w:rsid w:val="00413737"/>
    <w:rsid w:val="004165B4"/>
    <w:rsid w:val="004D3AD1"/>
    <w:rsid w:val="005104F4"/>
    <w:rsid w:val="00534D55"/>
    <w:rsid w:val="00580255"/>
    <w:rsid w:val="005E2D85"/>
    <w:rsid w:val="005E4BD0"/>
    <w:rsid w:val="005E5CFB"/>
    <w:rsid w:val="0060198D"/>
    <w:rsid w:val="006C1B63"/>
    <w:rsid w:val="006D6371"/>
    <w:rsid w:val="006D6530"/>
    <w:rsid w:val="00753A13"/>
    <w:rsid w:val="00812906"/>
    <w:rsid w:val="00822F2B"/>
    <w:rsid w:val="008330EC"/>
    <w:rsid w:val="00834018"/>
    <w:rsid w:val="00871420"/>
    <w:rsid w:val="00874520"/>
    <w:rsid w:val="008E19A8"/>
    <w:rsid w:val="009B712A"/>
    <w:rsid w:val="009C224B"/>
    <w:rsid w:val="009F0B3A"/>
    <w:rsid w:val="00A00F03"/>
    <w:rsid w:val="00A22386"/>
    <w:rsid w:val="00A4351C"/>
    <w:rsid w:val="00A7495E"/>
    <w:rsid w:val="00AB421A"/>
    <w:rsid w:val="00AC749F"/>
    <w:rsid w:val="00AD464B"/>
    <w:rsid w:val="00B1613C"/>
    <w:rsid w:val="00BB07B8"/>
    <w:rsid w:val="00BD582E"/>
    <w:rsid w:val="00C546E0"/>
    <w:rsid w:val="00C76BCC"/>
    <w:rsid w:val="00C81187"/>
    <w:rsid w:val="00CD00C8"/>
    <w:rsid w:val="00CD4DA7"/>
    <w:rsid w:val="00CD5BB3"/>
    <w:rsid w:val="00D4378C"/>
    <w:rsid w:val="00D56B09"/>
    <w:rsid w:val="00D82B51"/>
    <w:rsid w:val="00DF7E2B"/>
    <w:rsid w:val="00E04D98"/>
    <w:rsid w:val="00E50999"/>
    <w:rsid w:val="00E636B2"/>
    <w:rsid w:val="00E706CD"/>
    <w:rsid w:val="00EB04ED"/>
    <w:rsid w:val="00EB3502"/>
    <w:rsid w:val="00F27F4E"/>
    <w:rsid w:val="00F73D2A"/>
    <w:rsid w:val="00F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9BB75"/>
  <w15:chartTrackingRefBased/>
  <w15:docId w15:val="{D04B44C2-69F9-4C89-9616-2BE86E45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2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224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C224B"/>
    <w:rPr>
      <w:rFonts w:ascii="Times New Roman" w:eastAsia="Times New Roman" w:hAnsi="Times New Roman" w:cs="Times New Roman"/>
      <w:b/>
      <w:sz w:val="28"/>
      <w:szCs w:val="20"/>
    </w:rPr>
  </w:style>
  <w:style w:type="paragraph" w:styleId="Footer">
    <w:name w:val="footer"/>
    <w:basedOn w:val="Normal"/>
    <w:link w:val="FooterChar"/>
    <w:semiHidden/>
    <w:rsid w:val="009C224B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semiHidden/>
    <w:rsid w:val="009C224B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9C224B"/>
    <w:pPr>
      <w:jc w:val="both"/>
    </w:pPr>
    <w:rPr>
      <w:sz w:val="21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semiHidden/>
    <w:rsid w:val="009C224B"/>
    <w:rPr>
      <w:rFonts w:ascii="Times New Roman" w:eastAsia="Times New Roman" w:hAnsi="Times New Roman" w:cs="Times New Roman"/>
      <w:sz w:val="21"/>
      <w:szCs w:val="20"/>
      <w:lang w:val="x-none" w:eastAsia="x-none"/>
    </w:rPr>
  </w:style>
  <w:style w:type="paragraph" w:styleId="BodyText3">
    <w:name w:val="Body Text 3"/>
    <w:basedOn w:val="Normal"/>
    <w:link w:val="BodyText3Char"/>
    <w:semiHidden/>
    <w:rsid w:val="009C224B"/>
    <w:pPr>
      <w:spacing w:before="80"/>
      <w:jc w:val="both"/>
    </w:pPr>
    <w:rPr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9C224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Amroodt, Joel</cp:lastModifiedBy>
  <cp:revision>3</cp:revision>
  <dcterms:created xsi:type="dcterms:W3CDTF">2025-06-16T00:17:00Z</dcterms:created>
  <dcterms:modified xsi:type="dcterms:W3CDTF">2025-07-16T20:54:00Z</dcterms:modified>
</cp:coreProperties>
</file>