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Missing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190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611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514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1,125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/ 575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/ 494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540 / 1,069 (51%)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/ 575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/ 494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529 / 1,069 (49%)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/ 586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/ 497 (87%)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 / 1,083 (87%)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/ 586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 / 497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 / 1,083 (83%)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/ 586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/ 497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/ 1,083 (18%)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2022-02-25T15:46:13Z</dcterms:modified>
  <cp:category/>
</cp:coreProperties>
</file>