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2022-03-30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Cs/>
          <w:b/>
        </w:rPr>
        <w:t xml:space="preserve">officedown</w:t>
      </w:r>
      <w:r>
        <w:t xml:space="preserve">.</w:t>
      </w:r>
    </w:p>
    <w:p>
      <w:pPr>
        <w:pStyle w:val="Corpsdetexte"/>
        <w:jc w:val="center"/>
        <w:spacing w:after="400" w:before="400" w:line="240"/>
        <w:ind w:firstLine="0" w:left="400" w:right="400"/>
        <w:pBdr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t xml:space="preserve">List demo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lists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sections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ts-plot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t xml:space="preserve">Tables of content</w:t>
      </w:r>
    </w:p>
    <w:bookmarkStart w:id="23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1f2603-8aed-4556-8f95-4c3b3522a449" w:name="mtcar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01f2603-8aed-4556-8f95-4c3b3522a449"/>
      <w:r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fbad53-065e-4fae-9c94-ef0c5407c7e0" w:name="iri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8fbad53-065e-4fae-9c94-ef0c5407c7e0"/>
      <w:r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TableCaption"/>
      </w:pPr>
      <w:r>
        <w:t xml:space="preserve">(#Table:unnamed-chunk-8)</w:t>
      </w:r>
      <w:bookmarkStart w:id="d01afd63-3a52-48d2-9aaf-755e9c4f23d4" w:name="Table:unnamed-chunk-8"/>
      <w:r>
        <w:t xml:space="preserve">flextable</w:t>
      </w:r>
      <w:bookmarkEnd w:id="d01afd63-3a52-48d2-9aaf-755e9c4f23d4"/>
    </w:p>
    <w:tbl xmlns:w14="http://schemas.microsoft.com/office/word/2010/wordml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7"/>
    <w:bookmarkStart w:id="32" w:name="sections"/>
    <w:p>
      <w:pPr>
        <w:pStyle w:val="Titre1"/>
      </w:pPr>
      <w:r>
        <w:t xml:space="preserve">Section</w:t>
      </w:r>
    </w:p>
    <w:bookmarkStart w:id="28" w:name="a-two-columns-section"/>
    <w:p>
      <w:pPr>
        <w:pStyle w:val="Titre2"/>
      </w:pPr>
      <w:r>
        <w:t xml:space="preserve">A two columns section</w:t>
      </w:r>
    </w:p>
    <w:p>
      <w:pPr>
        <w:sectPr>
          <w:type w:val="continuous"/>
          <w:footerReference r:id="rId9" w:type="default"/>
          <w:footerReference r:id="rId10" w:type="even"/>
          <w:cols/>
          <w:pgSz w:h="16848" w:w="11952" w:orient="portrait"/>
          <w:pgMar w:header="720" w:bottom="1800" w:top="1800" w:right="720" w:left="720" w:footer="720" w:gutter="720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>
          <w:type w:val="continuous"/>
          <w:footerReference r:id="rId9" w:type="default"/>
          <w:footerReference r:id="rId10" w:type="even"/>
          <w:cols w:num="2" w:sep="1" w:space="288" w:equalWidth="0">
            <w:col w:w="4320" w:space="288"/>
            <w:col w:w="4320"/>
          </w:cols>
          <w:pgSz w:h="16848" w:w="11952" w:orient="portrait"/>
          <w:pgMar w:header="720" w:bottom="1800" w:top="1800" w:right="720" w:left="720" w:footer="720" w:gutter="720"/>
        </w:sectPr>
      </w:pPr>
    </w:p>
    <w:bookmarkEnd w:id="28"/>
    <w:bookmarkStart w:id="29" w:name="end-of-two-columns-section"/>
    <w:p>
      <w:pPr>
        <w:pStyle w:val="Titre2"/>
      </w:pP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>
          <w:type w:val="continuous"/>
          <w:footerReference r:id="rId9" w:type="default"/>
          <w:footerReference r:id="rId10" w:type="even"/>
          <w:cols/>
          <w:pgSz w:h="16848" w:w="11952" w:orient="portrait"/>
          <w:pgMar w:header="720" w:bottom="1800" w:top="1800" w:right="720" w:left="720" w:footer="720" w:gutter="720"/>
        </w:sectPr>
      </w:pPr>
    </w:p>
    <w:bookmarkEnd w:id="29"/>
    <w:bookmarkStart w:id="30" w:name="landscape-section"/>
    <w:p>
      <w:pPr>
        <w:pStyle w:val="Titre2"/>
      </w:pP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35580bc-f7ac-4834-8997-fe94f3014a56" w:name="sinu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35580bc-f7ac-4834-8997-fe94f3014a56"/>
      <w:r>
        <w:t xml:space="preserve">: </w:t>
      </w:r>
      <w:r>
        <w:t xml:space="preserve">sin function</w:t>
      </w:r>
    </w:p>
    <w:p>
      <w:pPr>
        <w:sectPr>
          <w:pgSz w:h="11906" w:w="16838" w:orient="landscape"/>
          <w:footerReference r:id="rId9" w:type="default"/>
          <w:footerReference r:id="rId10" w:type="even"/>
          <w:type w:val="oddPage"/>
          <w:cols/>
          <w:pgMar w:header="720" w:bottom="1800" w:top="1800" w:right="720" w:left="720" w:footer="720" w:gutter="720"/>
        </w:sectPr>
      </w:pPr>
    </w:p>
    <w:bookmarkEnd w:id="30"/>
    <w:bookmarkStart w:id="31" w:name="section-margins"/>
    <w:p>
      <w:pPr>
        <w:pStyle w:val="Titre2"/>
      </w:pPr>
      <w:r>
        <w:t xml:space="preserve">Section margins</w:t>
      </w:r>
    </w:p>
    <w:p>
      <w:pPr>
        <w:pStyle w:val="FirstParagraph"/>
        <w:jc w:val="center"/>
        <w:spacing w:after="0" w:before="600" w:line="240"/>
        <w:ind w:firstLine="0" w:left="0" w:right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>
          <w:pgMar w:header="720" w:bottom="1440" w:top="2880" w:right="1440" w:left="2160" w:footer="720" w:gutter="720"/>
          <w:footerReference r:id="rId9" w:type="default"/>
          <w:footerReference r:id="rId10" w:type="even"/>
          <w:type w:val="oddPage"/>
          <w:cols/>
          <w:pgSz w:h="16848" w:w="11952" w:orient="portrait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(sunspot.year)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28931d6b-5d74-409c-9a27-9e9f778c97c7" w:name="ts-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8931d6b-5d74-409c-9a27-9e9f778c97c7"/>
      <w:r>
        <w:t xml:space="preserve">: </w:t>
      </w:r>
      <w:r>
        <w:t xml:space="preserve">Sunspot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(lynx)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03de2ece-a223-46c3-b4ec-daebedae8f93" w:name="lynx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3de2ece-a223-46c3-b4ec-daebedae8f93"/>
      <w:r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c33c4143671.png"/>
<Relationship Id="rId12" Type="http://schemas.openxmlformats.org/officeDocument/2006/relationships/image" Target="media/filec33c332f7e6.png"/>
<Relationship Id="rId13" Type="http://schemas.openxmlformats.org/officeDocument/2006/relationships/image" Target="media/filec33c62a95644.png"/>
<Relationship Id="rId14" Type="http://schemas.openxmlformats.org/officeDocument/2006/relationships/image" Target="media/filec33c3c2f6f3c.png"/>
<Relationship Id="rId15" Type="http://schemas.openxmlformats.org/officeDocument/2006/relationships/image" Target="media/filec33c40762582.png"/>
<Relationship Id="rId16" Type="http://schemas.openxmlformats.org/officeDocument/2006/relationships/image" Target="media/filec33c6ca7547f.png"/>
<Relationship Id="rId17" Type="http://schemas.openxmlformats.org/officeDocument/2006/relationships/image" Target="media/filec33c74155e93.png"/>
<Relationship Id="rId18" Type="http://schemas.openxmlformats.org/officeDocument/2006/relationships/image" Target="media/filec33c78a76270.png"/>
<Relationship Id="rId19" Type="http://schemas.openxmlformats.org/officeDocument/2006/relationships/image" Target="media/filec33c3fa085d.png"/>
<Relationship Id="rId20" Type="http://schemas.openxmlformats.org/officeDocument/2006/relationships/image" Target="media/filec33cdb3e53.png"/>
<Relationship Id="rId21" Type="http://schemas.openxmlformats.org/officeDocument/2006/relationships/image" Target="media/filec33c6c74325c.png"/>
<Relationship Id="rId22" Type="http://schemas.openxmlformats.org/officeDocument/2006/relationships/image" Target="media/filec33c6cb054a0.png"/>
<Relationship Id="rId23" Type="http://schemas.openxmlformats.org/officeDocument/2006/relationships/image" Target="media/filec33c543536f5.png"/>
<Relationship Id="rId24" Type="http://schemas.openxmlformats.org/officeDocument/2006/relationships/image" Target="media/filec33c5b052dfb.png"/>
<Relationship Id="rId25" Type="http://schemas.openxmlformats.org/officeDocument/2006/relationships/image" Target="media/filec33c7b137807.png"/>
<Relationship Id="rId26" Type="http://schemas.openxmlformats.org/officeDocument/2006/relationships/image" Target="media/filec33c2efa5066.png"/>
<Relationship Id="rId27" Type="http://schemas.openxmlformats.org/officeDocument/2006/relationships/image" Target="media/filec33c1f4b49c4.png"/>
<Relationship Id="rId28" Type="http://schemas.openxmlformats.org/officeDocument/2006/relationships/image" Target="media/filec33c7b6310b6.png"/>
<Relationship Id="rId29" Type="http://schemas.openxmlformats.org/officeDocument/2006/relationships/image" Target="media/filec33c61f07fbf.png"/>
<Relationship Id="rId30" Type="http://schemas.openxmlformats.org/officeDocument/2006/relationships/image" Target="media/filec33c1e837843.png"/>
<Relationship Id="rId31" Type="http://schemas.openxmlformats.org/officeDocument/2006/relationships/image" Target="media/filec33c6ceb5045.png"/>
<Relationship Id="rId32" Type="http://schemas.openxmlformats.org/officeDocument/2006/relationships/image" Target="media/filec33c382b62e4.png"/>
<Relationship Id="rId33" Type="http://schemas.openxmlformats.org/officeDocument/2006/relationships/image" Target="media/filec33c3a411f1.png"/>
<Relationship Id="rId34" Type="http://schemas.openxmlformats.org/officeDocument/2006/relationships/image" Target="media/filec33c4b22391b.png"/>
<Relationship Id="rId35" Type="http://schemas.openxmlformats.org/officeDocument/2006/relationships/image" Target="media/filec33c6094177b.png"/>
<Relationship Id="rId36" Type="http://schemas.openxmlformats.org/officeDocument/2006/relationships/image" Target="media/filec33cdc91a8c.png"/>
<Relationship Id="rId37" Type="http://schemas.openxmlformats.org/officeDocument/2006/relationships/image" Target="media/filec33c8ed6dd1.png"/>
<Relationship Id="rId38" Type="http://schemas.openxmlformats.org/officeDocument/2006/relationships/image" Target="media/filec33c2dffcb4.png"/>
<Relationship Id="rId39" Type="http://schemas.openxmlformats.org/officeDocument/2006/relationships/image" Target="media/filec33c71b869.png"/>
<Relationship Id="rId40" Type="http://schemas.openxmlformats.org/officeDocument/2006/relationships/image" Target="media/filec33cc431d7.png"/>
<Relationship Id="rId41" Type="http://schemas.openxmlformats.org/officeDocument/2006/relationships/image" Target="media/filec33c231047d5.png"/>
<Relationship Id="rId42" Type="http://schemas.openxmlformats.org/officeDocument/2006/relationships/image" Target="media/filec33c32184c3a.jpg"/>
<Relationship Id="rId43" Type="http://schemas.openxmlformats.org/officeDocument/2006/relationships/image" Target="media/filec33c383d6698.png"/>
<Relationship Id="rId44" Type="http://schemas.openxmlformats.org/officeDocument/2006/relationships/image" Target="media/filec33c7ae5193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2022-03-30T12:22:03Z</dcterms:created>
  <dcterms:modified xsi:type="dcterms:W3CDTF">2022-03-30T14:22:11Z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2022-03-30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site">
    <vt:lpwstr>bookdown::bookdown_site</vt:lpwstr>
  </property>
</Properties>
</file>