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73A7" w14:textId="75756DF9" w:rsidR="002528F7" w:rsidRDefault="002528F7" w:rsidP="002528F7">
      <w:pPr>
        <w:pStyle w:val="Titel"/>
        <w:spacing w:before="1920" w:after="3240"/>
        <w:rPr>
          <w:b/>
        </w:rPr>
      </w:pPr>
      <w:r>
        <w:rPr>
          <w:b/>
        </w:rPr>
        <w:t>Hausordnung</w:t>
      </w:r>
    </w:p>
    <w:p w14:paraId="0225B380" w14:textId="6BBD4BA7" w:rsidR="002528F7" w:rsidRDefault="0096695A" w:rsidP="0079086C">
      <w:pPr>
        <w:pStyle w:val="berschrift1"/>
        <w:spacing w:after="1200"/>
        <w:ind w:left="360"/>
      </w:pPr>
      <w:bookmarkStart w:id="0" w:name="_Toc194141084"/>
      <w:r w:rsidRPr="0096695A">
        <w:t>J</w:t>
      </w:r>
      <w:bookmarkEnd w:id="0"/>
      <w:r w:rsidRPr="0096695A">
        <w:t>ugend-</w:t>
      </w:r>
      <w:r>
        <w:t>Arrest-</w:t>
      </w:r>
      <w:r w:rsidRPr="0096695A">
        <w:t>Anstalt Schleswig</w:t>
      </w:r>
    </w:p>
    <w:p w14:paraId="7B63E334" w14:textId="59CC9AA4" w:rsidR="002528F7" w:rsidRDefault="002528F7" w:rsidP="002528F7">
      <w:pPr>
        <w:pStyle w:val="Marginal"/>
        <w:framePr w:h="2244" w:hRule="exact" w:wrap="around"/>
      </w:pPr>
      <w:r>
        <w:drawing>
          <wp:inline distT="0" distB="0" distL="0" distR="0" wp14:anchorId="195576A6" wp14:editId="2E0FDE49">
            <wp:extent cx="1424940" cy="1424940"/>
            <wp:effectExtent l="0" t="0" r="3810" b="3810"/>
            <wp:docPr id="414585001" name="Grafik 2" descr="Logo für Leichte Sprache von Inclusion Eur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85001" name="Grafik 2" descr="Logo für Leichte Sprache von Inclusion Europ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3A74" w14:textId="686C3B38" w:rsidR="002528F7" w:rsidRDefault="002528F7" w:rsidP="002528F7">
      <w:r>
        <w:t xml:space="preserve">Die Hausordnung in Standardsprache </w:t>
      </w:r>
      <w:r>
        <w:br/>
      </w:r>
      <w:r w:rsidR="0096695A" w:rsidRPr="0096695A">
        <w:t>ist vom 7. Mai 2024.</w:t>
      </w:r>
      <w:r w:rsidR="0096695A" w:rsidRPr="0096695A">
        <w:br/>
      </w:r>
      <w:r w:rsidR="008B4905">
        <w:t xml:space="preserve">Dies ist der </w:t>
      </w:r>
      <w:r>
        <w:t>Text in Leichter Sprache</w:t>
      </w:r>
    </w:p>
    <w:p w14:paraId="6A032556" w14:textId="77777777" w:rsidR="002528F7" w:rsidRDefault="002528F7">
      <w:pPr>
        <w:spacing w:after="160" w:line="259" w:lineRule="auto"/>
        <w:sectPr w:rsidR="002528F7" w:rsidSect="00C60B4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134" w:left="4536" w:header="709" w:footer="709" w:gutter="0"/>
          <w:cols w:space="708"/>
          <w:docGrid w:linePitch="360"/>
        </w:sectPr>
      </w:pPr>
    </w:p>
    <w:p w14:paraId="111F91D4" w14:textId="77777777" w:rsidR="008B4905" w:rsidRPr="0086457E" w:rsidRDefault="008B4905" w:rsidP="008B4905">
      <w:r w:rsidRPr="0086457E">
        <w:lastRenderedPageBreak/>
        <w:t xml:space="preserve">Die Hausordnung gibt es auch in schwerer Sprache. </w:t>
      </w:r>
    </w:p>
    <w:p w14:paraId="032A3275" w14:textId="77777777" w:rsidR="008B4905" w:rsidRPr="0086457E" w:rsidRDefault="008B4905" w:rsidP="008B4905">
      <w:r w:rsidRPr="0086457E">
        <w:t xml:space="preserve">Manchmal gibt es vielleicht Fragen. </w:t>
      </w:r>
      <w:r w:rsidRPr="0086457E">
        <w:br/>
        <w:t>Oder etwas ist unklar.</w:t>
      </w:r>
      <w:r w:rsidRPr="0086457E">
        <w:br/>
        <w:t xml:space="preserve">Was bedeutet ein Satz in der Hausordnung? </w:t>
      </w:r>
      <w:r w:rsidRPr="0086457E">
        <w:br/>
        <w:t>Oder das Personal versteht die Hausordnung anders als der Gefangene.</w:t>
      </w:r>
      <w:r w:rsidRPr="0086457E">
        <w:br/>
        <w:t>Dann gilt der Text von der Hausordnung in schwerer Sprache.</w:t>
      </w:r>
    </w:p>
    <w:p w14:paraId="04DE6E13" w14:textId="77777777" w:rsidR="008B4905" w:rsidRDefault="008B4905" w:rsidP="008B4905">
      <w:pPr>
        <w:pStyle w:val="Marginal"/>
        <w:framePr w:wrap="around"/>
      </w:pPr>
      <w:r>
        <w:drawing>
          <wp:inline distT="0" distB="0" distL="0" distR="0" wp14:anchorId="67B643AF" wp14:editId="564F84B6">
            <wp:extent cx="1800225" cy="1367155"/>
            <wp:effectExtent l="0" t="0" r="9525" b="4445"/>
            <wp:docPr id="432302413" name="Grafik 1" descr="Achtung Schild mit Person mit erhobenem Zeigefi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413" name="Grafik 1" descr="Achtung Schild mit Person mit erhobenem Zeigefinger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91E4" w14:textId="77777777" w:rsidR="008B4905" w:rsidRPr="0086457E" w:rsidRDefault="008B4905" w:rsidP="008B4905">
      <w:r w:rsidRPr="0086457E">
        <w:t>Manche Worte gibt es in verschiedenen Formen für unterschiedliche Geschlechter.</w:t>
      </w:r>
      <w:r w:rsidRPr="0086457E">
        <w:br/>
        <w:t xml:space="preserve">Zum Beispiel Arzt oder Ärztin. </w:t>
      </w:r>
      <w:r w:rsidRPr="0086457E">
        <w:br/>
        <w:t>D</w:t>
      </w:r>
      <w:r>
        <w:t>afür</w:t>
      </w:r>
      <w:r w:rsidRPr="0086457E">
        <w:t xml:space="preserve"> s</w:t>
      </w:r>
      <w:r>
        <w:t>teht</w:t>
      </w:r>
      <w:r w:rsidRPr="0086457E">
        <w:t xml:space="preserve"> in diesem Text zum Beispiel: </w:t>
      </w:r>
      <w:proofErr w:type="spellStart"/>
      <w:r w:rsidRPr="0086457E">
        <w:t>Ärzt</w:t>
      </w:r>
      <w:proofErr w:type="spellEnd"/>
      <w:r w:rsidRPr="0086457E">
        <w:t xml:space="preserve">*in. </w:t>
      </w:r>
      <w:r w:rsidRPr="0086457E">
        <w:br/>
        <w:t>Damit meinen wir Menschen mit allen Geschlechtern.</w:t>
      </w:r>
    </w:p>
    <w:p w14:paraId="5CB6B122" w14:textId="77777777" w:rsidR="008B4905" w:rsidRPr="0086457E" w:rsidRDefault="008B4905" w:rsidP="008B4905">
      <w:r w:rsidRPr="0086457E">
        <w:t xml:space="preserve">In diesem Text steht oft das Wort Personal. </w:t>
      </w:r>
      <w:r w:rsidRPr="0086457E">
        <w:br/>
        <w:t>Personal sind alle Mitarbeiter und Mitarbeiterinnen in der JVA.</w:t>
      </w:r>
      <w:r>
        <w:br/>
        <w:t>Ein anderes Wort ist Bedienstete.</w:t>
      </w:r>
    </w:p>
    <w:p w14:paraId="5C58A65D" w14:textId="77777777" w:rsidR="0096695A" w:rsidRDefault="0096695A" w:rsidP="0096695A">
      <w:pPr>
        <w:sectPr w:rsidR="0096695A" w:rsidSect="0096695A">
          <w:headerReference w:type="even" r:id="rId16"/>
          <w:headerReference w:type="default" r:id="rId17"/>
          <w:footerReference w:type="even" r:id="rId18"/>
          <w:footerReference w:type="default" r:id="rId19"/>
          <w:headerReference w:type="first" r:id="rId20"/>
          <w:footerReference w:type="first" r:id="rId21"/>
          <w:pgSz w:w="11906" w:h="16838"/>
          <w:pgMar w:top="1418" w:right="1418" w:bottom="1134" w:left="4536" w:header="709" w:footer="709" w:gutter="0"/>
          <w:cols w:space="720"/>
          <w:formProt w:val="0"/>
          <w:docGrid w:linePitch="360"/>
        </w:sectPr>
      </w:pPr>
    </w:p>
    <w:sdt>
      <w:sdtPr>
        <w:rPr>
          <w:rFonts w:eastAsiaTheme="minorHAnsi" w:cstheme="minorBidi"/>
          <w:color w:val="auto"/>
          <w:sz w:val="28"/>
          <w:szCs w:val="22"/>
          <w:lang w:eastAsia="en-US"/>
        </w:rPr>
        <w:id w:val="609631907"/>
        <w:docPartObj>
          <w:docPartGallery w:val="Table of Contents"/>
          <w:docPartUnique/>
        </w:docPartObj>
      </w:sdtPr>
      <w:sdtContent>
        <w:p w14:paraId="4FF33166" w14:textId="77777777" w:rsidR="0096695A" w:rsidRDefault="0096695A" w:rsidP="0096695A">
          <w:pPr>
            <w:pStyle w:val="Inhaltsverzeichnisberschrift"/>
          </w:pPr>
          <w:r>
            <w:t>Inhaltsverzeichnis</w:t>
          </w:r>
        </w:p>
        <w:p w14:paraId="3FBAFA4F" w14:textId="77777777" w:rsidR="0096695A" w:rsidRDefault="0096695A" w:rsidP="0096695A">
          <w:pPr>
            <w:pStyle w:val="Verzeichnis1"/>
            <w:tabs>
              <w:tab w:val="right" w:leader="dot" w:pos="8220"/>
            </w:tabs>
            <w:spacing w:after="0"/>
          </w:pPr>
          <w:r>
            <w:fldChar w:fldCharType="begin"/>
          </w:r>
          <w:r>
            <w:rPr>
              <w:rStyle w:val="Verzeichnissprung"/>
              <w:webHidden/>
            </w:rPr>
            <w:instrText>TOC \z \o "1-3" \u \h</w:instrText>
          </w:r>
          <w:r>
            <w:rPr>
              <w:rStyle w:val="Verzeichnissprung"/>
            </w:rPr>
            <w:fldChar w:fldCharType="separate"/>
          </w:r>
          <w:hyperlink w:anchor="__RefHeading___Toc133241_2738075259">
            <w:r>
              <w:rPr>
                <w:rStyle w:val="Verzeichnissprung"/>
                <w:webHidden/>
              </w:rPr>
              <w:t>Jugend-Anstalt Schleswig</w:t>
            </w:r>
            <w:r>
              <w:rPr>
                <w:rStyle w:val="Verzeichnissprung"/>
                <w:webHidden/>
              </w:rPr>
              <w:tab/>
              <w:t>1</w:t>
            </w:r>
          </w:hyperlink>
        </w:p>
        <w:p w14:paraId="032183E4" w14:textId="77777777" w:rsidR="0096695A" w:rsidRDefault="0096695A" w:rsidP="0096695A">
          <w:pPr>
            <w:pStyle w:val="Verzeichnis1"/>
            <w:tabs>
              <w:tab w:val="right" w:leader="dot" w:pos="8220"/>
            </w:tabs>
            <w:spacing w:after="0"/>
          </w:pPr>
          <w:hyperlink w:anchor="__RefHeading___Toc133243_2738075259">
            <w:r>
              <w:rPr>
                <w:rStyle w:val="Verzeichnissprung"/>
                <w:webHidden/>
              </w:rPr>
              <w:t>Einleitung</w:t>
            </w:r>
            <w:r>
              <w:rPr>
                <w:rStyle w:val="Verzeichnissprung"/>
                <w:webHidden/>
              </w:rPr>
              <w:tab/>
              <w:t>4</w:t>
            </w:r>
          </w:hyperlink>
        </w:p>
        <w:p w14:paraId="37CD777A" w14:textId="77777777" w:rsidR="0096695A" w:rsidRDefault="0096695A" w:rsidP="0096695A">
          <w:pPr>
            <w:pStyle w:val="Verzeichnis1"/>
            <w:tabs>
              <w:tab w:val="right" w:leader="dot" w:pos="8220"/>
            </w:tabs>
            <w:spacing w:after="0"/>
          </w:pPr>
          <w:hyperlink w:anchor="__RefHeading___Toc133245_2738075259">
            <w:r>
              <w:rPr>
                <w:rStyle w:val="Verzeichnissprung"/>
                <w:webHidden/>
              </w:rPr>
              <w:t>Die Abläufe</w:t>
            </w:r>
            <w:r>
              <w:rPr>
                <w:rStyle w:val="Verzeichnissprung"/>
                <w:webHidden/>
              </w:rPr>
              <w:tab/>
              <w:t>5</w:t>
            </w:r>
          </w:hyperlink>
        </w:p>
        <w:p w14:paraId="606D5F42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47_2738075259">
            <w:r>
              <w:rPr>
                <w:rStyle w:val="Verzeichnissprung"/>
                <w:webHidden/>
              </w:rPr>
              <w:t>Weck-Zeiten und Mahlzeiten</w:t>
            </w:r>
            <w:r>
              <w:rPr>
                <w:rStyle w:val="Verzeichnissprung"/>
                <w:webHidden/>
              </w:rPr>
              <w:tab/>
              <w:t>5</w:t>
            </w:r>
          </w:hyperlink>
        </w:p>
        <w:p w14:paraId="5EEC52F2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49_2738075259">
            <w:r>
              <w:rPr>
                <w:rStyle w:val="Verzeichnissprung"/>
                <w:webHidden/>
              </w:rPr>
              <w:t>Frei-Stunde</w:t>
            </w:r>
            <w:r>
              <w:rPr>
                <w:rStyle w:val="Verzeichnissprung"/>
                <w:webHidden/>
              </w:rPr>
              <w:tab/>
              <w:t>5</w:t>
            </w:r>
          </w:hyperlink>
        </w:p>
        <w:p w14:paraId="2B37044D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51_2738075259">
            <w:r>
              <w:rPr>
                <w:rStyle w:val="Verzeichnissprung"/>
                <w:webHidden/>
              </w:rPr>
              <w:t>Duschen und putzen</w:t>
            </w:r>
            <w:r>
              <w:rPr>
                <w:rStyle w:val="Verzeichnissprung"/>
                <w:webHidden/>
              </w:rPr>
              <w:tab/>
              <w:t>6</w:t>
            </w:r>
          </w:hyperlink>
        </w:p>
        <w:p w14:paraId="78ACD782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53_2738075259">
            <w:r>
              <w:rPr>
                <w:rStyle w:val="Verzeichnissprung"/>
                <w:webHidden/>
              </w:rPr>
              <w:t>Wäsche waschen</w:t>
            </w:r>
            <w:r>
              <w:rPr>
                <w:rStyle w:val="Verzeichnissprung"/>
                <w:webHidden/>
              </w:rPr>
              <w:tab/>
              <w:t>6</w:t>
            </w:r>
          </w:hyperlink>
        </w:p>
        <w:p w14:paraId="19D498C1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55_2738075259">
            <w:r>
              <w:rPr>
                <w:rStyle w:val="Verzeichnissprung"/>
                <w:webHidden/>
              </w:rPr>
              <w:t>Besuch</w:t>
            </w:r>
            <w:r>
              <w:rPr>
                <w:rStyle w:val="Verzeichnissprung"/>
                <w:webHidden/>
              </w:rPr>
              <w:tab/>
              <w:t>6</w:t>
            </w:r>
          </w:hyperlink>
        </w:p>
        <w:p w14:paraId="0BF4E7C7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57_2738075259">
            <w:r>
              <w:rPr>
                <w:rStyle w:val="Verzeichnissprung"/>
                <w:webHidden/>
              </w:rPr>
              <w:t>Post und Anträge</w:t>
            </w:r>
            <w:r>
              <w:rPr>
                <w:rStyle w:val="Verzeichnissprung"/>
                <w:webHidden/>
              </w:rPr>
              <w:tab/>
              <w:t>7</w:t>
            </w:r>
          </w:hyperlink>
        </w:p>
        <w:p w14:paraId="4D6C7198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59_2738075259">
            <w:r>
              <w:rPr>
                <w:rStyle w:val="Verzeichnissprung"/>
                <w:webHidden/>
              </w:rPr>
              <w:t>Telefonieren</w:t>
            </w:r>
            <w:r>
              <w:rPr>
                <w:rStyle w:val="Verzeichnissprung"/>
                <w:webHidden/>
              </w:rPr>
              <w:tab/>
              <w:t>8</w:t>
            </w:r>
          </w:hyperlink>
        </w:p>
        <w:p w14:paraId="544EA5D1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61_2738075259">
            <w:r>
              <w:rPr>
                <w:rStyle w:val="Verzeichnissprung"/>
                <w:webHidden/>
              </w:rPr>
              <w:t>Krankheit</w:t>
            </w:r>
            <w:r>
              <w:rPr>
                <w:rStyle w:val="Verzeichnissprung"/>
                <w:webHidden/>
              </w:rPr>
              <w:tab/>
              <w:t>8</w:t>
            </w:r>
          </w:hyperlink>
        </w:p>
        <w:p w14:paraId="683C1558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63_2738075259">
            <w:r>
              <w:rPr>
                <w:rStyle w:val="Verzeichnissprung"/>
                <w:webHidden/>
              </w:rPr>
              <w:t>Einkaufen</w:t>
            </w:r>
            <w:r>
              <w:rPr>
                <w:rStyle w:val="Verzeichnissprung"/>
                <w:webHidden/>
              </w:rPr>
              <w:tab/>
              <w:t>8</w:t>
            </w:r>
          </w:hyperlink>
        </w:p>
        <w:p w14:paraId="640BC9AD" w14:textId="77777777" w:rsidR="0096695A" w:rsidRDefault="0096695A" w:rsidP="0096695A">
          <w:pPr>
            <w:pStyle w:val="Verzeichnis1"/>
            <w:tabs>
              <w:tab w:val="right" w:leader="dot" w:pos="8220"/>
            </w:tabs>
            <w:spacing w:after="0"/>
          </w:pPr>
          <w:hyperlink w:anchor="__RefHeading___Toc133265_2738075259">
            <w:r>
              <w:rPr>
                <w:rStyle w:val="Verzeichnissprung"/>
                <w:webHidden/>
              </w:rPr>
              <w:t>Die Regeln</w:t>
            </w:r>
            <w:r>
              <w:rPr>
                <w:rStyle w:val="Verzeichnissprung"/>
                <w:webHidden/>
              </w:rPr>
              <w:tab/>
              <w:t>9</w:t>
            </w:r>
          </w:hyperlink>
        </w:p>
        <w:p w14:paraId="3344E397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67_2738075259">
            <w:r>
              <w:rPr>
                <w:rStyle w:val="Verzeichnissprung"/>
                <w:webHidden/>
              </w:rPr>
              <w:t>Gewalt und Drohungen melden</w:t>
            </w:r>
            <w:r>
              <w:rPr>
                <w:rStyle w:val="Verzeichnissprung"/>
                <w:webHidden/>
              </w:rPr>
              <w:tab/>
              <w:t>9</w:t>
            </w:r>
          </w:hyperlink>
        </w:p>
        <w:p w14:paraId="74DBE75A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69_2738075259">
            <w:r>
              <w:rPr>
                <w:rStyle w:val="Verzeichnissprung"/>
                <w:webHidden/>
              </w:rPr>
              <w:t>Keine Gewalt</w:t>
            </w:r>
            <w:r>
              <w:rPr>
                <w:rStyle w:val="Verzeichnissprung"/>
                <w:webHidden/>
              </w:rPr>
              <w:tab/>
              <w:t>9</w:t>
            </w:r>
          </w:hyperlink>
        </w:p>
        <w:p w14:paraId="33475D2F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71_2738075259">
            <w:r>
              <w:rPr>
                <w:rStyle w:val="Verzeichnissprung"/>
                <w:webHidden/>
              </w:rPr>
              <w:t>Keine freie Bewegung</w:t>
            </w:r>
            <w:r>
              <w:rPr>
                <w:rStyle w:val="Verzeichnissprung"/>
                <w:webHidden/>
              </w:rPr>
              <w:tab/>
              <w:t>9</w:t>
            </w:r>
          </w:hyperlink>
        </w:p>
        <w:p w14:paraId="53CEA6B8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73_2738075259">
            <w:r>
              <w:rPr>
                <w:rStyle w:val="Verzeichnissprung"/>
                <w:webHidden/>
              </w:rPr>
              <w:t>Ordnung und Sauberkeit</w:t>
            </w:r>
            <w:r>
              <w:rPr>
                <w:rStyle w:val="Verzeichnissprung"/>
                <w:webHidden/>
              </w:rPr>
              <w:tab/>
              <w:t>9</w:t>
            </w:r>
          </w:hyperlink>
        </w:p>
        <w:p w14:paraId="39DEC818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75_2738075259">
            <w:r>
              <w:rPr>
                <w:rStyle w:val="Verzeichnissprung"/>
                <w:webHidden/>
              </w:rPr>
              <w:t>Kein Alkohol und keine Drogen</w:t>
            </w:r>
            <w:r>
              <w:rPr>
                <w:rStyle w:val="Verzeichnissprung"/>
                <w:webHidden/>
              </w:rPr>
              <w:tab/>
              <w:t>9</w:t>
            </w:r>
          </w:hyperlink>
        </w:p>
        <w:p w14:paraId="32AF2619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77_2738075259">
            <w:r>
              <w:rPr>
                <w:rStyle w:val="Verzeichnissprung"/>
                <w:webHidden/>
              </w:rPr>
              <w:t>Regeln für Tabak</w:t>
            </w:r>
            <w:r>
              <w:rPr>
                <w:rStyle w:val="Verzeichnissprung"/>
                <w:webHidden/>
              </w:rPr>
              <w:tab/>
              <w:t>10</w:t>
            </w:r>
          </w:hyperlink>
        </w:p>
        <w:p w14:paraId="04555DB5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79_2738075259">
            <w:r>
              <w:rPr>
                <w:rStyle w:val="Verzeichnissprung"/>
                <w:webHidden/>
              </w:rPr>
              <w:t>Regeln für Müll</w:t>
            </w:r>
            <w:r>
              <w:rPr>
                <w:rStyle w:val="Verzeichnissprung"/>
                <w:webHidden/>
              </w:rPr>
              <w:tab/>
              <w:t>10</w:t>
            </w:r>
          </w:hyperlink>
        </w:p>
        <w:p w14:paraId="59F8AD50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81_2738075259">
            <w:r>
              <w:rPr>
                <w:rStyle w:val="Verzeichnissprung"/>
                <w:webHidden/>
              </w:rPr>
              <w:t>Kein Schmuck</w:t>
            </w:r>
            <w:r>
              <w:rPr>
                <w:rStyle w:val="Verzeichnissprung"/>
                <w:webHidden/>
              </w:rPr>
              <w:tab/>
              <w:t>10</w:t>
            </w:r>
          </w:hyperlink>
        </w:p>
        <w:p w14:paraId="341DB79F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83_2738075259">
            <w:r>
              <w:rPr>
                <w:rStyle w:val="Verzeichnissprung"/>
                <w:webHidden/>
              </w:rPr>
              <w:t>Kein Tätowieren</w:t>
            </w:r>
            <w:r>
              <w:rPr>
                <w:rStyle w:val="Verzeichnissprung"/>
                <w:webHidden/>
              </w:rPr>
              <w:tab/>
              <w:t>10</w:t>
            </w:r>
          </w:hyperlink>
        </w:p>
        <w:p w14:paraId="731A1544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85_2738075259">
            <w:r>
              <w:rPr>
                <w:rStyle w:val="Verzeichnissprung"/>
                <w:webHidden/>
              </w:rPr>
              <w:t>Kein Diebstahl</w:t>
            </w:r>
            <w:r>
              <w:rPr>
                <w:rStyle w:val="Verzeichnissprung"/>
                <w:webHidden/>
              </w:rPr>
              <w:tab/>
              <w:t>10</w:t>
            </w:r>
          </w:hyperlink>
        </w:p>
        <w:p w14:paraId="4AAECEFC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87_2738075259">
            <w:r>
              <w:rPr>
                <w:rStyle w:val="Verzeichnissprung"/>
                <w:webHidden/>
              </w:rPr>
              <w:t>Kein Tauschen und Ausleihen</w:t>
            </w:r>
            <w:r>
              <w:rPr>
                <w:rStyle w:val="Verzeichnissprung"/>
                <w:webHidden/>
              </w:rPr>
              <w:tab/>
              <w:t>10</w:t>
            </w:r>
          </w:hyperlink>
        </w:p>
        <w:p w14:paraId="2F476800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89_2738075259">
            <w:r>
              <w:rPr>
                <w:rStyle w:val="Verzeichnissprung"/>
                <w:webHidden/>
              </w:rPr>
              <w:t>Kein Aufenthalt in fremden Haft-Räumen</w:t>
            </w:r>
            <w:r>
              <w:rPr>
                <w:rStyle w:val="Verzeichnissprung"/>
                <w:webHidden/>
              </w:rPr>
              <w:tab/>
              <w:t>11</w:t>
            </w:r>
          </w:hyperlink>
        </w:p>
        <w:p w14:paraId="616D824B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91_2738075259">
            <w:r>
              <w:rPr>
                <w:rStyle w:val="Verzeichnissprung"/>
                <w:webHidden/>
              </w:rPr>
              <w:t>Geräte</w:t>
            </w:r>
            <w:r>
              <w:rPr>
                <w:rStyle w:val="Verzeichnissprung"/>
                <w:webHidden/>
              </w:rPr>
              <w:tab/>
              <w:t>11</w:t>
            </w:r>
          </w:hyperlink>
        </w:p>
        <w:p w14:paraId="412C5D39" w14:textId="77777777" w:rsidR="0096695A" w:rsidRDefault="0096695A" w:rsidP="0096695A">
          <w:pPr>
            <w:pStyle w:val="Verzeichnis2"/>
            <w:tabs>
              <w:tab w:val="right" w:leader="dot" w:pos="8220"/>
            </w:tabs>
            <w:spacing w:after="0"/>
          </w:pPr>
          <w:hyperlink w:anchor="__RefHeading___Toc133293_2738075259">
            <w:r>
              <w:rPr>
                <w:rStyle w:val="Verzeichnissprung"/>
                <w:webHidden/>
              </w:rPr>
              <w:t>Notruf-Anlage nur im Notfall benutzen</w:t>
            </w:r>
            <w:r>
              <w:rPr>
                <w:rStyle w:val="Verzeichnissprung"/>
                <w:webHidden/>
              </w:rPr>
              <w:tab/>
              <w:t>11</w:t>
            </w:r>
          </w:hyperlink>
        </w:p>
        <w:p w14:paraId="5E0135B6" w14:textId="77777777" w:rsidR="0096695A" w:rsidRDefault="0096695A" w:rsidP="0096695A">
          <w:pPr>
            <w:pStyle w:val="Verzeichnis1"/>
            <w:tabs>
              <w:tab w:val="right" w:leader="dot" w:pos="8220"/>
            </w:tabs>
            <w:spacing w:after="0"/>
          </w:pPr>
          <w:hyperlink w:anchor="__RefHeading___Toc133295_2738075259">
            <w:r>
              <w:rPr>
                <w:rStyle w:val="Verzeichnissprung"/>
                <w:webHidden/>
              </w:rPr>
              <w:t>Adresse</w:t>
            </w:r>
            <w:r>
              <w:rPr>
                <w:rStyle w:val="Verzeichnissprung"/>
                <w:webHidden/>
              </w:rPr>
              <w:tab/>
              <w:t>12</w:t>
            </w:r>
          </w:hyperlink>
          <w:r>
            <w:rPr>
              <w:rStyle w:val="Verzeichnissprung"/>
            </w:rPr>
            <w:fldChar w:fldCharType="end"/>
          </w:r>
        </w:p>
        <w:p w14:paraId="6F76776F" w14:textId="77777777" w:rsidR="0096695A" w:rsidRDefault="0096695A" w:rsidP="0096695A">
          <w:pPr>
            <w:sectPr w:rsidR="0096695A" w:rsidSect="0096695A">
              <w:headerReference w:type="default" r:id="rId22"/>
              <w:footerReference w:type="default" r:id="rId23"/>
              <w:pgSz w:w="11906" w:h="16838"/>
              <w:pgMar w:top="1418" w:right="1418" w:bottom="1134" w:left="2268" w:header="709" w:footer="709" w:gutter="0"/>
              <w:cols w:space="720"/>
              <w:formProt w:val="0"/>
              <w:docGrid w:linePitch="360"/>
            </w:sectPr>
          </w:pPr>
        </w:p>
      </w:sdtContent>
    </w:sdt>
    <w:p w14:paraId="480FF44C" w14:textId="0C0396A0" w:rsidR="0096695A" w:rsidRDefault="0096695A" w:rsidP="0096695A">
      <w:pPr>
        <w:pStyle w:val="berschrift1"/>
        <w:rPr>
          <w:rFonts w:ascii="Times New Roman" w:hAnsi="Times New Roman" w:cs="Times New Roman"/>
          <w:sz w:val="24"/>
          <w:szCs w:val="24"/>
          <w:lang w:eastAsia="de-DE"/>
        </w:rPr>
      </w:pPr>
      <w:bookmarkStart w:id="1" w:name="_Toc194141085"/>
      <w:r>
        <w:lastRenderedPageBreak/>
        <w:t>Einleitung</w:t>
      </w:r>
      <w:bookmarkEnd w:id="1"/>
    </w:p>
    <w:p w14:paraId="271BEFB0" w14:textId="77777777" w:rsidR="0096695A" w:rsidRDefault="0096695A" w:rsidP="0096695A">
      <w:pPr>
        <w:pStyle w:val="Marginal"/>
        <w:framePr w:h="2153" w:hRule="exact" w:wrap="around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33C64AE9" wp14:editId="61F67A34">
            <wp:extent cx="1800225" cy="985924"/>
            <wp:effectExtent l="0" t="0" r="0" b="5080"/>
            <wp:docPr id="2" name="Grafik 3" descr="2 Personen vom Personal unterhalten sich mit einer Person im Haft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3" descr="2 Personen vom Personal unterhalten sich mit einer Person im Haftraum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9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F1E0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Wir Mitarbeiter der Jugend-Anstalt wissen:</w:t>
      </w:r>
      <w:r>
        <w:br/>
        <w:t>In Haft sein ist schwer.</w:t>
      </w:r>
      <w:r>
        <w:br/>
        <w:t>Aber:</w:t>
      </w:r>
      <w:r>
        <w:br/>
        <w:t>Sie sollen einen möglichst leichten Start haben.</w:t>
      </w:r>
      <w:r>
        <w:br/>
        <w:t>Sie sollen sich gut zurechtfinden.</w:t>
      </w:r>
      <w:r>
        <w:br/>
        <w:t>Dafür müssen Sie die Abläufe kennen.</w:t>
      </w:r>
      <w:r>
        <w:br/>
        <w:t>Und die Regeln.</w:t>
      </w:r>
      <w:r>
        <w:br/>
        <w:t>Dafür ist diese Hausordnung.</w:t>
      </w:r>
      <w:r>
        <w:br/>
        <w:t>Die Hausordnung erklärt die Abläufe und Regeln.</w:t>
      </w:r>
      <w:r>
        <w:br/>
        <w:t>Sie müssen sich an die Hausordnung halten.</w:t>
      </w:r>
    </w:p>
    <w:p w14:paraId="6C3A0E64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br w:type="page"/>
      </w:r>
    </w:p>
    <w:p w14:paraId="0A470173" w14:textId="77777777" w:rsidR="0096695A" w:rsidRDefault="0096695A" w:rsidP="0096695A">
      <w:pPr>
        <w:pStyle w:val="berschrift1"/>
        <w:rPr>
          <w:rFonts w:ascii="Times New Roman" w:hAnsi="Times New Roman" w:cs="Times New Roman"/>
          <w:sz w:val="24"/>
          <w:szCs w:val="24"/>
          <w:lang w:eastAsia="de-DE"/>
        </w:rPr>
      </w:pPr>
      <w:bookmarkStart w:id="2" w:name="__RefHeading___Toc133245_2738075259"/>
      <w:bookmarkStart w:id="3" w:name="_Toc194141086"/>
      <w:bookmarkEnd w:id="2"/>
      <w:r>
        <w:lastRenderedPageBreak/>
        <w:t xml:space="preserve">Die </w:t>
      </w:r>
      <w:bookmarkEnd w:id="3"/>
      <w:r>
        <w:t>Abläufe</w:t>
      </w:r>
    </w:p>
    <w:p w14:paraId="610F5AA3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4" w:name="__RefHeading___Toc133247_2738075259"/>
      <w:bookmarkStart w:id="5" w:name="_Toc194141087"/>
      <w:bookmarkEnd w:id="4"/>
      <w:r>
        <w:t>W</w:t>
      </w:r>
      <w:bookmarkEnd w:id="5"/>
      <w:r>
        <w:t>eck-Zeiten und Mahlzeiten</w:t>
      </w:r>
    </w:p>
    <w:p w14:paraId="760C54DD" w14:textId="554BC1C9" w:rsidR="0096695A" w:rsidRDefault="0096695A" w:rsidP="0096695A">
      <w:pPr>
        <w:pStyle w:val="Marginal"/>
        <w:framePr w:wrap="around"/>
      </w:pPr>
      <w:r>
        <w:drawing>
          <wp:inline distT="0" distB="0" distL="0" distR="0" wp14:anchorId="565618C8" wp14:editId="0F4F1E45">
            <wp:extent cx="1800225" cy="1278238"/>
            <wp:effectExtent l="0" t="0" r="0" b="0"/>
            <wp:docPr id="1024377047" name="Grafik 1" descr="Beispiel für einen Tageablauf mit vielen verschiedenen Sa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77047" name="Grafik 1" descr="Beispiel für einen Tageablauf mit vielen verschiedenen Sachen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1275" w14:textId="205EF5E7" w:rsidR="0096695A" w:rsidRDefault="0096695A" w:rsidP="0096695A">
      <w:pPr>
        <w:spacing w:after="0"/>
        <w:rPr>
          <w:rFonts w:ascii="Times New Roman" w:hAnsi="Times New Roman" w:cs="Times New Roman"/>
          <w:sz w:val="24"/>
          <w:szCs w:val="24"/>
          <w:lang w:eastAsia="de-DE"/>
        </w:rPr>
      </w:pPr>
      <w:r>
        <w:t>Es gibt feste Zeiten zum Aufstehen und Essen.</w:t>
      </w:r>
      <w:r>
        <w:br/>
        <w:t>Montag bis Freitag gilt:</w:t>
      </w:r>
    </w:p>
    <w:p w14:paraId="3471D3EB" w14:textId="77777777" w:rsidR="0096695A" w:rsidRDefault="0096695A" w:rsidP="00C30BC3">
      <w:pPr>
        <w:numPr>
          <w:ilvl w:val="0"/>
          <w:numId w:val="4"/>
        </w:numPr>
        <w:suppressAutoHyphens/>
        <w:spacing w:after="0"/>
      </w:pPr>
      <w:r>
        <w:t>6:30 Uhr: Wecken</w:t>
      </w:r>
    </w:p>
    <w:p w14:paraId="0DDBA7CE" w14:textId="77777777" w:rsidR="0096695A" w:rsidRDefault="0096695A" w:rsidP="00C30BC3">
      <w:pPr>
        <w:numPr>
          <w:ilvl w:val="0"/>
          <w:numId w:val="4"/>
        </w:numPr>
        <w:suppressAutoHyphens/>
        <w:spacing w:after="0"/>
      </w:pPr>
      <w:r>
        <w:t>6:45 Uhr: Frühstück</w:t>
      </w:r>
    </w:p>
    <w:p w14:paraId="3EC13D9D" w14:textId="77777777" w:rsidR="0096695A" w:rsidRDefault="0096695A" w:rsidP="00C30BC3">
      <w:pPr>
        <w:numPr>
          <w:ilvl w:val="0"/>
          <w:numId w:val="4"/>
        </w:numPr>
        <w:suppressAutoHyphens/>
        <w:spacing w:after="0"/>
      </w:pPr>
      <w:r>
        <w:t>11:45 Uhr: Mittag-Essen</w:t>
      </w:r>
    </w:p>
    <w:p w14:paraId="16657738" w14:textId="77777777" w:rsidR="0096695A" w:rsidRDefault="0096695A" w:rsidP="00C30BC3">
      <w:pPr>
        <w:numPr>
          <w:ilvl w:val="0"/>
          <w:numId w:val="4"/>
        </w:numPr>
        <w:suppressAutoHyphens/>
        <w:spacing w:after="0"/>
        <w:rPr>
          <w:rFonts w:ascii="Times New Roman" w:hAnsi="Times New Roman" w:cs="Times New Roman"/>
          <w:sz w:val="24"/>
          <w:szCs w:val="24"/>
          <w:lang w:eastAsia="de-DE"/>
        </w:rPr>
      </w:pPr>
      <w:r>
        <w:t>ab 17:00 Uhr: Abend-Brot</w:t>
      </w:r>
    </w:p>
    <w:p w14:paraId="4D9B6840" w14:textId="77777777" w:rsidR="0096695A" w:rsidRDefault="0096695A" w:rsidP="0096695A">
      <w:pPr>
        <w:spacing w:after="0"/>
        <w:rPr>
          <w:rFonts w:ascii="Times New Roman" w:hAnsi="Times New Roman" w:cs="Times New Roman"/>
          <w:sz w:val="24"/>
          <w:szCs w:val="24"/>
          <w:lang w:eastAsia="de-DE"/>
        </w:rPr>
      </w:pPr>
      <w:r>
        <w:t>An Wochen-Enden und Feier-Tagen gilt:</w:t>
      </w:r>
    </w:p>
    <w:p w14:paraId="5DFB2EF9" w14:textId="77777777" w:rsidR="0096695A" w:rsidRDefault="0096695A" w:rsidP="00C30BC3">
      <w:pPr>
        <w:numPr>
          <w:ilvl w:val="0"/>
          <w:numId w:val="5"/>
        </w:numPr>
        <w:suppressAutoHyphens/>
        <w:spacing w:after="0"/>
      </w:pPr>
      <w:r>
        <w:t>7:00 Uhr: Wecken</w:t>
      </w:r>
    </w:p>
    <w:p w14:paraId="0845EA7D" w14:textId="77777777" w:rsidR="0096695A" w:rsidRDefault="0096695A" w:rsidP="00C30BC3">
      <w:pPr>
        <w:numPr>
          <w:ilvl w:val="0"/>
          <w:numId w:val="5"/>
        </w:numPr>
        <w:suppressAutoHyphens/>
        <w:spacing w:after="0"/>
      </w:pPr>
      <w:r>
        <w:t>7:30 Uhr: Frühstück</w:t>
      </w:r>
    </w:p>
    <w:p w14:paraId="7D4183B1" w14:textId="77777777" w:rsidR="0096695A" w:rsidRDefault="0096695A" w:rsidP="00C30BC3">
      <w:pPr>
        <w:numPr>
          <w:ilvl w:val="0"/>
          <w:numId w:val="5"/>
        </w:numPr>
        <w:suppressAutoHyphens/>
        <w:spacing w:after="0"/>
      </w:pPr>
      <w:r>
        <w:t>11:45 Uhr: Mittag-Essen</w:t>
      </w:r>
    </w:p>
    <w:p w14:paraId="556605AD" w14:textId="77777777" w:rsidR="0096695A" w:rsidRDefault="0096695A" w:rsidP="00C30BC3">
      <w:pPr>
        <w:numPr>
          <w:ilvl w:val="0"/>
          <w:numId w:val="5"/>
        </w:numPr>
        <w:suppressAutoHyphens/>
        <w:spacing w:after="0"/>
        <w:rPr>
          <w:rFonts w:ascii="Times New Roman" w:hAnsi="Times New Roman" w:cs="Times New Roman"/>
          <w:sz w:val="24"/>
          <w:szCs w:val="24"/>
          <w:lang w:eastAsia="de-DE"/>
        </w:rPr>
      </w:pPr>
      <w:r>
        <w:t>17:30 Uhr: Abend-Brot</w:t>
      </w:r>
    </w:p>
    <w:p w14:paraId="45F498BC" w14:textId="77777777" w:rsidR="0096695A" w:rsidRDefault="0096695A" w:rsidP="0096695A">
      <w:pPr>
        <w:spacing w:after="0"/>
        <w:rPr>
          <w:rFonts w:ascii="Times New Roman" w:hAnsi="Times New Roman" w:cs="Times New Roman"/>
          <w:sz w:val="24"/>
          <w:szCs w:val="24"/>
          <w:lang w:eastAsia="de-DE"/>
        </w:rPr>
      </w:pPr>
      <w:r>
        <w:t>Für alle Mahlzeiten gilt:</w:t>
      </w:r>
      <w:r>
        <w:br/>
        <w:t>Sie erhalten Ihr Essen an der Tür.</w:t>
      </w:r>
      <w:r>
        <w:br/>
        <w:t>Tragen Sie dabei folgende Kleidung:</w:t>
      </w:r>
    </w:p>
    <w:p w14:paraId="53944ACC" w14:textId="77777777" w:rsidR="0096695A" w:rsidRDefault="0096695A" w:rsidP="00C30BC3">
      <w:pPr>
        <w:numPr>
          <w:ilvl w:val="0"/>
          <w:numId w:val="3"/>
        </w:numPr>
        <w:suppressAutoHyphens/>
        <w:spacing w:after="0"/>
      </w:pPr>
      <w:r>
        <w:t>Schuhe</w:t>
      </w:r>
    </w:p>
    <w:p w14:paraId="7B066087" w14:textId="77777777" w:rsidR="0096695A" w:rsidRDefault="0096695A" w:rsidP="00C30BC3">
      <w:pPr>
        <w:numPr>
          <w:ilvl w:val="0"/>
          <w:numId w:val="3"/>
        </w:numPr>
        <w:suppressAutoHyphens/>
        <w:spacing w:after="0"/>
      </w:pPr>
      <w:r>
        <w:t>Hose</w:t>
      </w:r>
    </w:p>
    <w:p w14:paraId="3EB214E0" w14:textId="77777777" w:rsidR="0096695A" w:rsidRDefault="0096695A" w:rsidP="00C30BC3">
      <w:pPr>
        <w:numPr>
          <w:ilvl w:val="0"/>
          <w:numId w:val="3"/>
        </w:numPr>
        <w:suppressAutoHyphens/>
        <w:spacing w:after="0"/>
      </w:pPr>
      <w:r>
        <w:t>T-Shirt</w:t>
      </w:r>
    </w:p>
    <w:p w14:paraId="50D7BCB3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6" w:name="__RefHeading___Toc133249_2738075259"/>
      <w:bookmarkStart w:id="7" w:name="_Toc194141088"/>
      <w:bookmarkEnd w:id="6"/>
      <w:r>
        <w:t>F</w:t>
      </w:r>
      <w:bookmarkEnd w:id="7"/>
      <w:r>
        <w:t>rei-Stunde</w:t>
      </w:r>
    </w:p>
    <w:p w14:paraId="60FF0384" w14:textId="77777777" w:rsidR="0096695A" w:rsidRDefault="0096695A" w:rsidP="0096695A">
      <w:pPr>
        <w:pStyle w:val="Marginal"/>
        <w:framePr w:wrap="around"/>
      </w:pPr>
      <w:r>
        <w:drawing>
          <wp:inline distT="0" distB="0" distL="0" distR="0" wp14:anchorId="3236C708" wp14:editId="45A1776C">
            <wp:extent cx="1800225" cy="1876425"/>
            <wp:effectExtent l="0" t="0" r="9525" b="9525"/>
            <wp:docPr id="231841130" name="Grafik 3" descr="2 Personen unterhalten sich drauß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1130" name="Grafik 3" descr="2 Personen unterhalten sich draußen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0B5F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haben jeden Tag eine Frei-Stunde.</w:t>
      </w:r>
      <w:r>
        <w:br/>
        <w:t>Sie können dann auf den Hof gehen.</w:t>
      </w:r>
      <w:r>
        <w:br/>
        <w:t>Das sind die Zeiten für Frei-Stunden:</w:t>
      </w:r>
    </w:p>
    <w:p w14:paraId="62142E60" w14:textId="77777777" w:rsidR="0096695A" w:rsidRDefault="0096695A" w:rsidP="00C30BC3">
      <w:pPr>
        <w:numPr>
          <w:ilvl w:val="0"/>
          <w:numId w:val="7"/>
        </w:numPr>
        <w:suppressAutoHyphens/>
      </w:pPr>
      <w:r>
        <w:t>Montag bis Freitag 16:15 bis 17:15 Uhr</w:t>
      </w:r>
      <w:r>
        <w:br/>
        <w:t xml:space="preserve">Das </w:t>
      </w:r>
      <w:proofErr w:type="gramStart"/>
      <w:r>
        <w:t>gilt</w:t>
      </w:r>
      <w:proofErr w:type="gramEnd"/>
      <w:r>
        <w:t xml:space="preserve"> wenn Sie arbeiten.</w:t>
      </w:r>
    </w:p>
    <w:p w14:paraId="3B44043F" w14:textId="77777777" w:rsidR="0096695A" w:rsidRDefault="0096695A" w:rsidP="00C30BC3">
      <w:pPr>
        <w:numPr>
          <w:ilvl w:val="0"/>
          <w:numId w:val="7"/>
        </w:numPr>
        <w:suppressAutoHyphens/>
      </w:pPr>
      <w:r>
        <w:t>Montag bis Freitag 8 bis 9 Uhr</w:t>
      </w:r>
      <w:r>
        <w:br/>
        <w:t xml:space="preserve">Das </w:t>
      </w:r>
      <w:proofErr w:type="gramStart"/>
      <w:r>
        <w:t>gilt</w:t>
      </w:r>
      <w:proofErr w:type="gramEnd"/>
      <w:r>
        <w:t xml:space="preserve"> wenn Sie nicht arbeiten.</w:t>
      </w:r>
    </w:p>
    <w:p w14:paraId="3B63C9E4" w14:textId="77777777" w:rsidR="0096695A" w:rsidRDefault="0096695A" w:rsidP="00C30BC3">
      <w:pPr>
        <w:numPr>
          <w:ilvl w:val="0"/>
          <w:numId w:val="7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an Wochenenden und Feiertagen</w:t>
      </w:r>
      <w:r>
        <w:br/>
        <w:t>16:15 bis 17:15 Uhr</w:t>
      </w:r>
    </w:p>
    <w:p w14:paraId="73272B7E" w14:textId="77777777" w:rsidR="0096695A" w:rsidRDefault="0096695A">
      <w:pPr>
        <w:spacing w:after="160" w:line="259" w:lineRule="auto"/>
      </w:pPr>
      <w:r>
        <w:br w:type="page"/>
      </w:r>
    </w:p>
    <w:p w14:paraId="7E4503F8" w14:textId="6FE829E8" w:rsidR="0096695A" w:rsidRDefault="0096695A" w:rsidP="0096695A">
      <w:pPr>
        <w:pStyle w:val="berschrift3"/>
      </w:pPr>
      <w:r>
        <w:lastRenderedPageBreak/>
        <w:t xml:space="preserve">Tragen Sie </w:t>
      </w:r>
      <w:r>
        <w:t>in der Frei-Stunde</w:t>
      </w:r>
      <w:r>
        <w:t xml:space="preserve"> folgende Kleidung:</w:t>
      </w:r>
    </w:p>
    <w:p w14:paraId="38B6409F" w14:textId="77777777" w:rsidR="0096695A" w:rsidRDefault="0096695A" w:rsidP="00C30BC3">
      <w:pPr>
        <w:numPr>
          <w:ilvl w:val="0"/>
          <w:numId w:val="6"/>
        </w:numPr>
        <w:suppressAutoHyphens/>
      </w:pPr>
      <w:r>
        <w:t>feste Schuhe</w:t>
      </w:r>
    </w:p>
    <w:p w14:paraId="42D9F398" w14:textId="77777777" w:rsidR="0096695A" w:rsidRDefault="0096695A" w:rsidP="00C30BC3">
      <w:pPr>
        <w:numPr>
          <w:ilvl w:val="0"/>
          <w:numId w:val="6"/>
        </w:numPr>
        <w:suppressAutoHyphens/>
      </w:pPr>
      <w:r>
        <w:t>Hose</w:t>
      </w:r>
    </w:p>
    <w:p w14:paraId="3E62F446" w14:textId="77777777" w:rsidR="0096695A" w:rsidRDefault="0096695A" w:rsidP="00C30BC3">
      <w:pPr>
        <w:numPr>
          <w:ilvl w:val="0"/>
          <w:numId w:val="6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T-Shirt oder Pullover</w:t>
      </w:r>
    </w:p>
    <w:p w14:paraId="7541E40A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Bei Frei-Stunden gilt:</w:t>
      </w:r>
      <w:r>
        <w:br/>
        <w:t xml:space="preserve">Sie dürfen </w:t>
      </w:r>
      <w:r w:rsidRPr="0096695A">
        <w:rPr>
          <w:u w:val="single"/>
        </w:rPr>
        <w:t>nichts</w:t>
      </w:r>
      <w:r>
        <w:t xml:space="preserve"> mit nach draußen nehmen.</w:t>
      </w:r>
      <w:r>
        <w:br/>
        <w:t xml:space="preserve">Sie dürfen sich </w:t>
      </w:r>
      <w:r w:rsidRPr="0096695A">
        <w:rPr>
          <w:u w:val="single"/>
        </w:rPr>
        <w:t>nicht</w:t>
      </w:r>
      <w:r>
        <w:t xml:space="preserve"> am Fenster unterhalten.</w:t>
      </w:r>
    </w:p>
    <w:p w14:paraId="7BD63FD3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8" w:name="__RefHeading___Toc133251_2738075259"/>
      <w:bookmarkStart w:id="9" w:name="_Toc194141089"/>
      <w:bookmarkEnd w:id="8"/>
      <w:r>
        <w:t>D</w:t>
      </w:r>
      <w:bookmarkEnd w:id="9"/>
      <w:r>
        <w:t>uschen und putzen</w:t>
      </w:r>
    </w:p>
    <w:p w14:paraId="5791F62A" w14:textId="0596C843" w:rsidR="0096695A" w:rsidRDefault="0096695A" w:rsidP="0096695A">
      <w:pPr>
        <w:pStyle w:val="Marginal"/>
        <w:framePr w:wrap="around"/>
      </w:pPr>
      <w:r>
        <w:drawing>
          <wp:inline distT="0" distB="0" distL="0" distR="0" wp14:anchorId="048D6119" wp14:editId="6C20E942">
            <wp:extent cx="1264920" cy="1692807"/>
            <wp:effectExtent l="0" t="0" r="0" b="3175"/>
            <wp:docPr id="1283979717" name="Grafik 4" descr="Eine Dusch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79717" name="Grafik 4" descr="Eine Dusche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207" cy="16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8CF1" w14:textId="57F11A7C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An diesen Tagen können</w:t>
      </w:r>
      <w:commentRangeStart w:id="10"/>
      <w:commentRangeEnd w:id="10"/>
      <w:r>
        <w:commentReference w:id="10"/>
      </w:r>
      <w:r>
        <w:t xml:space="preserve"> Sie duschen:</w:t>
      </w:r>
    </w:p>
    <w:p w14:paraId="043AED2B" w14:textId="77777777" w:rsidR="0096695A" w:rsidRDefault="0096695A" w:rsidP="00C30BC3">
      <w:pPr>
        <w:numPr>
          <w:ilvl w:val="0"/>
          <w:numId w:val="14"/>
        </w:numPr>
        <w:suppressAutoHyphens/>
      </w:pPr>
      <w:r>
        <w:t>Montag</w:t>
      </w:r>
    </w:p>
    <w:p w14:paraId="63A94883" w14:textId="77777777" w:rsidR="0096695A" w:rsidRDefault="0096695A" w:rsidP="00C30BC3">
      <w:pPr>
        <w:numPr>
          <w:ilvl w:val="0"/>
          <w:numId w:val="14"/>
        </w:numPr>
        <w:suppressAutoHyphens/>
      </w:pPr>
      <w:r>
        <w:t>Mittwoch</w:t>
      </w:r>
    </w:p>
    <w:p w14:paraId="704FA4C6" w14:textId="77777777" w:rsidR="0096695A" w:rsidRDefault="0096695A" w:rsidP="00C30BC3">
      <w:pPr>
        <w:numPr>
          <w:ilvl w:val="0"/>
          <w:numId w:val="14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Freitag</w:t>
      </w:r>
    </w:p>
    <w:p w14:paraId="3A71424E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An diesen Tagen gilt außerdem:</w:t>
      </w:r>
      <w:r>
        <w:br/>
        <w:t>Sie müssen Ihre Zelle putzen.</w:t>
      </w:r>
      <w:commentRangeStart w:id="11"/>
      <w:commentRangeEnd w:id="11"/>
      <w:r>
        <w:commentReference w:id="11"/>
      </w:r>
    </w:p>
    <w:p w14:paraId="26098646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12" w:name="__RefHeading___Toc133253_2738075259"/>
      <w:bookmarkStart w:id="13" w:name="_Toc194141090"/>
      <w:bookmarkEnd w:id="12"/>
      <w:r>
        <w:t>W</w:t>
      </w:r>
      <w:bookmarkEnd w:id="13"/>
      <w:r>
        <w:t>äsche waschen</w:t>
      </w:r>
    </w:p>
    <w:p w14:paraId="449110E6" w14:textId="744AA2F6" w:rsidR="0096695A" w:rsidRDefault="0096695A" w:rsidP="0096695A">
      <w:pPr>
        <w:pStyle w:val="Marginal"/>
        <w:framePr w:wrap="around"/>
      </w:pPr>
      <w:r>
        <w:drawing>
          <wp:inline distT="0" distB="0" distL="0" distR="0" wp14:anchorId="6E5AA6C8" wp14:editId="667686DE">
            <wp:extent cx="1800225" cy="1059180"/>
            <wp:effectExtent l="0" t="0" r="9525" b="7620"/>
            <wp:docPr id="1679668067" name="Grafik 5" descr="Ein Korb voll mit schmutziger Wäs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8067" name="Grafik 5" descr="Ein Korb voll mit schmutziger Wäsche"/>
                    <pic:cNvPicPr/>
                  </pic:nvPicPr>
                  <pic:blipFill>
                    <a:blip r:embed="rId3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0066" w14:textId="2B2EFC48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können bei uns Wäsche waschen.</w:t>
      </w:r>
      <w:r>
        <w:br/>
        <w:t>Das geht an bestimmten Tagen.</w:t>
      </w:r>
    </w:p>
    <w:p w14:paraId="48292225" w14:textId="77777777" w:rsidR="0096695A" w:rsidRDefault="0096695A" w:rsidP="00C30BC3">
      <w:pPr>
        <w:numPr>
          <w:ilvl w:val="0"/>
          <w:numId w:val="8"/>
        </w:numPr>
        <w:suppressAutoHyphens/>
      </w:pPr>
      <w:r>
        <w:t>Sie sind im linken Flügel untergebracht?</w:t>
      </w:r>
      <w:r>
        <w:br/>
        <w:t>Die Waschtage sind Montag und Donnerstag.</w:t>
      </w:r>
    </w:p>
    <w:p w14:paraId="6D0FBE27" w14:textId="77777777" w:rsidR="0096695A" w:rsidRDefault="0096695A" w:rsidP="00C30BC3">
      <w:pPr>
        <w:numPr>
          <w:ilvl w:val="0"/>
          <w:numId w:val="8"/>
        </w:numPr>
        <w:suppressAutoHyphens/>
      </w:pPr>
      <w:r>
        <w:t>Sie sind im rechten Flügel untergebracht?</w:t>
      </w:r>
      <w:r>
        <w:br/>
        <w:t>Die Waschtage sind Dienstag und Freitag.</w:t>
      </w:r>
    </w:p>
    <w:p w14:paraId="0FFEE0C5" w14:textId="77777777" w:rsidR="0096695A" w:rsidRDefault="0096695A" w:rsidP="00C30BC3">
      <w:pPr>
        <w:numPr>
          <w:ilvl w:val="0"/>
          <w:numId w:val="8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Sie wollen Arbeits-Kleidung waschen?</w:t>
      </w:r>
      <w:r>
        <w:br/>
        <w:t>Die Waschtage sind Samstag und Sonntag.</w:t>
      </w:r>
      <w:r>
        <w:br/>
        <w:t>Das gilt für beide Flügel.</w:t>
      </w:r>
    </w:p>
    <w:p w14:paraId="4001B01F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14" w:name="__RefHeading___Toc133255_2738075259"/>
      <w:bookmarkStart w:id="15" w:name="_Toc194141091"/>
      <w:bookmarkEnd w:id="14"/>
      <w:r>
        <w:t>B</w:t>
      </w:r>
      <w:bookmarkEnd w:id="15"/>
      <w:r>
        <w:t>esuch</w:t>
      </w:r>
    </w:p>
    <w:p w14:paraId="1BCE64D7" w14:textId="77777777" w:rsidR="0096695A" w:rsidRDefault="0096695A" w:rsidP="0096695A">
      <w:pPr>
        <w:pStyle w:val="Marginal"/>
        <w:framePr w:h="1975" w:hRule="exact" w:wrap="around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50E15761" wp14:editId="6FE1F588">
            <wp:extent cx="1800225" cy="1254125"/>
            <wp:effectExtent l="0" t="0" r="0" b="0"/>
            <wp:docPr id="3" name="Grafik 8" descr="Zeichnung von einer Person, die mit Betreuern spric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8" descr="Zeichnung von einer Person, die mit Betreuern spricht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3BD5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wollen Besuch empfangen?</w:t>
      </w:r>
      <w:r>
        <w:br/>
        <w:t>Ihre Familie kann zu Besuch kommen.</w:t>
      </w:r>
      <w:r>
        <w:br/>
        <w:t>Sie brauchen dafür eine Genehmigung.</w:t>
      </w:r>
      <w:r>
        <w:br/>
        <w:t>Fragen Sie die Beamten.</w:t>
      </w:r>
    </w:p>
    <w:p w14:paraId="75A74F44" w14:textId="77777777" w:rsidR="0096695A" w:rsidRDefault="0096695A" w:rsidP="0096695A">
      <w:pPr>
        <w:pStyle w:val="berschrift3"/>
        <w:rPr>
          <w:rFonts w:ascii="Times New Roman" w:hAnsi="Times New Roman" w:cs="Times New Roman"/>
          <w:sz w:val="24"/>
          <w:lang w:eastAsia="de-DE"/>
        </w:rPr>
      </w:pPr>
      <w:r>
        <w:lastRenderedPageBreak/>
        <w:t>Besuchs-Zeiten sind:</w:t>
      </w:r>
    </w:p>
    <w:p w14:paraId="36E37AD4" w14:textId="25F31CFD" w:rsidR="0096695A" w:rsidRDefault="0096695A" w:rsidP="0096695A">
      <w:pPr>
        <w:pStyle w:val="Marginal"/>
        <w:framePr w:wrap="around"/>
      </w:pPr>
      <w:r>
        <w:drawing>
          <wp:inline distT="0" distB="0" distL="0" distR="0" wp14:anchorId="7AABDCB7" wp14:editId="5A306532">
            <wp:extent cx="1800225" cy="1092200"/>
            <wp:effectExtent l="0" t="0" r="9525" b="0"/>
            <wp:docPr id="921201328" name="Grafik 6" descr="Eine Person mit einem Kind ist zu Besuch. Sie sitzt am Tisch gegenüber der Person im Arr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01328" name="Grafik 6" descr="Eine Person mit einem Kind ist zu Besuch. Sie sitzt am Tisch gegenüber der Person im Arres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CB55" w14:textId="0C0F029A" w:rsidR="0096695A" w:rsidRDefault="0096695A" w:rsidP="00C30BC3">
      <w:pPr>
        <w:numPr>
          <w:ilvl w:val="0"/>
          <w:numId w:val="9"/>
        </w:numPr>
        <w:suppressAutoHyphens/>
      </w:pPr>
      <w:r>
        <w:t>Mittwoch und Freitag 11 bis 19 Uhr</w:t>
      </w:r>
    </w:p>
    <w:p w14:paraId="36BD3773" w14:textId="77777777" w:rsidR="0096695A" w:rsidRDefault="0096695A" w:rsidP="00C30BC3">
      <w:pPr>
        <w:numPr>
          <w:ilvl w:val="0"/>
          <w:numId w:val="9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jeden 1. und 3. Samstag 9 bis 11 Uhr</w:t>
      </w:r>
    </w:p>
    <w:p w14:paraId="1404F9C4" w14:textId="77777777" w:rsidR="0096695A" w:rsidRDefault="0096695A" w:rsidP="00C30BC3">
      <w:pPr>
        <w:numPr>
          <w:ilvl w:val="0"/>
          <w:numId w:val="9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an besonderen Terminen</w:t>
      </w:r>
      <w:r>
        <w:br/>
        <w:t>Diese Termine teilen wir Ihnen mit.</w:t>
      </w:r>
    </w:p>
    <w:p w14:paraId="1DEE9684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Besuch an Feier-Tagen ist nicht möglich.</w:t>
      </w:r>
      <w:r>
        <w:br/>
        <w:t>Besucher müssen einen Ausweis zeigen.</w:t>
      </w:r>
      <w:r>
        <w:br/>
        <w:t>Zum Beispiel:</w:t>
      </w:r>
    </w:p>
    <w:p w14:paraId="65111646" w14:textId="77777777" w:rsidR="0096695A" w:rsidRDefault="0096695A" w:rsidP="00C30BC3">
      <w:pPr>
        <w:numPr>
          <w:ilvl w:val="0"/>
          <w:numId w:val="10"/>
        </w:numPr>
        <w:suppressAutoHyphens/>
      </w:pPr>
      <w:r>
        <w:t>Personal-Ausweis</w:t>
      </w:r>
    </w:p>
    <w:p w14:paraId="5B9070D7" w14:textId="77777777" w:rsidR="0096695A" w:rsidRDefault="0096695A" w:rsidP="00C30BC3">
      <w:pPr>
        <w:numPr>
          <w:ilvl w:val="0"/>
          <w:numId w:val="10"/>
        </w:numPr>
        <w:suppressAutoHyphens/>
      </w:pPr>
      <w:r>
        <w:t>Reise-Pass</w:t>
      </w:r>
    </w:p>
    <w:p w14:paraId="4F45DA25" w14:textId="77777777" w:rsidR="0096695A" w:rsidRDefault="0096695A" w:rsidP="00C30BC3">
      <w:pPr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Kinder-Reisepass mit Melde-Bestätigung</w:t>
      </w:r>
    </w:p>
    <w:p w14:paraId="45CEA8D0" w14:textId="77777777" w:rsidR="0096695A" w:rsidRDefault="0096695A" w:rsidP="00C30BC3">
      <w:pPr>
        <w:numPr>
          <w:ilvl w:val="0"/>
          <w:numId w:val="10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gültiger Aufenthalts-Titel</w:t>
      </w:r>
    </w:p>
    <w:p w14:paraId="242F1891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16" w:name="__RefHeading___Toc133257_2738075259"/>
      <w:bookmarkEnd w:id="16"/>
      <w:r>
        <w:t>Post und Anträge</w:t>
      </w:r>
    </w:p>
    <w:p w14:paraId="3DCE46D2" w14:textId="77777777" w:rsidR="0096695A" w:rsidRDefault="0096695A" w:rsidP="00294B24">
      <w:pPr>
        <w:spacing w:after="0"/>
        <w:rPr>
          <w:rFonts w:ascii="Times New Roman" w:hAnsi="Times New Roman" w:cs="Times New Roman"/>
          <w:sz w:val="24"/>
          <w:szCs w:val="24"/>
          <w:lang w:eastAsia="de-DE"/>
        </w:rPr>
      </w:pPr>
      <w:r>
        <w:t>Sie können Post versenden.</w:t>
      </w:r>
      <w:r>
        <w:br/>
        <w:t>Und Sie können Anträge stellen.</w:t>
      </w:r>
      <w:r>
        <w:br/>
        <w:t>Diese Angebote können Sie beantragen:</w:t>
      </w:r>
    </w:p>
    <w:p w14:paraId="5C30DB9C" w14:textId="5BCE9CE2" w:rsidR="00294B24" w:rsidRDefault="00294B24" w:rsidP="00294B24">
      <w:pPr>
        <w:pStyle w:val="Marginal"/>
        <w:framePr w:wrap="around"/>
        <w:spacing w:after="0"/>
      </w:pPr>
      <w:r>
        <w:drawing>
          <wp:inline distT="0" distB="0" distL="0" distR="0" wp14:anchorId="20657FD1" wp14:editId="773C2A24">
            <wp:extent cx="1562235" cy="1920406"/>
            <wp:effectExtent l="0" t="0" r="0" b="3810"/>
            <wp:docPr id="231662148" name="Grafik 7" descr="Eine Person schreibt einen Brief oder Antr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62148" name="Grafik 7" descr="Eine Person schreibt einen Brief oder Antrag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BF75" w14:textId="0DA709D5" w:rsidR="0096695A" w:rsidRDefault="0096695A" w:rsidP="00C30BC3">
      <w:pPr>
        <w:numPr>
          <w:ilvl w:val="0"/>
          <w:numId w:val="11"/>
        </w:numPr>
        <w:suppressAutoHyphens/>
        <w:spacing w:after="0"/>
      </w:pPr>
      <w:r>
        <w:t>Teilnahme am Gottes-Dienst</w:t>
      </w:r>
    </w:p>
    <w:p w14:paraId="18E0A4D4" w14:textId="77777777" w:rsidR="0096695A" w:rsidRDefault="0096695A" w:rsidP="00C30BC3">
      <w:pPr>
        <w:numPr>
          <w:ilvl w:val="0"/>
          <w:numId w:val="11"/>
        </w:numPr>
        <w:suppressAutoHyphens/>
        <w:spacing w:after="0"/>
      </w:pPr>
      <w:r>
        <w:t>Seelsorge</w:t>
      </w:r>
    </w:p>
    <w:p w14:paraId="7D200AC4" w14:textId="77777777" w:rsidR="0096695A" w:rsidRDefault="0096695A" w:rsidP="00C30BC3">
      <w:pPr>
        <w:numPr>
          <w:ilvl w:val="0"/>
          <w:numId w:val="11"/>
        </w:numPr>
        <w:suppressAutoHyphens/>
        <w:spacing w:after="0"/>
      </w:pPr>
      <w:r>
        <w:t>Gespräch mit einem Psychologen</w:t>
      </w:r>
    </w:p>
    <w:p w14:paraId="5149F26B" w14:textId="77777777" w:rsidR="0096695A" w:rsidRDefault="0096695A" w:rsidP="00C30BC3">
      <w:pPr>
        <w:numPr>
          <w:ilvl w:val="0"/>
          <w:numId w:val="11"/>
        </w:numPr>
        <w:suppressAutoHyphens/>
        <w:spacing w:after="0"/>
      </w:pPr>
      <w:r>
        <w:t>Nutzung der Bücherei</w:t>
      </w:r>
    </w:p>
    <w:p w14:paraId="1CE5DE65" w14:textId="77777777" w:rsidR="0096695A" w:rsidRDefault="0096695A" w:rsidP="00C30BC3">
      <w:pPr>
        <w:numPr>
          <w:ilvl w:val="0"/>
          <w:numId w:val="11"/>
        </w:numPr>
        <w:suppressAutoHyphens/>
        <w:spacing w:after="0"/>
      </w:pPr>
      <w:r>
        <w:t>Beratung zu Drogen oder Schulden</w:t>
      </w:r>
    </w:p>
    <w:p w14:paraId="39919545" w14:textId="77777777" w:rsidR="0096695A" w:rsidRDefault="0096695A" w:rsidP="00C30BC3">
      <w:pPr>
        <w:numPr>
          <w:ilvl w:val="0"/>
          <w:numId w:val="11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Telio-Karte</w:t>
      </w:r>
      <w:r>
        <w:br/>
        <w:t>Das ist eine Karte zum Telefonieren.</w:t>
      </w:r>
    </w:p>
    <w:p w14:paraId="211843F9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Ein Beamter gibt Ihnen die gewünschten Anträge.</w:t>
      </w:r>
      <w:r>
        <w:br/>
        <w:t>Das macht er abends beim letzten Rund-Gang.</w:t>
      </w:r>
    </w:p>
    <w:p w14:paraId="3AF45B02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Geben Sie Anträge zur Frühstücks-Zeit ab.</w:t>
      </w:r>
      <w:r>
        <w:br/>
        <w:t>Sie können dann auch Post abgeben.</w:t>
      </w:r>
      <w:r>
        <w:br/>
        <w:t>Ein Beamter bringt das Frühstück.</w:t>
      </w:r>
      <w:r>
        <w:br/>
        <w:t>Geben Sie dem Beamten die Post.</w:t>
      </w:r>
      <w:r>
        <w:br/>
        <w:t>Und geben Sie Ihm Ihre Anträge.</w:t>
      </w:r>
    </w:p>
    <w:p w14:paraId="4B54345E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17" w:name="__RefHeading___Toc133259_2738075259"/>
      <w:bookmarkEnd w:id="17"/>
      <w:r>
        <w:lastRenderedPageBreak/>
        <w:t>Telefonieren</w:t>
      </w:r>
    </w:p>
    <w:p w14:paraId="6FE35022" w14:textId="24BEC328" w:rsidR="00294B24" w:rsidRDefault="00294B24" w:rsidP="00294B24">
      <w:pPr>
        <w:pStyle w:val="Marginal"/>
        <w:framePr w:wrap="around"/>
      </w:pPr>
      <w:r>
        <w:drawing>
          <wp:inline distT="0" distB="0" distL="0" distR="0" wp14:anchorId="4551937F" wp14:editId="79863F4B">
            <wp:extent cx="1409700" cy="1489260"/>
            <wp:effectExtent l="0" t="0" r="0" b="0"/>
            <wp:docPr id="1318716264" name="Grafik 8" descr="Eine Person telefoniert über Geld von einer Telefonkarte. Dafür gab es einen Antr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6264" name="Grafik 8" descr="Eine Person telefoniert über Geld von einer Telefonkarte. Dafür gab es einen Antrag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639" cy="14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CF6A" w14:textId="722AD2BB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möchten telefonieren?</w:t>
      </w:r>
      <w:r>
        <w:br/>
        <w:t>Beantragen Sie dafür eine Telio-Karte.</w:t>
      </w:r>
      <w:r>
        <w:br/>
        <w:t>Damit können Sie nur Ihren Anwalt anrufen.</w:t>
      </w:r>
      <w:r>
        <w:br/>
        <w:t>Sie möchten weitere Nummern anrufen?</w:t>
      </w:r>
      <w:r>
        <w:br/>
        <w:t>Dann muss das Gericht zustimmen.</w:t>
      </w:r>
      <w:r>
        <w:br/>
        <w:t>Oder die Stations-Beamten müssen zustimmen.</w:t>
      </w:r>
    </w:p>
    <w:p w14:paraId="0E470A79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18" w:name="__RefHeading___Toc133261_2738075259"/>
      <w:bookmarkEnd w:id="18"/>
      <w:r>
        <w:t>Krankheit</w:t>
      </w:r>
    </w:p>
    <w:p w14:paraId="16013240" w14:textId="48609894" w:rsidR="00294B24" w:rsidRDefault="00294B24" w:rsidP="00294B24">
      <w:pPr>
        <w:pStyle w:val="Marginal"/>
        <w:framePr w:wrap="around"/>
      </w:pPr>
      <w:r>
        <w:drawing>
          <wp:inline distT="0" distB="0" distL="0" distR="0" wp14:anchorId="3CCA3B09" wp14:editId="28BD1974">
            <wp:extent cx="1800225" cy="985520"/>
            <wp:effectExtent l="0" t="0" r="9525" b="5080"/>
            <wp:docPr id="1581585832" name="Grafik 9" descr="Eine Person in Arrest sagt Personal von der Anstalt, dass sie krank 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5832" name="Grafik 9" descr="Eine Person in Arrest sagt Personal von der Anstalt, dass sie krank is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8C43" w14:textId="726B35F0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sind krank?</w:t>
      </w:r>
      <w:r>
        <w:br/>
      </w:r>
      <w:proofErr w:type="gramStart"/>
      <w:r>
        <w:t>Morgens</w:t>
      </w:r>
      <w:proofErr w:type="gramEnd"/>
      <w:r>
        <w:t xml:space="preserve"> kommt ein Beamter zur Zelle.</w:t>
      </w:r>
      <w:r>
        <w:br/>
        <w:t>Sagen Sie dem Beamten Bescheid.</w:t>
      </w:r>
      <w:r>
        <w:br/>
        <w:t>Dann können Sie mit einem Arzt sprechen.</w:t>
      </w:r>
    </w:p>
    <w:p w14:paraId="2A36CB0C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19" w:name="__RefHeading___Toc133263_2738075259"/>
      <w:bookmarkEnd w:id="19"/>
      <w:r>
        <w:t>Einkaufen</w:t>
      </w:r>
    </w:p>
    <w:p w14:paraId="693F9963" w14:textId="3129F00A" w:rsidR="00294B24" w:rsidRDefault="00294B24" w:rsidP="00294B24">
      <w:pPr>
        <w:pStyle w:val="Marginal"/>
        <w:framePr w:wrap="around"/>
      </w:pPr>
      <w:r>
        <w:drawing>
          <wp:inline distT="0" distB="0" distL="0" distR="0" wp14:anchorId="30EA8C18" wp14:editId="778AF3EF">
            <wp:extent cx="1800225" cy="2306955"/>
            <wp:effectExtent l="0" t="0" r="9525" b="0"/>
            <wp:docPr id="662030308" name="Grafik 10" descr="Einkaufen mit Bezahlkarte auf die jemand Geld eingezahlt h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30308" name="Grafik 10" descr="Einkaufen mit Bezahlkarte auf die jemand Geld eingezahlt ha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43A2" w14:textId="5F5C0BDA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können bei uns einkaufen.</w:t>
      </w:r>
      <w:r>
        <w:br/>
        <w:t>Dafür gibt es Einkaufs-Tage.</w:t>
      </w:r>
      <w:commentRangeStart w:id="20"/>
      <w:commentRangeEnd w:id="20"/>
      <w:r>
        <w:commentReference w:id="20"/>
      </w:r>
      <w:r>
        <w:br/>
        <w:t>Sie können für höchstens 75 Euro einkaufen.</w:t>
      </w:r>
      <w:r>
        <w:br/>
        <w:t>Sie müssen dafür zuerst Geld einzahlen.</w:t>
      </w:r>
      <w:r>
        <w:br/>
        <w:t>Zahlen Sie das Geld auf unser Konto ein.</w:t>
      </w:r>
      <w:r>
        <w:br/>
        <w:t>Das sind die Konto-Daten:</w:t>
      </w:r>
      <w:commentRangeStart w:id="21"/>
      <w:commentRangeEnd w:id="21"/>
      <w:r>
        <w:commentReference w:id="21"/>
      </w:r>
    </w:p>
    <w:p w14:paraId="24E76124" w14:textId="77777777" w:rsidR="0096695A" w:rsidRDefault="0096695A" w:rsidP="00C30BC3">
      <w:pPr>
        <w:numPr>
          <w:ilvl w:val="0"/>
          <w:numId w:val="13"/>
        </w:numPr>
        <w:suppressAutoHyphens/>
      </w:pPr>
      <w:r>
        <w:t>Bank: Volksbank Schleswig</w:t>
      </w:r>
    </w:p>
    <w:p w14:paraId="5B8659E6" w14:textId="77777777" w:rsidR="0096695A" w:rsidRDefault="0096695A" w:rsidP="00C30BC3">
      <w:pPr>
        <w:numPr>
          <w:ilvl w:val="0"/>
          <w:numId w:val="13"/>
        </w:numPr>
        <w:suppressAutoHyphens/>
      </w:pPr>
      <w:r>
        <w:t>IBAN: DE 34 21 69 00 20 00 01 40 18 58</w:t>
      </w:r>
    </w:p>
    <w:p w14:paraId="4C33B2C2" w14:textId="77777777" w:rsidR="0096695A" w:rsidRDefault="0096695A" w:rsidP="00C30BC3">
      <w:pPr>
        <w:numPr>
          <w:ilvl w:val="0"/>
          <w:numId w:val="13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BIC: GENODEF1SLW</w:t>
      </w:r>
    </w:p>
    <w:p w14:paraId="765D8D06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Geben Sie als Verwendungszweck an:</w:t>
      </w:r>
    </w:p>
    <w:p w14:paraId="7DF80321" w14:textId="77777777" w:rsidR="0096695A" w:rsidRDefault="0096695A" w:rsidP="00C30BC3">
      <w:pPr>
        <w:numPr>
          <w:ilvl w:val="0"/>
          <w:numId w:val="12"/>
        </w:numPr>
        <w:suppressAutoHyphens/>
      </w:pPr>
      <w:r>
        <w:t>Ihr Geburtsdatum</w:t>
      </w:r>
    </w:p>
    <w:p w14:paraId="2E9D152E" w14:textId="77777777" w:rsidR="0096695A" w:rsidRDefault="0096695A" w:rsidP="00C30BC3">
      <w:pPr>
        <w:numPr>
          <w:ilvl w:val="0"/>
          <w:numId w:val="12"/>
        </w:numPr>
        <w:suppressAutoHyphens/>
      </w:pPr>
      <w:r>
        <w:t>Ihre Buch-Nummer</w:t>
      </w:r>
      <w:commentRangeStart w:id="22"/>
      <w:commentRangeEnd w:id="22"/>
      <w:r>
        <w:commentReference w:id="22"/>
      </w:r>
    </w:p>
    <w:p w14:paraId="5B4259DB" w14:textId="77777777" w:rsidR="0096695A" w:rsidRDefault="0096695A" w:rsidP="00C30BC3">
      <w:pPr>
        <w:numPr>
          <w:ilvl w:val="0"/>
          <w:numId w:val="12"/>
        </w:numPr>
        <w:suppressAutoHyphens/>
        <w:rPr>
          <w:rFonts w:ascii="Times New Roman" w:hAnsi="Times New Roman" w:cs="Times New Roman"/>
          <w:sz w:val="24"/>
          <w:szCs w:val="24"/>
          <w:lang w:eastAsia="de-DE"/>
        </w:rPr>
      </w:pPr>
      <w:r>
        <w:t>Ihren Vornamen und Nachnamen</w:t>
      </w:r>
      <w:commentRangeStart w:id="23"/>
      <w:commentRangeEnd w:id="23"/>
      <w:r>
        <w:commentReference w:id="23"/>
      </w:r>
    </w:p>
    <w:p w14:paraId="1B7DFFBA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r>
        <w:br w:type="page"/>
      </w:r>
    </w:p>
    <w:p w14:paraId="4BC83BE4" w14:textId="77777777" w:rsidR="0096695A" w:rsidRDefault="0096695A" w:rsidP="0096695A">
      <w:pPr>
        <w:pStyle w:val="berschrift1"/>
        <w:rPr>
          <w:rFonts w:ascii="Times New Roman" w:hAnsi="Times New Roman" w:cs="Times New Roman"/>
          <w:sz w:val="24"/>
          <w:szCs w:val="24"/>
          <w:lang w:eastAsia="de-DE"/>
        </w:rPr>
      </w:pPr>
      <w:bookmarkStart w:id="24" w:name="__RefHeading___Toc133265_2738075259"/>
      <w:bookmarkStart w:id="25" w:name="_Toc1941410861"/>
      <w:bookmarkEnd w:id="24"/>
      <w:r>
        <w:lastRenderedPageBreak/>
        <w:t xml:space="preserve">Die </w:t>
      </w:r>
      <w:bookmarkEnd w:id="25"/>
      <w:r>
        <w:t>Regeln</w:t>
      </w:r>
    </w:p>
    <w:p w14:paraId="5BAE71F1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26" w:name="__RefHeading___Toc133267_2738075259"/>
      <w:bookmarkEnd w:id="26"/>
      <w:r>
        <w:t>Gewalt und Drohungen melden</w:t>
      </w:r>
    </w:p>
    <w:p w14:paraId="07CD64F2" w14:textId="6E59ABFD" w:rsidR="00294B24" w:rsidRDefault="00294B24" w:rsidP="00294B24">
      <w:pPr>
        <w:pStyle w:val="Marginal"/>
        <w:framePr w:wrap="around"/>
      </w:pPr>
      <w:r>
        <w:drawing>
          <wp:inline distT="0" distB="0" distL="0" distR="0" wp14:anchorId="4BEEEC71" wp14:editId="0128066B">
            <wp:extent cx="1074420" cy="927753"/>
            <wp:effectExtent l="0" t="0" r="0" b="5715"/>
            <wp:docPr id="1985702106" name="Grafik 11" descr="Eine Person im Arrest meldet etwas an 2 Personen vom Personal. Das Personal ist an einem Tisch mit Compu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02106" name="Grafik 11" descr="Eine Person im Arrest meldet etwas an 2 Personen vom Personal. Das Personal ist an einem Tisch mit Computer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942" cy="9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8CA5" w14:textId="2BD79073" w:rsidR="00294B24" w:rsidRDefault="0096695A" w:rsidP="0096695A">
      <w:r>
        <w:t>Es gibt eine Melde-Pflicht.</w:t>
      </w:r>
      <w:r>
        <w:br/>
        <w:t>Sie müssen Gewalt und Drohungen melden.</w:t>
      </w:r>
      <w:r>
        <w:br/>
        <w:t>Gewalt kann sich gegen Personen richten.</w:t>
      </w:r>
      <w:r>
        <w:br/>
        <w:t>Sie kann sich auch gegen Sachen richten.</w:t>
      </w:r>
      <w:r>
        <w:br/>
        <w:t>Beides müssen Sie melden.</w:t>
      </w:r>
      <w:r w:rsidR="00294B24">
        <w:t xml:space="preserve"> </w:t>
      </w:r>
      <w:r w:rsidR="00294B24">
        <w:br/>
        <w:t xml:space="preserve">Sie müssen es beim Personal melden. </w:t>
      </w:r>
      <w:r w:rsidR="00294B24">
        <w:br/>
        <w:t>Sie müssen es sofort melden.</w:t>
      </w:r>
    </w:p>
    <w:p w14:paraId="4E561BC4" w14:textId="796CE1E8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Melden Sie auch Gewalt-Drohungen.</w:t>
      </w:r>
    </w:p>
    <w:p w14:paraId="587419A6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27" w:name="__RefHeading___Toc133269_2738075259"/>
      <w:bookmarkEnd w:id="27"/>
      <w:r>
        <w:t>Keine Gewalt</w:t>
      </w:r>
    </w:p>
    <w:p w14:paraId="3EF4995D" w14:textId="206A1681" w:rsidR="00294B24" w:rsidRDefault="00294B24" w:rsidP="00294B24">
      <w:pPr>
        <w:pStyle w:val="Marginal"/>
        <w:framePr w:wrap="around"/>
      </w:pPr>
      <w:r>
        <w:drawing>
          <wp:inline distT="0" distB="0" distL="0" distR="0" wp14:anchorId="20EE1F24" wp14:editId="6A2D7E78">
            <wp:extent cx="1158340" cy="1204064"/>
            <wp:effectExtent l="0" t="0" r="3810" b="0"/>
            <wp:docPr id="125000508" name="Grafik 12" descr="Zeichen für das Verbot von Gewa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508" name="Grafik 12" descr="Zeichen für das Verbot von Gewal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E146" w14:textId="7B7E7FAA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 xml:space="preserve">Wir wollen gut </w:t>
      </w:r>
      <w:proofErr w:type="gramStart"/>
      <w:r>
        <w:t>zusammen leben</w:t>
      </w:r>
      <w:proofErr w:type="gramEnd"/>
      <w:r>
        <w:t>.</w:t>
      </w:r>
      <w:r>
        <w:br/>
        <w:t>Sein Sie freundlich.</w:t>
      </w:r>
      <w:r>
        <w:br/>
        <w:t>Freundlich zu Mitarbeitern und Mit-Gefangenen.</w:t>
      </w:r>
      <w:r>
        <w:br/>
        <w:t>Gewalt ist streng verboten.</w:t>
      </w:r>
      <w:r>
        <w:br/>
        <w:t>Auch Boxen aus Spaß ist verboten.</w:t>
      </w:r>
      <w:r>
        <w:br/>
        <w:t>Verstöße werden sofort bestraft.</w:t>
      </w:r>
    </w:p>
    <w:p w14:paraId="64B730D1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28" w:name="__RefHeading___Toc133271_2738075259"/>
      <w:bookmarkEnd w:id="28"/>
      <w:r>
        <w:t>Keine freie Bewegung</w:t>
      </w:r>
    </w:p>
    <w:p w14:paraId="62D89B77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dürfen sich nicht frei bewegen.</w:t>
      </w:r>
      <w:r>
        <w:br/>
        <w:t>Wir sagen Ihnen, wo Sie sein dürfen.</w:t>
      </w:r>
      <w:r>
        <w:br/>
        <w:t>Halten Sie sich daran.</w:t>
      </w:r>
    </w:p>
    <w:p w14:paraId="2AD10065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29" w:name="__RefHeading___Toc133273_2738075259"/>
      <w:bookmarkEnd w:id="29"/>
      <w:r>
        <w:t>Ordnung und Sauberkeit</w:t>
      </w:r>
    </w:p>
    <w:p w14:paraId="591901C5" w14:textId="460749B4" w:rsidR="00FB2E00" w:rsidRDefault="00FB2E00" w:rsidP="00FB2E00">
      <w:pPr>
        <w:pStyle w:val="Marginal"/>
        <w:framePr w:wrap="around"/>
      </w:pPr>
      <w:r>
        <w:drawing>
          <wp:inline distT="0" distB="0" distL="0" distR="0" wp14:anchorId="20A34FB1" wp14:editId="58D93F8B">
            <wp:extent cx="1800225" cy="1694180"/>
            <wp:effectExtent l="0" t="0" r="9525" b="1270"/>
            <wp:docPr id="304453738" name="Grafik 13" descr="Eine Person verhält sich ruhig in ihrem Haft-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3738" name="Grafik 13" descr="Eine Person verhält sich ruhig in ihrem Haft-Raum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E634" w14:textId="39C86D61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Gehen Sie gut mit der Einrichtung um.</w:t>
      </w:r>
      <w:r>
        <w:br/>
        <w:t>Dazu zählt Ihr Haft-Raum.</w:t>
      </w:r>
      <w:r>
        <w:br/>
        <w:t>Aber auch Gegenstände.</w:t>
      </w:r>
      <w:r>
        <w:br/>
        <w:t>Zum Beispiel Fernseher und Radios.</w:t>
      </w:r>
      <w:r>
        <w:br/>
        <w:t>Halten Sie alles sauber und ordentlich.</w:t>
      </w:r>
    </w:p>
    <w:p w14:paraId="2B7B71C5" w14:textId="77777777" w:rsidR="00FB2E00" w:rsidRDefault="00FB2E00">
      <w:pPr>
        <w:spacing w:after="160" w:line="259" w:lineRule="auto"/>
        <w:rPr>
          <w:rFonts w:eastAsiaTheme="majorEastAsia" w:cstheme="minorHAnsi"/>
          <w:b/>
          <w:color w:val="262626" w:themeColor="text1" w:themeTint="D9"/>
          <w:sz w:val="32"/>
          <w:szCs w:val="26"/>
        </w:rPr>
      </w:pPr>
      <w:bookmarkStart w:id="30" w:name="__RefHeading___Toc133275_2738075259"/>
      <w:bookmarkEnd w:id="30"/>
      <w:r>
        <w:br w:type="page"/>
      </w:r>
    </w:p>
    <w:p w14:paraId="0374259F" w14:textId="272AAEAA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r>
        <w:lastRenderedPageBreak/>
        <w:t>Kein Alkohol und keine Drogen</w:t>
      </w:r>
    </w:p>
    <w:p w14:paraId="1FBD8535" w14:textId="1387463E" w:rsidR="00FB2E00" w:rsidRDefault="00FB2E00" w:rsidP="00FB2E00">
      <w:pPr>
        <w:pStyle w:val="Marginal"/>
        <w:framePr w:wrap="around"/>
      </w:pPr>
      <w:r>
        <w:drawing>
          <wp:inline distT="0" distB="0" distL="0" distR="0" wp14:anchorId="440F1184" wp14:editId="0CD355E0">
            <wp:extent cx="1310754" cy="1295512"/>
            <wp:effectExtent l="0" t="0" r="3810" b="0"/>
            <wp:docPr id="1471148049" name="Grafik 14" descr="Verbot von Alkoh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8049" name="Grafik 14" descr="Verbot von Alkohol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drawing>
          <wp:inline distT="0" distB="0" distL="0" distR="0" wp14:anchorId="479E69E7" wp14:editId="4522D2F8">
            <wp:extent cx="1280271" cy="1295512"/>
            <wp:effectExtent l="0" t="0" r="0" b="0"/>
            <wp:docPr id="221237977" name="Grafik 15" descr="Verbot von Dro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37977" name="Grafik 15" descr="Verbot von Drogen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400B" w14:textId="77777777" w:rsidR="00D42C0F" w:rsidRDefault="0096695A" w:rsidP="0096695A">
      <w:r>
        <w:t>Alkohol und andere Drogen sind verboten.</w:t>
      </w:r>
      <w:r>
        <w:br/>
        <w:t>Das gilt auch für Cannabis.</w:t>
      </w:r>
      <w:r>
        <w:br/>
        <w:t>Und es gilt für Medikamente.</w:t>
      </w:r>
      <w:r>
        <w:br/>
        <w:t xml:space="preserve">Sie dürfen diese Mittel </w:t>
      </w:r>
      <w:r w:rsidRPr="00D42C0F">
        <w:rPr>
          <w:u w:val="single"/>
        </w:rPr>
        <w:t>nicht</w:t>
      </w:r>
      <w:r>
        <w:t xml:space="preserve"> besitzen.</w:t>
      </w:r>
      <w:r>
        <w:br/>
        <w:t xml:space="preserve">Sie dürfen sie </w:t>
      </w:r>
      <w:r w:rsidRPr="00D42C0F">
        <w:rPr>
          <w:u w:val="single"/>
        </w:rPr>
        <w:t>nicht</w:t>
      </w:r>
      <w:r>
        <w:t xml:space="preserve"> kaufen oder verkaufen.</w:t>
      </w:r>
      <w:r>
        <w:br/>
        <w:t xml:space="preserve">Und Sie dürfen die Mittel </w:t>
      </w:r>
      <w:r w:rsidRPr="00D42C0F">
        <w:rPr>
          <w:u w:val="single"/>
        </w:rPr>
        <w:t>nicht</w:t>
      </w:r>
      <w:r>
        <w:t xml:space="preserve"> benutzen.</w:t>
      </w:r>
    </w:p>
    <w:p w14:paraId="26D2CF2D" w14:textId="77777777" w:rsidR="00D42C0F" w:rsidRDefault="0096695A" w:rsidP="00D42C0F">
      <w:pPr>
        <w:pStyle w:val="berschrift3"/>
      </w:pPr>
      <w:r>
        <w:t>Ausnahme:</w:t>
      </w:r>
    </w:p>
    <w:p w14:paraId="19D3F83D" w14:textId="2AC01AD9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Der Anstalts-Arzt hat Medikamente verschrieben.</w:t>
      </w:r>
      <w:r>
        <w:br/>
        <w:t>Diese Mittel dürfen Sie einnehmen.</w:t>
      </w:r>
    </w:p>
    <w:p w14:paraId="73E70DD4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31" w:name="__RefHeading___Toc133277_2738075259"/>
      <w:bookmarkEnd w:id="31"/>
      <w:r>
        <w:t>Regeln für Tabak</w:t>
      </w:r>
    </w:p>
    <w:p w14:paraId="2E765963" w14:textId="6FD14E6C" w:rsidR="00FB2E00" w:rsidRDefault="00FB2E00" w:rsidP="00FB2E00">
      <w:pPr>
        <w:pStyle w:val="Marginal"/>
        <w:framePr w:wrap="around"/>
      </w:pPr>
      <w:r>
        <w:drawing>
          <wp:inline distT="0" distB="0" distL="0" distR="0" wp14:anchorId="6E9168F7" wp14:editId="667F08F4">
            <wp:extent cx="862714" cy="754380"/>
            <wp:effectExtent l="0" t="0" r="0" b="7620"/>
            <wp:docPr id="1900431222" name="Grafik 16" descr="2 Personen rauchen drauß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1222" name="Grafik 16" descr="2 Personen rauchen draußen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192" cy="76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 wp14:anchorId="4BBA7195" wp14:editId="46131E52">
            <wp:extent cx="881743" cy="716280"/>
            <wp:effectExtent l="0" t="0" r="0" b="7620"/>
            <wp:docPr id="589811213" name="Grafik 17" descr="Eine Person raucht im Haft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11213" name="Grafik 17" descr="Eine Person raucht im Haftraum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745" cy="72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7DC6" w14:textId="4F3E9210" w:rsidR="0096695A" w:rsidRDefault="00FB2E00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 xml:space="preserve">Sie dürfen draußen </w:t>
      </w:r>
      <w:r w:rsidR="0096695A">
        <w:t>Rauchen</w:t>
      </w:r>
      <w:r>
        <w:t>.</w:t>
      </w:r>
      <w:r w:rsidR="0096695A">
        <w:t xml:space="preserve"> </w:t>
      </w:r>
      <w:r>
        <w:br/>
        <w:t xml:space="preserve">Und </w:t>
      </w:r>
      <w:r w:rsidR="0096695A">
        <w:t xml:space="preserve">Sie </w:t>
      </w:r>
      <w:r>
        <w:t>dürfen</w:t>
      </w:r>
      <w:r w:rsidR="0096695A">
        <w:t xml:space="preserve"> im Haft-Raum</w:t>
      </w:r>
      <w:r>
        <w:t xml:space="preserve"> Rauchen</w:t>
      </w:r>
      <w:r w:rsidR="0096695A">
        <w:t>.</w:t>
      </w:r>
      <w:r w:rsidR="0096695A">
        <w:br/>
      </w:r>
      <w:r>
        <w:t>An allen</w:t>
      </w:r>
      <w:r w:rsidR="0096695A">
        <w:t xml:space="preserve"> anderen </w:t>
      </w:r>
      <w:r>
        <w:t>Ort</w:t>
      </w:r>
      <w:r w:rsidR="0096695A">
        <w:t>en ist Rauchen verboten.</w:t>
      </w:r>
      <w:r w:rsidR="0096695A">
        <w:br/>
        <w:t>Sie dürfen ab 18 Jahren Zigaretten kaufen.</w:t>
      </w:r>
    </w:p>
    <w:p w14:paraId="6787BCDD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32" w:name="__RefHeading___Toc133279_2738075259"/>
      <w:bookmarkEnd w:id="32"/>
      <w:r>
        <w:t>Regeln für Müll</w:t>
      </w:r>
    </w:p>
    <w:p w14:paraId="5D65635F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Werfen Sie Müll immer in die Müll-Eimer.</w:t>
      </w:r>
      <w:r>
        <w:br/>
        <w:t>Sie dürfen keinen Müll aus dem Fenster werfen.</w:t>
      </w:r>
    </w:p>
    <w:p w14:paraId="15A21260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33" w:name="__RefHeading___Toc133281_2738075259"/>
      <w:bookmarkEnd w:id="33"/>
      <w:r w:rsidRPr="00D42C0F">
        <w:rPr>
          <w:u w:val="single"/>
        </w:rPr>
        <w:t>Kein</w:t>
      </w:r>
      <w:r>
        <w:t xml:space="preserve"> Schmuck</w:t>
      </w:r>
    </w:p>
    <w:p w14:paraId="00B187F6" w14:textId="29FBDD68" w:rsidR="00FB2E00" w:rsidRDefault="00FB2E00" w:rsidP="00FB2E00">
      <w:pPr>
        <w:pStyle w:val="Marginal"/>
        <w:framePr w:wrap="around"/>
      </w:pPr>
      <w:r>
        <w:drawing>
          <wp:inline distT="0" distB="0" distL="0" distR="0" wp14:anchorId="3E69A284" wp14:editId="5779E09E">
            <wp:extent cx="1348857" cy="929721"/>
            <wp:effectExtent l="0" t="0" r="3810" b="3810"/>
            <wp:docPr id="1027104073" name="Grafik 18" descr="Daumen runter Zeichen als SYmbol für Verbo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4073" name="Grafik 18" descr="Daumen runter Zeichen als SYmbol für Verbote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9EB5" w14:textId="07CDE40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dürfen keinen Schmuck tragen.</w:t>
      </w:r>
      <w:r>
        <w:br/>
        <w:t>Schmuck bewahren wir für Sie auf.</w:t>
      </w:r>
      <w:r>
        <w:br/>
        <w:t>Ausnahme:</w:t>
      </w:r>
      <w:r>
        <w:br/>
        <w:t>Religiöser Schmuck ist im Haft-Raum erlaubt.</w:t>
      </w:r>
      <w:r>
        <w:br/>
        <w:t>Wenn Sie den Haft-Raum verlassen:</w:t>
      </w:r>
      <w:r>
        <w:br/>
        <w:t>Legen Sie religiösen Schmuck ab.</w:t>
      </w:r>
    </w:p>
    <w:p w14:paraId="0A803137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34" w:name="__RefHeading___Toc133283_2738075259"/>
      <w:bookmarkEnd w:id="34"/>
      <w:r w:rsidRPr="00D42C0F">
        <w:rPr>
          <w:u w:val="single"/>
        </w:rPr>
        <w:t>Kein</w:t>
      </w:r>
      <w:r>
        <w:t xml:space="preserve"> Tätowieren</w:t>
      </w:r>
    </w:p>
    <w:p w14:paraId="72ECCBF1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Tätowieren ist verboten.</w:t>
      </w:r>
      <w:r>
        <w:br/>
        <w:t>Das gilt für den eigenen Körper.</w:t>
      </w:r>
      <w:r>
        <w:br/>
        <w:t>Und für andere Gefangene.</w:t>
      </w:r>
    </w:p>
    <w:p w14:paraId="0158C8E7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35" w:name="__RefHeading___Toc133285_2738075259"/>
      <w:bookmarkEnd w:id="35"/>
      <w:r w:rsidRPr="00D42C0F">
        <w:rPr>
          <w:u w:val="single"/>
        </w:rPr>
        <w:t>Kein</w:t>
      </w:r>
      <w:r>
        <w:t xml:space="preserve"> Diebstahl</w:t>
      </w:r>
    </w:p>
    <w:p w14:paraId="461FEC35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Diebstahl ist verboten und wird bestraft.</w:t>
      </w:r>
    </w:p>
    <w:p w14:paraId="51B58020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36" w:name="__RefHeading___Toc133287_2738075259"/>
      <w:bookmarkEnd w:id="36"/>
      <w:r w:rsidRPr="00D42C0F">
        <w:rPr>
          <w:u w:val="single"/>
        </w:rPr>
        <w:lastRenderedPageBreak/>
        <w:t>Kein</w:t>
      </w:r>
      <w:r>
        <w:t xml:space="preserve"> Tauschen und Ausleihen</w:t>
      </w:r>
    </w:p>
    <w:p w14:paraId="2BFD2644" w14:textId="64BF6A94" w:rsidR="00FB2E00" w:rsidRDefault="00FB2E00" w:rsidP="00FB2E00">
      <w:pPr>
        <w:pStyle w:val="Marginal"/>
        <w:framePr w:wrap="around"/>
      </w:pPr>
      <w:r>
        <w:drawing>
          <wp:inline distT="0" distB="0" distL="0" distR="0" wp14:anchorId="1E68A6E7" wp14:editId="77730B26">
            <wp:extent cx="1097280" cy="902091"/>
            <wp:effectExtent l="0" t="0" r="7620" b="0"/>
            <wp:docPr id="389902603" name="Grafik 19" descr="Tauschen ist verboten. Das gilt für Zigaretten, Medizin und alle anderen Sach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02603" name="Grafik 19" descr="Tauschen ist verboten. Das gilt für Zigaretten, Medizin und alle anderen Sachen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0713" cy="90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2CE2" w14:textId="79AAE416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dürfen nichts mit anderen tauschen.</w:t>
      </w:r>
      <w:r>
        <w:br/>
        <w:t>Sie dürfen keine Gegenstände ausleihen.</w:t>
      </w:r>
      <w:r>
        <w:br/>
        <w:t>Das gilt auch für Fernseher und Radios.</w:t>
      </w:r>
      <w:commentRangeStart w:id="37"/>
      <w:commentRangeEnd w:id="37"/>
      <w:r>
        <w:commentReference w:id="37"/>
      </w:r>
      <w:r>
        <w:br/>
        <w:t>Verstöße werden bestraft.</w:t>
      </w:r>
    </w:p>
    <w:p w14:paraId="3723AB1A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38" w:name="__RefHeading___Toc133289_2738075259"/>
      <w:bookmarkEnd w:id="38"/>
      <w:r w:rsidRPr="00D42C0F">
        <w:rPr>
          <w:u w:val="single"/>
        </w:rPr>
        <w:t>Kein</w:t>
      </w:r>
      <w:r>
        <w:t xml:space="preserve"> Aufenthalt in fremden Haft-Räumen</w:t>
      </w:r>
    </w:p>
    <w:p w14:paraId="2E39A0AC" w14:textId="2527B45B" w:rsidR="00D42C0F" w:rsidRDefault="00D42C0F" w:rsidP="00D42C0F">
      <w:pPr>
        <w:pStyle w:val="Marginal"/>
        <w:framePr w:wrap="around"/>
      </w:pPr>
      <w:r>
        <w:drawing>
          <wp:inline distT="0" distB="0" distL="0" distR="0" wp14:anchorId="7F3EDBCD" wp14:editId="6B58CCF0">
            <wp:extent cx="1333500" cy="988248"/>
            <wp:effectExtent l="0" t="0" r="0" b="2540"/>
            <wp:docPr id="434301552" name="Grafik 20" descr="3 Personen treffen sich im Aufenthaltsraum. Sie lesen und spielen Kar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01552" name="Grafik 20" descr="3 Personen treffen sich im Aufenthaltsraum. Sie lesen und spielen Karten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40" cy="99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C57B" w14:textId="08AB49C4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dürfen nur Ihren eigenen Haft-Raum betreten.</w:t>
      </w:r>
      <w:r>
        <w:br/>
        <w:t xml:space="preserve">Sie dürfen </w:t>
      </w:r>
      <w:r w:rsidRPr="00D42C0F">
        <w:rPr>
          <w:u w:val="single"/>
        </w:rPr>
        <w:t>keine</w:t>
      </w:r>
      <w:r>
        <w:t xml:space="preserve"> fremden Haft-Räume betreten.</w:t>
      </w:r>
      <w:r>
        <w:br/>
      </w:r>
      <w:proofErr w:type="gramStart"/>
      <w:r>
        <w:t>Mit-Gefangene</w:t>
      </w:r>
      <w:proofErr w:type="gramEnd"/>
      <w:r>
        <w:t xml:space="preserve"> dürfen </w:t>
      </w:r>
      <w:r w:rsidRPr="00D42C0F">
        <w:rPr>
          <w:u w:val="single"/>
        </w:rPr>
        <w:t>nicht</w:t>
      </w:r>
      <w:r>
        <w:t xml:space="preserve"> in Ihren Haft-Raum.</w:t>
      </w:r>
      <w:r>
        <w:br/>
        <w:t>Nutzen Sie für Geselligkeit die Wohn-Gruppe.</w:t>
      </w:r>
    </w:p>
    <w:p w14:paraId="1E0FF300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39" w:name="__RefHeading___Toc133291_2738075259"/>
      <w:bookmarkEnd w:id="39"/>
      <w:r>
        <w:t>Geräte</w:t>
      </w:r>
    </w:p>
    <w:p w14:paraId="64EA0F74" w14:textId="1C9B48E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Für die Aufnahme-Abteilung in Haus 15 gilt:</w:t>
      </w:r>
      <w:r>
        <w:br/>
        <w:t>Sie dürfen keine eigenen Geräte benutzen.</w:t>
      </w:r>
      <w:r>
        <w:br/>
        <w:t>Zum Beispiel Fernseher oder Radios.</w:t>
      </w:r>
      <w:r>
        <w:br/>
        <w:t>Sie müssen die vorhandenen Geräte benutzen.</w:t>
      </w:r>
      <w:r>
        <w:br/>
        <w:t>Die Geräte gehören der Haft-Anstalt.</w:t>
      </w:r>
      <w:r>
        <w:br/>
        <w:t>Gehen Sie gut mit den Geräten um.</w:t>
      </w:r>
    </w:p>
    <w:p w14:paraId="025FC7C9" w14:textId="77777777" w:rsidR="0096695A" w:rsidRDefault="0096695A" w:rsidP="0096695A">
      <w:pPr>
        <w:pStyle w:val="berschrift2"/>
        <w:tabs>
          <w:tab w:val="left" w:pos="0"/>
        </w:tabs>
        <w:rPr>
          <w:rFonts w:ascii="Times New Roman" w:hAnsi="Times New Roman" w:cs="Times New Roman"/>
          <w:sz w:val="24"/>
          <w:szCs w:val="24"/>
          <w:lang w:eastAsia="de-DE"/>
        </w:rPr>
      </w:pPr>
      <w:bookmarkStart w:id="40" w:name="__RefHeading___Toc133293_2738075259"/>
      <w:bookmarkEnd w:id="40"/>
      <w:r>
        <w:t>Notruf-Anlage nur im Notfall benutzen</w:t>
      </w:r>
    </w:p>
    <w:p w14:paraId="3BC6275D" w14:textId="41EFC5EC" w:rsidR="00D42C0F" w:rsidRDefault="00D42C0F" w:rsidP="00D42C0F">
      <w:pPr>
        <w:pStyle w:val="Marginal"/>
        <w:framePr w:wrap="around" w:x="965" w:y="26"/>
      </w:pPr>
      <w:r>
        <w:drawing>
          <wp:inline distT="0" distB="0" distL="0" distR="0" wp14:anchorId="2688CAAC" wp14:editId="47BAFBC0">
            <wp:extent cx="1800225" cy="957580"/>
            <wp:effectExtent l="0" t="0" r="9525" b="0"/>
            <wp:docPr id="1394119589" name="Grafik 21" descr="Eine Person nutzt die Sprech-Anlage im Haft-Ra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9589" name="Grafik 21" descr="Eine Person nutzt die Sprech-Anlage im Haft-Raum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61EB" w14:textId="77777777" w:rsidR="00D42C0F" w:rsidRPr="00D42C0F" w:rsidRDefault="0096695A" w:rsidP="00D42C0F">
      <w:pPr>
        <w:spacing w:after="1560"/>
      </w:pPr>
      <w:r>
        <w:t>In Ihrem Haftraum ist eine Notruf-Anlage.</w:t>
      </w:r>
      <w:r>
        <w:br/>
        <w:t>Sie dürfen diese Anlage nur im Notfall benutzen.</w:t>
      </w:r>
      <w:r>
        <w:br/>
        <w:t>Verstöße werden bestraft</w:t>
      </w:r>
      <w:r w:rsidRPr="00D42C0F">
        <w:t>.</w:t>
      </w:r>
    </w:p>
    <w:p w14:paraId="0A22160E" w14:textId="74943FE0" w:rsidR="0096695A" w:rsidRDefault="0096695A" w:rsidP="0096695A">
      <w:r>
        <w:rPr>
          <w:rFonts w:ascii="Calibri" w:hAnsi="Calibri"/>
        </w:rPr>
        <w:t>Die Haus-Ordnung hat</w:t>
      </w:r>
    </w:p>
    <w:p w14:paraId="58B4C5D7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rPr>
          <w:rFonts w:ascii="Calibri" w:hAnsi="Calibri"/>
        </w:rPr>
        <w:t>die Leiterin der Aufnahme-Abteilung unterschrieben.</w:t>
      </w:r>
      <w:r>
        <w:br w:type="page"/>
      </w:r>
    </w:p>
    <w:p w14:paraId="2A16B022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</w:p>
    <w:p w14:paraId="436FD8D3" w14:textId="77777777" w:rsidR="0096695A" w:rsidRDefault="0096695A" w:rsidP="0096695A">
      <w:pPr>
        <w:pStyle w:val="Marginal"/>
        <w:framePr w:h="2101" w:hRule="exact" w:wrap="around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4A9565AE" wp14:editId="564494BA">
            <wp:extent cx="967999" cy="1334135"/>
            <wp:effectExtent l="0" t="0" r="3810" b="0"/>
            <wp:docPr id="4" name="Grafik 16" descr="Eine Person hat einen Brief in der H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16" descr="Eine Person hat einen Brief in der Hand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999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F3A4" w14:textId="77777777" w:rsidR="0096695A" w:rsidRDefault="0096695A" w:rsidP="0096695A">
      <w:pPr>
        <w:pStyle w:val="berschrift1"/>
        <w:rPr>
          <w:rFonts w:ascii="Times New Roman" w:hAnsi="Times New Roman" w:cs="Times New Roman"/>
          <w:sz w:val="24"/>
          <w:szCs w:val="24"/>
          <w:lang w:eastAsia="de-DE"/>
        </w:rPr>
      </w:pPr>
      <w:bookmarkStart w:id="41" w:name="__RefHeading___Toc133295_2738075259"/>
      <w:bookmarkStart w:id="42" w:name="_Toc194141105"/>
      <w:bookmarkEnd w:id="41"/>
      <w:r>
        <w:t>A</w:t>
      </w:r>
      <w:bookmarkEnd w:id="42"/>
      <w:r>
        <w:t>dresse</w:t>
      </w:r>
    </w:p>
    <w:p w14:paraId="41D89E04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Sie wollen Post versenden oder empfangen?</w:t>
      </w:r>
      <w:r>
        <w:br/>
        <w:t>Dies ist Ihre Adresse bei uns:</w:t>
      </w:r>
    </w:p>
    <w:p w14:paraId="2E32C536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Jugendanstalt Schleswig</w:t>
      </w:r>
      <w:r>
        <w:br/>
        <w:t>Aufnahmeabteilung Haus 11</w:t>
      </w:r>
      <w:r>
        <w:br/>
      </w:r>
      <w:proofErr w:type="spellStart"/>
      <w:r>
        <w:t>Königswiller</w:t>
      </w:r>
      <w:proofErr w:type="spellEnd"/>
      <w:r>
        <w:t xml:space="preserve"> Weg 26</w:t>
      </w:r>
      <w:r>
        <w:br/>
        <w:t>24837 Schleswig</w:t>
      </w:r>
    </w:p>
    <w:p w14:paraId="6CC48693" w14:textId="77777777" w:rsidR="0096695A" w:rsidRDefault="0096695A" w:rsidP="0096695A">
      <w:pPr>
        <w:rPr>
          <w:rFonts w:ascii="Times New Roman" w:hAnsi="Times New Roman" w:cs="Times New Roman"/>
          <w:sz w:val="24"/>
          <w:szCs w:val="24"/>
          <w:lang w:eastAsia="de-DE"/>
        </w:rPr>
      </w:pPr>
      <w:r>
        <w:t>So müssen Sie Briefe beschriften:</w:t>
      </w:r>
      <w:bookmarkStart w:id="43" w:name="_Toc194141106"/>
      <w:bookmarkEnd w:id="43"/>
    </w:p>
    <w:p w14:paraId="4A6BAD10" w14:textId="77777777" w:rsidR="0096695A" w:rsidRDefault="0096695A" w:rsidP="0096695A">
      <w:pPr>
        <w:pStyle w:val="berschrift1"/>
        <w:rPr>
          <w:rFonts w:ascii="Times New Roman" w:hAnsi="Times New Roman" w:cs="Times New Roman"/>
          <w:sz w:val="24"/>
          <w:szCs w:val="24"/>
          <w:lang w:eastAsia="de-DE"/>
        </w:rPr>
      </w:pPr>
      <w:r>
        <w:rPr>
          <w:noProof/>
        </w:rPr>
        <mc:AlternateContent>
          <mc:Choice Requires="wps">
            <w:drawing>
              <wp:anchor distT="67945" distB="45720" distL="135890" distR="111125" simplePos="0" relativeHeight="251659264" behindDoc="0" locked="0" layoutInCell="0" allowOverlap="1" wp14:anchorId="76971ADF" wp14:editId="1DEEE0F6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4036695" cy="2552700"/>
                <wp:effectExtent l="0" t="0" r="21590" b="14605"/>
                <wp:wrapTopAndBottom/>
                <wp:docPr id="5" name="Rechteck 2" descr="Bild mit der Beschriftung eines Briefs" title="Brief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5960" cy="255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BF57BCA" w14:textId="77777777" w:rsidR="0096695A" w:rsidRDefault="0096695A" w:rsidP="0096695A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Absender: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Briefmarke</w:t>
                            </w:r>
                          </w:p>
                          <w:p w14:paraId="739ACBE5" w14:textId="77777777" w:rsidR="0096695A" w:rsidRDefault="0096695A" w:rsidP="0096695A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Ihr Name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  <w:t>Jugendanstalt Schleswig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  <w:t>Aufnahmeabteilung Haus 11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>Königswiller</w:t>
                            </w:r>
                            <w:proofErr w:type="spellEnd"/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 xml:space="preserve"> Weg 26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  <w:t>24837 Schleswig</w:t>
                            </w:r>
                          </w:p>
                          <w:p w14:paraId="148D1664" w14:textId="77777777" w:rsidR="0096695A" w:rsidRDefault="0096695A" w:rsidP="0096695A">
                            <w:pPr>
                              <w:pStyle w:val="Rahmeninhalt"/>
                              <w:spacing w:after="0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Empfänger: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Vorname, Name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Straße, Hausnummer</w:t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6"/>
                                <w:szCs w:val="26"/>
                                <w:lang w:eastAsia="de-DE"/>
                              </w:rPr>
                              <w:tab/>
                              <w:t>Postleitzahl, Ort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71ADF" id="Rechteck 2" o:spid="_x0000_s1026" alt="Titel: Brief - Beschreibung: Bild mit der Beschriftung eines Briefs" style="position:absolute;margin-left:-.65pt;margin-top:1.55pt;width:317.85pt;height:201pt;z-index:251659264;visibility:visible;mso-wrap-style:square;mso-wrap-distance-left:10.7pt;mso-wrap-distance-top:5.35pt;mso-wrap-distance-right:8.75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" o:allowincell="f">
                <v:textbox>
                  <w:txbxContent>
                    <w:p w14:paraId="5BF57BCA" w14:textId="77777777" w:rsidR="0096695A" w:rsidRDefault="0096695A" w:rsidP="0096695A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Absender: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Briefmarke</w:t>
                      </w:r>
                    </w:p>
                    <w:p w14:paraId="739ACBE5" w14:textId="77777777" w:rsidR="0096695A" w:rsidRDefault="0096695A" w:rsidP="0096695A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Ihr Name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  <w:t>Jugendanstalt Schleswig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  <w:t>Aufnahmeabteilung Haus 11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</w:r>
                      <w:proofErr w:type="spellStart"/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>Königswiller</w:t>
                      </w:r>
                      <w:proofErr w:type="spellEnd"/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 xml:space="preserve"> Weg 26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  <w:t>24837 Schleswig</w:t>
                      </w:r>
                    </w:p>
                    <w:p w14:paraId="148D1664" w14:textId="77777777" w:rsidR="0096695A" w:rsidRDefault="0096695A" w:rsidP="0096695A">
                      <w:pPr>
                        <w:pStyle w:val="Rahmeninhalt"/>
                        <w:spacing w:after="0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Empfänger: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Vorname, Name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Straße, Hausnummer</w:t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br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</w:r>
                      <w:r>
                        <w:rPr>
                          <w:color w:val="000000"/>
                          <w:sz w:val="26"/>
                          <w:szCs w:val="26"/>
                          <w:lang w:eastAsia="de-DE"/>
                        </w:rPr>
                        <w:tab/>
                        <w:t>Postleitzahl, Ort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31974C3" w14:textId="1FDB1BCD" w:rsidR="006D7A7A" w:rsidRDefault="006D7A7A" w:rsidP="00C30BC3">
      <w:pPr>
        <w:pStyle w:val="berschrift1"/>
        <w:numPr>
          <w:ilvl w:val="0"/>
          <w:numId w:val="2"/>
        </w:numPr>
        <w:rPr>
          <w:lang w:eastAsia="de-DE"/>
        </w:rPr>
      </w:pPr>
      <w:r>
        <w:br w:type="page"/>
      </w:r>
    </w:p>
    <w:p w14:paraId="575F9D34" w14:textId="68A4C609" w:rsidR="00157138" w:rsidRDefault="00EF331E" w:rsidP="00157138">
      <w:pPr>
        <w:ind w:left="284" w:hanging="284"/>
      </w:pPr>
      <w:r>
        <w:lastRenderedPageBreak/>
        <w:t>Der Text in Leichter Sprache ist vo</w:t>
      </w:r>
      <w:r w:rsidR="00157138">
        <w:t>n</w:t>
      </w:r>
      <w:r w:rsidR="00157138">
        <w:br/>
      </w:r>
      <w:r w:rsidR="00D42C0F">
        <w:t xml:space="preserve">Dominik Sonders und </w:t>
      </w:r>
      <w:r w:rsidR="002B1FB1">
        <w:t>André Delor</w:t>
      </w:r>
      <w:r w:rsidR="00157138">
        <w:t xml:space="preserve"> </w:t>
      </w:r>
    </w:p>
    <w:p w14:paraId="717FF20E" w14:textId="77777777" w:rsidR="002B1FB1" w:rsidRDefault="002B1FB1" w:rsidP="002B1FB1">
      <w:pPr>
        <w:pStyle w:val="Marginal"/>
        <w:framePr w:wrap="around" w:x="1133" w:y="247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623FC6FF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860D127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 xml:space="preserve">Illustrator Stefan Albers, Atelier </w:t>
      </w:r>
      <w:proofErr w:type="spellStart"/>
      <w:r>
        <w:t>Fleetinsel</w:t>
      </w:r>
      <w:proofErr w:type="spellEnd"/>
      <w:r>
        <w:t>, 2013</w:t>
      </w:r>
      <w:r w:rsidR="00157138">
        <w:br/>
      </w:r>
      <w:r w:rsidR="00D2219B">
        <w:t xml:space="preserve">Seiten 6 </w:t>
      </w:r>
      <w:r w:rsidR="00C30BC3">
        <w:t>Mitte</w:t>
      </w:r>
    </w:p>
    <w:p w14:paraId="449009B4" w14:textId="3C3D1B5A" w:rsidR="00D2219B" w:rsidRDefault="00D2219B" w:rsidP="00157138">
      <w:pPr>
        <w:ind w:left="284" w:hanging="284"/>
      </w:pPr>
      <w:r>
        <w:t xml:space="preserve">Justizministerium Schleswig-Holstein: </w:t>
      </w:r>
      <w:r>
        <w:br/>
        <w:t xml:space="preserve">Seiten </w:t>
      </w:r>
      <w:r w:rsidR="00C30BC3">
        <w:t>4; 5; 6 oben und unten; 7 bis 12</w:t>
      </w:r>
      <w:r>
        <w:t xml:space="preserve"> </w:t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52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5C31CA"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Dominik Sonders" w:date="2025-04-11T12:15:00Z" w:initials="DS">
    <w:p w14:paraId="70391242" w14:textId="77777777" w:rsidR="0096695A" w:rsidRDefault="0096695A" w:rsidP="0096695A">
      <w:r>
        <w:rPr>
          <w:sz w:val="20"/>
        </w:rPr>
        <w:t>oder müssen?</w:t>
      </w:r>
    </w:p>
  </w:comment>
  <w:comment w:id="11" w:author="Dominik Sonders" w:date="2025-04-11T11:29:00Z" w:initials="DS">
    <w:p w14:paraId="587E6676" w14:textId="77777777" w:rsidR="0096695A" w:rsidRDefault="0096695A" w:rsidP="0096695A">
      <w:r>
        <w:rPr>
          <w:rFonts w:ascii="Times New Roman" w:eastAsia="NSimSun" w:hAnsi="Times New Roman"/>
          <w:kern w:val="2"/>
          <w:sz w:val="20"/>
          <w:szCs w:val="24"/>
          <w:lang w:eastAsia="zh-CN" w:bidi="hi-IN"/>
        </w:rPr>
        <w:t>Annahme, geht aus der Vorlage nicht genauer hervor.</w:t>
      </w:r>
    </w:p>
  </w:comment>
  <w:comment w:id="20" w:author="Dominik Sonders" w:date="2025-04-11T11:57:00Z" w:initials="DS">
    <w:p w14:paraId="7AEF0D9C" w14:textId="77777777" w:rsidR="0096695A" w:rsidRDefault="0096695A" w:rsidP="0096695A">
      <w:r>
        <w:rPr>
          <w:kern w:val="2"/>
          <w:sz w:val="20"/>
          <w:szCs w:val="24"/>
          <w:lang w:eastAsia="zh-CN" w:bidi="hi-IN"/>
        </w:rPr>
        <w:t>Welche sind das?</w:t>
      </w:r>
    </w:p>
  </w:comment>
  <w:comment w:id="21" w:author="Dominik Sonders" w:date="2025-04-11T11:56:00Z" w:initials="DS">
    <w:p w14:paraId="3FEA1D3F" w14:textId="77777777" w:rsidR="0096695A" w:rsidRDefault="0096695A" w:rsidP="0096695A">
      <w:r>
        <w:rPr>
          <w:kern w:val="2"/>
          <w:sz w:val="20"/>
          <w:szCs w:val="24"/>
          <w:lang w:eastAsia="zh-CN" w:bidi="hi-IN"/>
        </w:rPr>
        <w:t>Kontoinhaber fehlt; ich bin generell unsicher, ob die Überweisungs-Prozedur für die Zielgruppe verständlich/bekannt ist.</w:t>
      </w:r>
    </w:p>
  </w:comment>
  <w:comment w:id="22" w:author="Dominik Sonders" w:date="2025-04-11T11:56:00Z" w:initials="DS">
    <w:p w14:paraId="1370D23B" w14:textId="77777777" w:rsidR="0096695A" w:rsidRDefault="0096695A" w:rsidP="0096695A">
      <w:r>
        <w:rPr>
          <w:rFonts w:ascii="Times New Roman" w:eastAsia="NSimSun" w:hAnsi="Times New Roman"/>
          <w:kern w:val="2"/>
          <w:sz w:val="20"/>
          <w:szCs w:val="24"/>
          <w:lang w:eastAsia="zh-CN" w:bidi="hi-IN"/>
        </w:rPr>
        <w:t>Was ist das? Ist die Nummer jedem bekannt?</w:t>
      </w:r>
    </w:p>
  </w:comment>
  <w:comment w:id="23" w:author="Dominik Sonders" w:date="2025-04-11T11:57:00Z" w:initials="DS">
    <w:p w14:paraId="6A3DDAD4" w14:textId="77777777" w:rsidR="0096695A" w:rsidRDefault="0096695A" w:rsidP="0096695A">
      <w:r>
        <w:rPr>
          <w:rFonts w:ascii="Times New Roman" w:eastAsia="NSimSun" w:hAnsi="Times New Roman"/>
          <w:kern w:val="2"/>
          <w:sz w:val="20"/>
          <w:szCs w:val="24"/>
          <w:lang w:eastAsia="zh-CN" w:bidi="hi-IN"/>
        </w:rPr>
        <w:t>Im Original steht „des Empfängers“, finde ich missverständlich, Zahlungsempfänger ist ja erst mal die Haftanstalt.</w:t>
      </w:r>
    </w:p>
  </w:comment>
  <w:comment w:id="37" w:author="Dominik Sonders" w:date="2025-04-11T11:53:00Z" w:initials="DS">
    <w:p w14:paraId="55226A2D" w14:textId="77777777" w:rsidR="0096695A" w:rsidRDefault="0096695A" w:rsidP="0096695A">
      <w:r>
        <w:rPr>
          <w:rFonts w:ascii="Times New Roman" w:eastAsia="NSimSun" w:hAnsi="Times New Roman"/>
          <w:kern w:val="2"/>
          <w:sz w:val="20"/>
          <w:szCs w:val="24"/>
          <w:lang w:eastAsia="zh-CN" w:bidi="hi-IN"/>
        </w:rPr>
        <w:t>Was ist hier im Original mit Pendeln gemeint?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391242" w15:done="0"/>
  <w15:commentEx w15:paraId="587E6676" w15:done="0"/>
  <w15:commentEx w15:paraId="7AEF0D9C" w15:done="0"/>
  <w15:commentEx w15:paraId="3FEA1D3F" w15:done="0"/>
  <w15:commentEx w15:paraId="1370D23B" w15:done="0"/>
  <w15:commentEx w15:paraId="6A3DDAD4" w15:done="0"/>
  <w15:commentEx w15:paraId="55226A2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391242" w16cid:durableId="591BFE14"/>
  <w16cid:commentId w16cid:paraId="587E6676" w16cid:durableId="7DF3DBD4"/>
  <w16cid:commentId w16cid:paraId="7AEF0D9C" w16cid:durableId="61D39E8A"/>
  <w16cid:commentId w16cid:paraId="3FEA1D3F" w16cid:durableId="37679D1B"/>
  <w16cid:commentId w16cid:paraId="1370D23B" w16cid:durableId="22837D69"/>
  <w16cid:commentId w16cid:paraId="6A3DDAD4" w16cid:durableId="313FFFE5"/>
  <w16cid:commentId w16cid:paraId="55226A2D" w16cid:durableId="79B2A5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C5A11" w14:textId="77777777" w:rsidR="001B53D9" w:rsidRDefault="001B53D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004426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A7436BB" w14:textId="700B5CA3" w:rsidR="001B53D9" w:rsidRDefault="001B53D9" w:rsidP="001B53D9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C1B8" w14:textId="77777777" w:rsidR="001B53D9" w:rsidRDefault="001B53D9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CAC28" w14:textId="77777777" w:rsidR="0096695A" w:rsidRDefault="0096695A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9847478"/>
      <w:docPartObj>
        <w:docPartGallery w:val="Page Numbers (Top of Page)"/>
        <w:docPartUnique/>
      </w:docPartObj>
    </w:sdtPr>
    <w:sdtContent>
      <w:p w14:paraId="453CE753" w14:textId="77777777" w:rsidR="0096695A" w:rsidRDefault="0096695A">
        <w:pPr>
          <w:pStyle w:val="Fuzeile"/>
          <w:jc w:val="center"/>
        </w:pPr>
        <w:r>
          <w:t xml:space="preserve">Seite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von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965681"/>
      <w:docPartObj>
        <w:docPartGallery w:val="Page Numbers (Top of Page)"/>
        <w:docPartUnique/>
      </w:docPartObj>
    </w:sdtPr>
    <w:sdtContent>
      <w:p w14:paraId="29127143" w14:textId="77777777" w:rsidR="0096695A" w:rsidRDefault="0096695A">
        <w:pPr>
          <w:pStyle w:val="Fuzeile"/>
          <w:jc w:val="center"/>
        </w:pPr>
        <w:r>
          <w:t xml:space="preserve">Seite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von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5972744"/>
      <w:docPartObj>
        <w:docPartGallery w:val="Page Numbers (Top of Page)"/>
        <w:docPartUnique/>
      </w:docPartObj>
    </w:sdtPr>
    <w:sdtContent>
      <w:p w14:paraId="1C9002B4" w14:textId="77777777" w:rsidR="0096695A" w:rsidRDefault="0096695A">
        <w:pPr>
          <w:pStyle w:val="Fuzeile"/>
          <w:jc w:val="center"/>
        </w:pPr>
        <w:r>
          <w:t xml:space="preserve">Seite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von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F9F4" w14:textId="77777777" w:rsidR="001B53D9" w:rsidRDefault="001B53D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5165" w14:textId="77777777" w:rsidR="001B53D9" w:rsidRDefault="001B53D9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C1E1" w14:textId="77777777" w:rsidR="0096695A" w:rsidRDefault="0096695A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F44F5" w14:textId="77777777" w:rsidR="0096695A" w:rsidRDefault="0096695A">
    <w:pPr>
      <w:pStyle w:val="Kopfzeil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D86AA" w14:textId="77777777" w:rsidR="0096695A" w:rsidRDefault="0096695A">
    <w:pPr>
      <w:pStyle w:val="Kopfzeil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6CD4" w14:textId="77777777" w:rsidR="0096695A" w:rsidRDefault="0096695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31E"/>
    <w:multiLevelType w:val="multilevel"/>
    <w:tmpl w:val="2E7C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CEC3A55"/>
    <w:multiLevelType w:val="multilevel"/>
    <w:tmpl w:val="329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77C7AD4"/>
    <w:multiLevelType w:val="multilevel"/>
    <w:tmpl w:val="D8FE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1D6467"/>
    <w:multiLevelType w:val="hybridMultilevel"/>
    <w:tmpl w:val="001A5AE6"/>
    <w:lvl w:ilvl="0" w:tplc="04C2BFC8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D2A8E"/>
    <w:multiLevelType w:val="multilevel"/>
    <w:tmpl w:val="AD0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077370E"/>
    <w:multiLevelType w:val="multilevel"/>
    <w:tmpl w:val="85CE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3C74A3D"/>
    <w:multiLevelType w:val="multilevel"/>
    <w:tmpl w:val="935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54812F10"/>
    <w:multiLevelType w:val="multilevel"/>
    <w:tmpl w:val="557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72443FC"/>
    <w:multiLevelType w:val="multilevel"/>
    <w:tmpl w:val="C9D0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C7F2C19"/>
    <w:multiLevelType w:val="multilevel"/>
    <w:tmpl w:val="C97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6D8422C9"/>
    <w:multiLevelType w:val="multilevel"/>
    <w:tmpl w:val="729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F1E2574"/>
    <w:multiLevelType w:val="multilevel"/>
    <w:tmpl w:val="30C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33B653C"/>
    <w:multiLevelType w:val="multilevel"/>
    <w:tmpl w:val="06B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323557673">
    <w:abstractNumId w:val="3"/>
  </w:num>
  <w:num w:numId="2" w16cid:durableId="1343896940">
    <w:abstractNumId w:val="4"/>
    <w:lvlOverride w:ilvl="0">
      <w:startOverride w:val="1"/>
    </w:lvlOverride>
  </w:num>
  <w:num w:numId="3" w16cid:durableId="1230461250">
    <w:abstractNumId w:val="7"/>
  </w:num>
  <w:num w:numId="4" w16cid:durableId="1032851240">
    <w:abstractNumId w:val="8"/>
  </w:num>
  <w:num w:numId="5" w16cid:durableId="1377702584">
    <w:abstractNumId w:val="9"/>
  </w:num>
  <w:num w:numId="6" w16cid:durableId="1823158383">
    <w:abstractNumId w:val="6"/>
  </w:num>
  <w:num w:numId="7" w16cid:durableId="399447123">
    <w:abstractNumId w:val="5"/>
  </w:num>
  <w:num w:numId="8" w16cid:durableId="258610405">
    <w:abstractNumId w:val="12"/>
  </w:num>
  <w:num w:numId="9" w16cid:durableId="1636063119">
    <w:abstractNumId w:val="10"/>
  </w:num>
  <w:num w:numId="10" w16cid:durableId="430779802">
    <w:abstractNumId w:val="13"/>
  </w:num>
  <w:num w:numId="11" w16cid:durableId="1900750319">
    <w:abstractNumId w:val="1"/>
  </w:num>
  <w:num w:numId="12" w16cid:durableId="483132811">
    <w:abstractNumId w:val="2"/>
  </w:num>
  <w:num w:numId="13" w16cid:durableId="753631212">
    <w:abstractNumId w:val="0"/>
  </w:num>
  <w:num w:numId="14" w16cid:durableId="619144413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2EBB"/>
    <w:rsid w:val="0003331B"/>
    <w:rsid w:val="000509C2"/>
    <w:rsid w:val="000556F5"/>
    <w:rsid w:val="000567D9"/>
    <w:rsid w:val="0006609B"/>
    <w:rsid w:val="000834C4"/>
    <w:rsid w:val="0008736F"/>
    <w:rsid w:val="000A49D2"/>
    <w:rsid w:val="000A4C29"/>
    <w:rsid w:val="000A756F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6622"/>
    <w:rsid w:val="001557D8"/>
    <w:rsid w:val="00157138"/>
    <w:rsid w:val="0017090A"/>
    <w:rsid w:val="00173695"/>
    <w:rsid w:val="00174BAE"/>
    <w:rsid w:val="00190893"/>
    <w:rsid w:val="00192474"/>
    <w:rsid w:val="00192967"/>
    <w:rsid w:val="001948A4"/>
    <w:rsid w:val="001A15AF"/>
    <w:rsid w:val="001B53D9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528F7"/>
    <w:rsid w:val="00274AEA"/>
    <w:rsid w:val="00283321"/>
    <w:rsid w:val="00284A23"/>
    <w:rsid w:val="00294B24"/>
    <w:rsid w:val="002A55E9"/>
    <w:rsid w:val="002B1FB1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62D1"/>
    <w:rsid w:val="003C0167"/>
    <w:rsid w:val="003D45F1"/>
    <w:rsid w:val="003E34D2"/>
    <w:rsid w:val="003E5FE8"/>
    <w:rsid w:val="003F0394"/>
    <w:rsid w:val="003F3D4E"/>
    <w:rsid w:val="003F76D7"/>
    <w:rsid w:val="00403B15"/>
    <w:rsid w:val="004043A9"/>
    <w:rsid w:val="00406481"/>
    <w:rsid w:val="00411FB4"/>
    <w:rsid w:val="004218A1"/>
    <w:rsid w:val="00426E48"/>
    <w:rsid w:val="0043011A"/>
    <w:rsid w:val="0043776C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5022C0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C058E"/>
    <w:rsid w:val="005C0C89"/>
    <w:rsid w:val="005C1E59"/>
    <w:rsid w:val="005C31CA"/>
    <w:rsid w:val="005C37DD"/>
    <w:rsid w:val="005C6955"/>
    <w:rsid w:val="005D4116"/>
    <w:rsid w:val="005D66A7"/>
    <w:rsid w:val="005E2C32"/>
    <w:rsid w:val="005E4F16"/>
    <w:rsid w:val="00606047"/>
    <w:rsid w:val="00616F3E"/>
    <w:rsid w:val="00620EC4"/>
    <w:rsid w:val="00651716"/>
    <w:rsid w:val="006618D7"/>
    <w:rsid w:val="00665EE7"/>
    <w:rsid w:val="00670AD0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D7A7A"/>
    <w:rsid w:val="006E2569"/>
    <w:rsid w:val="006E3E89"/>
    <w:rsid w:val="006E76F5"/>
    <w:rsid w:val="006F2966"/>
    <w:rsid w:val="00704A4F"/>
    <w:rsid w:val="0071073D"/>
    <w:rsid w:val="00712122"/>
    <w:rsid w:val="00715F85"/>
    <w:rsid w:val="0072403F"/>
    <w:rsid w:val="00727DB6"/>
    <w:rsid w:val="007300D8"/>
    <w:rsid w:val="007372FF"/>
    <w:rsid w:val="00737BA2"/>
    <w:rsid w:val="00740A54"/>
    <w:rsid w:val="00741D6A"/>
    <w:rsid w:val="00745019"/>
    <w:rsid w:val="007603C2"/>
    <w:rsid w:val="00761617"/>
    <w:rsid w:val="00771446"/>
    <w:rsid w:val="00773023"/>
    <w:rsid w:val="0078021A"/>
    <w:rsid w:val="00787728"/>
    <w:rsid w:val="007906CF"/>
    <w:rsid w:val="0079086C"/>
    <w:rsid w:val="00790F14"/>
    <w:rsid w:val="00796611"/>
    <w:rsid w:val="007A19CD"/>
    <w:rsid w:val="007A2223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49EC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08DF"/>
    <w:rsid w:val="00854F99"/>
    <w:rsid w:val="00861A73"/>
    <w:rsid w:val="008738CF"/>
    <w:rsid w:val="008A0896"/>
    <w:rsid w:val="008A29B8"/>
    <w:rsid w:val="008A7789"/>
    <w:rsid w:val="008B4905"/>
    <w:rsid w:val="008B70D9"/>
    <w:rsid w:val="008C0AD9"/>
    <w:rsid w:val="008C5ECD"/>
    <w:rsid w:val="008C7AD2"/>
    <w:rsid w:val="008D3146"/>
    <w:rsid w:val="008E4D11"/>
    <w:rsid w:val="008F19BB"/>
    <w:rsid w:val="008F2126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6695A"/>
    <w:rsid w:val="0097046D"/>
    <w:rsid w:val="00977F4B"/>
    <w:rsid w:val="00996971"/>
    <w:rsid w:val="009A64A7"/>
    <w:rsid w:val="009A717E"/>
    <w:rsid w:val="009C2336"/>
    <w:rsid w:val="009C527C"/>
    <w:rsid w:val="009C6327"/>
    <w:rsid w:val="009C7554"/>
    <w:rsid w:val="009D0334"/>
    <w:rsid w:val="009D2300"/>
    <w:rsid w:val="009E0E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C40F3"/>
    <w:rsid w:val="00BD1FF2"/>
    <w:rsid w:val="00BD4E24"/>
    <w:rsid w:val="00BD555B"/>
    <w:rsid w:val="00BE4392"/>
    <w:rsid w:val="00BE7C43"/>
    <w:rsid w:val="00BF236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0BC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B6731"/>
    <w:rsid w:val="00CC1D5A"/>
    <w:rsid w:val="00CF4716"/>
    <w:rsid w:val="00D02242"/>
    <w:rsid w:val="00D14F3B"/>
    <w:rsid w:val="00D2219B"/>
    <w:rsid w:val="00D262D1"/>
    <w:rsid w:val="00D27067"/>
    <w:rsid w:val="00D31E3C"/>
    <w:rsid w:val="00D36921"/>
    <w:rsid w:val="00D417A1"/>
    <w:rsid w:val="00D42C0F"/>
    <w:rsid w:val="00D53A43"/>
    <w:rsid w:val="00D54955"/>
    <w:rsid w:val="00D60CFF"/>
    <w:rsid w:val="00D6348D"/>
    <w:rsid w:val="00D73BEB"/>
    <w:rsid w:val="00D7501A"/>
    <w:rsid w:val="00D8018B"/>
    <w:rsid w:val="00D87306"/>
    <w:rsid w:val="00D90100"/>
    <w:rsid w:val="00D921FD"/>
    <w:rsid w:val="00DA1B23"/>
    <w:rsid w:val="00DA7EB0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EF6B4F"/>
    <w:rsid w:val="00F005B5"/>
    <w:rsid w:val="00F0169B"/>
    <w:rsid w:val="00F03E84"/>
    <w:rsid w:val="00F06690"/>
    <w:rsid w:val="00F12F77"/>
    <w:rsid w:val="00F166A4"/>
    <w:rsid w:val="00F23096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B2E00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03C2"/>
    <w:pPr>
      <w:spacing w:after="12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6695A"/>
    <w:pPr>
      <w:keepNext/>
      <w:keepLines/>
      <w:outlineLvl w:val="0"/>
    </w:pPr>
    <w:rPr>
      <w:rFonts w:eastAsiaTheme="majorEastAsia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6695A"/>
    <w:pPr>
      <w:keepNext/>
      <w:keepLines/>
      <w:spacing w:before="120" w:after="60"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D7A7A"/>
    <w:pPr>
      <w:keepNext/>
      <w:keepLines/>
      <w:spacing w:before="60" w:after="0"/>
      <w:outlineLvl w:val="2"/>
    </w:pPr>
    <w:rPr>
      <w:rFonts w:eastAsiaTheme="majorEastAsia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73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78021A"/>
    <w:rPr>
      <w:rFonts w:eastAsiaTheme="majorEastAsia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8508DF"/>
    <w:rPr>
      <w:rFonts w:eastAsiaTheme="majorEastAsia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qFormat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D7A7A"/>
    <w:rPr>
      <w:rFonts w:eastAsiaTheme="majorEastAsia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734D"/>
    <w:rPr>
      <w:rFonts w:asciiTheme="majorHAnsi" w:eastAsiaTheme="majorEastAsia" w:hAnsiTheme="majorHAns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2528F7"/>
    <w:pPr>
      <w:suppressAutoHyphens/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2528F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Rahmeninhalt">
    <w:name w:val="Rahmeninhalt"/>
    <w:basedOn w:val="Standard"/>
    <w:qFormat/>
    <w:rsid w:val="002528F7"/>
    <w:pPr>
      <w:suppressAutoHyphens/>
      <w:spacing w:after="60"/>
    </w:pPr>
  </w:style>
  <w:style w:type="character" w:customStyle="1" w:styleId="Verzeichnissprung">
    <w:name w:val="Verzeichnissprung"/>
    <w:qFormat/>
    <w:rsid w:val="002528F7"/>
  </w:style>
  <w:style w:type="character" w:styleId="Kommentarzeichen">
    <w:name w:val="annotation reference"/>
    <w:basedOn w:val="Absatz-Standardschriftart"/>
    <w:uiPriority w:val="99"/>
    <w:semiHidden/>
    <w:unhideWhenUsed/>
    <w:rsid w:val="002528F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Textkrper">
    <w:name w:val="Body Text"/>
    <w:basedOn w:val="Standard"/>
    <w:link w:val="TextkrperZchn"/>
    <w:rsid w:val="0079086C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de-DE"/>
    </w:rPr>
  </w:style>
  <w:style w:type="character" w:customStyle="1" w:styleId="TextkrperZchn">
    <w:name w:val="Textkörper Zchn"/>
    <w:basedOn w:val="Absatz-Standardschriftart"/>
    <w:link w:val="Textkrper"/>
    <w:rsid w:val="0079086C"/>
    <w:rPr>
      <w:rFonts w:ascii="Arial" w:eastAsia="Times New Roman" w:hAnsi="Arial" w:cs="Times New Roman"/>
      <w:sz w:val="24"/>
      <w:szCs w:val="20"/>
      <w:lang w:eastAsia="de-DE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79086C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79086C"/>
    <w:rPr>
      <w:sz w:val="28"/>
    </w:r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8508D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8508DF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image" Target="media/image5.png"/><Relationship Id="rId39" Type="http://schemas.openxmlformats.org/officeDocument/2006/relationships/image" Target="media/image15.png"/><Relationship Id="rId21" Type="http://schemas.openxmlformats.org/officeDocument/2006/relationships/footer" Target="footer6.xml"/><Relationship Id="rId34" Type="http://schemas.openxmlformats.org/officeDocument/2006/relationships/image" Target="media/image10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microsoft.com/office/2011/relationships/commentsExtended" Target="commentsExtended.xml"/><Relationship Id="rId11" Type="http://schemas.openxmlformats.org/officeDocument/2006/relationships/footer" Target="footer1.xml"/><Relationship Id="rId24" Type="http://schemas.openxmlformats.org/officeDocument/2006/relationships/image" Target="media/image3.png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31" Type="http://schemas.openxmlformats.org/officeDocument/2006/relationships/image" Target="media/image7.png"/><Relationship Id="rId44" Type="http://schemas.openxmlformats.org/officeDocument/2006/relationships/image" Target="media/image20.png"/><Relationship Id="rId52" Type="http://schemas.openxmlformats.org/officeDocument/2006/relationships/hyperlink" Target="https://www.inclusioneurope.eu/easy-to-read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7.xml"/><Relationship Id="rId27" Type="http://schemas.openxmlformats.org/officeDocument/2006/relationships/image" Target="media/image6.png"/><Relationship Id="rId30" Type="http://schemas.microsoft.com/office/2016/09/relationships/commentsIds" Target="commentsIds.xml"/><Relationship Id="rId35" Type="http://schemas.openxmlformats.org/officeDocument/2006/relationships/image" Target="media/image11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8" Type="http://schemas.openxmlformats.org/officeDocument/2006/relationships/image" Target="media/image1.png"/><Relationship Id="rId51" Type="http://schemas.openxmlformats.org/officeDocument/2006/relationships/image" Target="media/image27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image" Target="media/image4.png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image" Target="media/image22.png"/><Relationship Id="rId20" Type="http://schemas.openxmlformats.org/officeDocument/2006/relationships/header" Target="header6.xml"/><Relationship Id="rId41" Type="http://schemas.openxmlformats.org/officeDocument/2006/relationships/image" Target="media/image1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oter" Target="footer7.xml"/><Relationship Id="rId28" Type="http://schemas.openxmlformats.org/officeDocument/2006/relationships/comments" Target="comments.xml"/><Relationship Id="rId36" Type="http://schemas.openxmlformats.org/officeDocument/2006/relationships/image" Target="media/image12.PNG"/><Relationship Id="rId4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1396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3</cp:revision>
  <cp:lastPrinted>2020-03-19T12:06:00Z</cp:lastPrinted>
  <dcterms:created xsi:type="dcterms:W3CDTF">2025-04-11T13:34:00Z</dcterms:created>
  <dcterms:modified xsi:type="dcterms:W3CDTF">2025-04-11T13:35:00Z</dcterms:modified>
</cp:coreProperties>
</file>