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263E3" w:rsidRPr="001E4BC3" w:rsidRDefault="006263E3" w:rsidP="001E4BC3">
      <w:pPr>
        <w:jc w:val="center"/>
        <w:rPr>
          <w:rFonts w:ascii="Arial" w:hAnsi="Arial" w:cs="Arial"/>
          <w:b/>
          <w:sz w:val="28"/>
          <w:szCs w:val="28"/>
        </w:rPr>
      </w:pPr>
      <w:r w:rsidRPr="001E4BC3">
        <w:rPr>
          <w:rFonts w:ascii="Arial" w:hAnsi="Arial" w:cs="Arial"/>
          <w:b/>
          <w:sz w:val="28"/>
          <w:szCs w:val="28"/>
        </w:rPr>
        <w:t xml:space="preserve">Satzung der Stadt Pinneberg für den </w:t>
      </w:r>
      <w:r w:rsidR="001E4BC3">
        <w:rPr>
          <w:rFonts w:ascii="Arial" w:hAnsi="Arial" w:cs="Arial"/>
          <w:b/>
          <w:sz w:val="28"/>
          <w:szCs w:val="28"/>
        </w:rPr>
        <w:br/>
      </w:r>
      <w:r w:rsidRPr="001E4BC3">
        <w:rPr>
          <w:rFonts w:ascii="Arial" w:hAnsi="Arial" w:cs="Arial"/>
          <w:b/>
          <w:sz w:val="28"/>
          <w:szCs w:val="28"/>
        </w:rPr>
        <w:t>„Beirat für Menschen mit Behinderungen“</w:t>
      </w:r>
    </w:p>
    <w:p w:rsidR="006263E3" w:rsidRPr="001E4BC3" w:rsidRDefault="006263E3" w:rsidP="006263E3">
      <w:pPr>
        <w:rPr>
          <w:rFonts w:ascii="Arial" w:hAnsi="Arial" w:cs="Arial"/>
        </w:rPr>
      </w:pPr>
    </w:p>
    <w:p w:rsidR="006263E3" w:rsidRPr="001E4BC3" w:rsidRDefault="006263E3" w:rsidP="006263E3">
      <w:pPr>
        <w:rPr>
          <w:rFonts w:ascii="Arial" w:hAnsi="Arial" w:cs="Arial"/>
        </w:rPr>
      </w:pPr>
      <w:r w:rsidRPr="001E4BC3">
        <w:rPr>
          <w:rFonts w:ascii="Arial" w:hAnsi="Arial" w:cs="Arial"/>
        </w:rPr>
        <w:t xml:space="preserve">Auf Grund des § 4 i.V. m. § 47d </w:t>
      </w:r>
      <w:r w:rsidR="00FF508C">
        <w:rPr>
          <w:rFonts w:ascii="Arial" w:hAnsi="Arial" w:cs="Arial"/>
        </w:rPr>
        <w:t xml:space="preserve">und § 47e </w:t>
      </w:r>
      <w:r w:rsidRPr="001E4BC3">
        <w:rPr>
          <w:rFonts w:ascii="Arial" w:hAnsi="Arial" w:cs="Arial"/>
        </w:rPr>
        <w:t xml:space="preserve">der Gemeindeordnung für Schleswig-Holstein (GO) in der Fassung vom 28. Februar 2003 (GVOBL. </w:t>
      </w:r>
      <w:proofErr w:type="spellStart"/>
      <w:r w:rsidRPr="001E4BC3">
        <w:rPr>
          <w:rFonts w:ascii="Arial" w:hAnsi="Arial" w:cs="Arial"/>
        </w:rPr>
        <w:t>Schl</w:t>
      </w:r>
      <w:proofErr w:type="spellEnd"/>
      <w:r w:rsidRPr="001E4BC3">
        <w:rPr>
          <w:rFonts w:ascii="Arial" w:hAnsi="Arial" w:cs="Arial"/>
        </w:rPr>
        <w:t xml:space="preserve">.-H. S. 57), zuletzt geändert durch Gesetz vom </w:t>
      </w:r>
      <w:r w:rsidR="0041095E">
        <w:rPr>
          <w:rFonts w:ascii="Arial" w:hAnsi="Arial" w:cs="Arial"/>
        </w:rPr>
        <w:t>17.07.2023</w:t>
      </w:r>
      <w:r w:rsidRPr="001E4BC3">
        <w:rPr>
          <w:rFonts w:ascii="Arial" w:hAnsi="Arial" w:cs="Arial"/>
        </w:rPr>
        <w:t xml:space="preserve"> (GVOBL. </w:t>
      </w:r>
      <w:proofErr w:type="spellStart"/>
      <w:r w:rsidRPr="001E4BC3">
        <w:rPr>
          <w:rFonts w:ascii="Arial" w:hAnsi="Arial" w:cs="Arial"/>
        </w:rPr>
        <w:t>Schl</w:t>
      </w:r>
      <w:proofErr w:type="spellEnd"/>
      <w:r w:rsidRPr="001E4BC3">
        <w:rPr>
          <w:rFonts w:ascii="Arial" w:hAnsi="Arial" w:cs="Arial"/>
        </w:rPr>
        <w:t xml:space="preserve">.-H. S. </w:t>
      </w:r>
      <w:r w:rsidR="0041095E">
        <w:rPr>
          <w:rFonts w:ascii="Arial" w:hAnsi="Arial" w:cs="Arial"/>
        </w:rPr>
        <w:t>3089</w:t>
      </w:r>
      <w:r w:rsidRPr="001E4BC3">
        <w:rPr>
          <w:rFonts w:ascii="Arial" w:hAnsi="Arial" w:cs="Arial"/>
        </w:rPr>
        <w:t xml:space="preserve">) wird nach Beschlussfassung der Ratsversammlung der Stadt Pinneberg vom </w:t>
      </w:r>
      <w:r w:rsidR="004C7AF1" w:rsidRPr="004C7AF1">
        <w:rPr>
          <w:rFonts w:ascii="Arial" w:hAnsi="Arial" w:cs="Arial"/>
        </w:rPr>
        <w:t>23.11.2023</w:t>
      </w:r>
      <w:r w:rsidRPr="004C7AF1">
        <w:rPr>
          <w:rFonts w:ascii="Arial" w:hAnsi="Arial" w:cs="Arial"/>
        </w:rPr>
        <w:t xml:space="preserve"> </w:t>
      </w:r>
      <w:r w:rsidRPr="001E4BC3">
        <w:rPr>
          <w:rFonts w:ascii="Arial" w:hAnsi="Arial" w:cs="Arial"/>
        </w:rPr>
        <w:t>folgende Satzung erlassen:</w:t>
      </w:r>
    </w:p>
    <w:p w:rsidR="001E4BC3" w:rsidRPr="001E4BC3" w:rsidRDefault="001E4BC3" w:rsidP="006263E3">
      <w:pPr>
        <w:rPr>
          <w:rFonts w:ascii="Arial" w:hAnsi="Arial" w:cs="Arial"/>
        </w:rPr>
      </w:pPr>
    </w:p>
    <w:p w:rsidR="006263E3" w:rsidRPr="001E4BC3" w:rsidRDefault="006263E3" w:rsidP="006263E3">
      <w:pPr>
        <w:rPr>
          <w:rFonts w:ascii="Arial" w:hAnsi="Arial" w:cs="Arial"/>
          <w:b/>
        </w:rPr>
      </w:pPr>
      <w:r w:rsidRPr="001E4BC3">
        <w:rPr>
          <w:rFonts w:ascii="Arial" w:hAnsi="Arial" w:cs="Arial"/>
          <w:b/>
        </w:rPr>
        <w:t>§ 1 Rechtsstellung</w:t>
      </w:r>
    </w:p>
    <w:p w:rsidR="006263E3" w:rsidRPr="001E4BC3" w:rsidRDefault="006263E3" w:rsidP="001E4BC3">
      <w:pPr>
        <w:rPr>
          <w:rFonts w:ascii="Arial" w:hAnsi="Arial" w:cs="Arial"/>
        </w:rPr>
      </w:pPr>
      <w:r w:rsidRPr="001E4BC3">
        <w:rPr>
          <w:rFonts w:ascii="Arial" w:hAnsi="Arial" w:cs="Arial"/>
        </w:rPr>
        <w:t>(1) Die Stadt Pinneberg bildet nach § 47d GO einen Beirat für Menschen mit Behinderungen.</w:t>
      </w:r>
    </w:p>
    <w:p w:rsidR="006263E3" w:rsidRPr="001E4BC3" w:rsidRDefault="006263E3" w:rsidP="001E4BC3">
      <w:pPr>
        <w:rPr>
          <w:rFonts w:ascii="Arial" w:hAnsi="Arial" w:cs="Arial"/>
        </w:rPr>
      </w:pPr>
      <w:r w:rsidRPr="001E4BC3">
        <w:rPr>
          <w:rFonts w:ascii="Arial" w:hAnsi="Arial" w:cs="Arial"/>
        </w:rPr>
        <w:t>(2) Der Beirat für Menschen mit Behinderungen ist unabhängig, parteipolitisch neutral und konfessionell nicht gebunden.</w:t>
      </w:r>
    </w:p>
    <w:p w:rsidR="006263E3" w:rsidRPr="001E4BC3" w:rsidRDefault="006263E3" w:rsidP="001E4BC3">
      <w:pPr>
        <w:rPr>
          <w:rFonts w:ascii="Arial" w:hAnsi="Arial" w:cs="Arial"/>
        </w:rPr>
      </w:pPr>
      <w:r w:rsidRPr="001E4BC3">
        <w:rPr>
          <w:rFonts w:ascii="Arial" w:hAnsi="Arial" w:cs="Arial"/>
        </w:rPr>
        <w:t>(3) Die Ratsversammlung, die Fachausschüsse und die Verwaltung der Stadt Pinneberg fördern und unterstützen den Beirat für Menschen mit Behinderungen in seinem Wirken und unterrichten diesen bei allen Angelegenheiten, die die Belange von Menschen mit Behinderungen betreffen.</w:t>
      </w:r>
    </w:p>
    <w:p w:rsidR="006263E3" w:rsidRPr="001E4BC3" w:rsidRDefault="006263E3" w:rsidP="001E4BC3">
      <w:pPr>
        <w:rPr>
          <w:rFonts w:ascii="Arial" w:hAnsi="Arial" w:cs="Arial"/>
        </w:rPr>
      </w:pPr>
      <w:r w:rsidRPr="001E4BC3">
        <w:rPr>
          <w:rFonts w:ascii="Arial" w:hAnsi="Arial" w:cs="Arial"/>
        </w:rPr>
        <w:t>Sie sollen Anregungen, Empfehlungen und Stellungnahmen des Beirates berücksichtigen.</w:t>
      </w:r>
    </w:p>
    <w:p w:rsidR="006263E3" w:rsidRPr="001E4BC3" w:rsidRDefault="006263E3" w:rsidP="001E4BC3">
      <w:pPr>
        <w:rPr>
          <w:rFonts w:ascii="Arial" w:hAnsi="Arial" w:cs="Arial"/>
        </w:rPr>
      </w:pPr>
      <w:r w:rsidRPr="001E4BC3">
        <w:rPr>
          <w:rFonts w:ascii="Arial" w:hAnsi="Arial" w:cs="Arial"/>
        </w:rPr>
        <w:t>(4) Die oder der Vorsitzende des Beirates für Menschen mit Behinderungen oder ein von ihr oder ihm beauftragtes Mitglied des Beirates nimmt nach Beschlussfassung des Beirates an den Sitzungen der Ratsversammlung und der Fachausschüsse teil</w:t>
      </w:r>
      <w:r w:rsidR="0094455A">
        <w:rPr>
          <w:rFonts w:ascii="Arial" w:hAnsi="Arial" w:cs="Arial"/>
        </w:rPr>
        <w:t>. Er oder sie kann</w:t>
      </w:r>
      <w:r w:rsidRPr="001E4BC3">
        <w:rPr>
          <w:rFonts w:ascii="Arial" w:hAnsi="Arial" w:cs="Arial"/>
        </w:rPr>
        <w:t xml:space="preserve"> das Wort verlangen und Anträge stellen in Angelegenheiten und Belangen von Menschen mit Behinderungen. </w:t>
      </w:r>
    </w:p>
    <w:p w:rsidR="006263E3" w:rsidRPr="001E4BC3" w:rsidRDefault="006263E3" w:rsidP="001E4BC3">
      <w:pPr>
        <w:rPr>
          <w:rFonts w:ascii="Arial" w:hAnsi="Arial" w:cs="Arial"/>
        </w:rPr>
      </w:pPr>
      <w:r w:rsidRPr="001E4BC3">
        <w:rPr>
          <w:rFonts w:ascii="Arial" w:hAnsi="Arial" w:cs="Arial"/>
        </w:rPr>
        <w:t xml:space="preserve">(5) Der Beirat </w:t>
      </w:r>
      <w:r w:rsidR="00AA6D21" w:rsidRPr="001E4BC3">
        <w:rPr>
          <w:rFonts w:ascii="Arial" w:hAnsi="Arial" w:cs="Arial"/>
        </w:rPr>
        <w:t xml:space="preserve">berichtet kontinuierlich in der Ratsversammlung </w:t>
      </w:r>
      <w:r w:rsidRPr="001E4BC3">
        <w:rPr>
          <w:rFonts w:ascii="Arial" w:hAnsi="Arial" w:cs="Arial"/>
        </w:rPr>
        <w:t>über seine</w:t>
      </w:r>
      <w:r w:rsidR="00AA6D21" w:rsidRPr="001E4BC3">
        <w:rPr>
          <w:rFonts w:ascii="Arial" w:hAnsi="Arial" w:cs="Arial"/>
        </w:rPr>
        <w:t xml:space="preserve"> </w:t>
      </w:r>
      <w:r w:rsidRPr="001E4BC3">
        <w:rPr>
          <w:rFonts w:ascii="Arial" w:hAnsi="Arial" w:cs="Arial"/>
        </w:rPr>
        <w:t>Tätigkeit und Vorhaben.</w:t>
      </w:r>
    </w:p>
    <w:p w:rsidR="001E4BC3" w:rsidRDefault="004C7AF1" w:rsidP="004C7AF1">
      <w:pPr>
        <w:rPr>
          <w:rFonts w:ascii="Arial" w:hAnsi="Arial" w:cs="Arial"/>
        </w:rPr>
      </w:pPr>
      <w:r>
        <w:rPr>
          <w:rFonts w:ascii="Arial" w:hAnsi="Arial" w:cs="Arial"/>
        </w:rPr>
        <w:t xml:space="preserve">(6) </w:t>
      </w:r>
      <w:r w:rsidRPr="004C7AF1">
        <w:rPr>
          <w:rFonts w:ascii="Arial" w:hAnsi="Arial" w:cs="Arial"/>
        </w:rPr>
        <w:t>Der Beirat ist von der Verwaltung über alle öffentlichen Angelegenheiten,</w:t>
      </w:r>
      <w:r>
        <w:rPr>
          <w:rFonts w:ascii="Arial" w:hAnsi="Arial" w:cs="Arial"/>
        </w:rPr>
        <w:t xml:space="preserve"> die </w:t>
      </w:r>
      <w:r w:rsidRPr="004C7AF1">
        <w:rPr>
          <w:rFonts w:ascii="Arial" w:hAnsi="Arial" w:cs="Arial"/>
        </w:rPr>
        <w:t>Menschen mit Behinderungen betreffen, zu un</w:t>
      </w:r>
      <w:r>
        <w:rPr>
          <w:rFonts w:ascii="Arial" w:hAnsi="Arial" w:cs="Arial"/>
        </w:rPr>
        <w:t xml:space="preserve">terrichten und in Planungen und </w:t>
      </w:r>
      <w:r w:rsidRPr="004C7AF1">
        <w:rPr>
          <w:rFonts w:ascii="Arial" w:hAnsi="Arial" w:cs="Arial"/>
        </w:rPr>
        <w:t xml:space="preserve">Entscheidungen möglichst frühzeitig einzubeziehen. Dies betrifft insbesondere die unter § 2 </w:t>
      </w:r>
      <w:r>
        <w:rPr>
          <w:rFonts w:ascii="Arial" w:hAnsi="Arial" w:cs="Arial"/>
        </w:rPr>
        <w:t>Abs. 3</w:t>
      </w:r>
      <w:r w:rsidRPr="004C7AF1">
        <w:rPr>
          <w:rFonts w:ascii="Arial" w:hAnsi="Arial" w:cs="Arial"/>
        </w:rPr>
        <w:t xml:space="preserve"> genannten Angelegenheiten.</w:t>
      </w:r>
    </w:p>
    <w:p w:rsidR="004C7AF1" w:rsidRPr="001E4BC3" w:rsidRDefault="004C7AF1" w:rsidP="004C7AF1">
      <w:pPr>
        <w:rPr>
          <w:rFonts w:ascii="Arial" w:hAnsi="Arial" w:cs="Arial"/>
        </w:rPr>
      </w:pPr>
    </w:p>
    <w:p w:rsidR="006263E3" w:rsidRPr="001E4BC3" w:rsidRDefault="006263E3" w:rsidP="006263E3">
      <w:pPr>
        <w:rPr>
          <w:rFonts w:ascii="Arial" w:hAnsi="Arial" w:cs="Arial"/>
          <w:b/>
        </w:rPr>
      </w:pPr>
      <w:r w:rsidRPr="001E4BC3">
        <w:rPr>
          <w:rFonts w:ascii="Arial" w:hAnsi="Arial" w:cs="Arial"/>
          <w:b/>
        </w:rPr>
        <w:t>§ 2 Aufgaben</w:t>
      </w:r>
    </w:p>
    <w:p w:rsidR="006263E3" w:rsidRPr="001E4BC3" w:rsidRDefault="006263E3" w:rsidP="00AA6D21">
      <w:pPr>
        <w:rPr>
          <w:rFonts w:ascii="Arial" w:hAnsi="Arial" w:cs="Arial"/>
        </w:rPr>
      </w:pPr>
      <w:r w:rsidRPr="001E4BC3">
        <w:rPr>
          <w:rFonts w:ascii="Arial" w:hAnsi="Arial" w:cs="Arial"/>
        </w:rPr>
        <w:t xml:space="preserve">Der Beirat für Menschen mit Behinderungen im Sinne der UN-Behindertenrechtskonvention Art. 29 hat folgende Aufgaben im Bereich der Stadt </w:t>
      </w:r>
      <w:r w:rsidR="00AA6D21" w:rsidRPr="001E4BC3">
        <w:rPr>
          <w:rFonts w:ascii="Arial" w:hAnsi="Arial" w:cs="Arial"/>
        </w:rPr>
        <w:t>Pinneberg</w:t>
      </w:r>
      <w:r w:rsidRPr="001E4BC3">
        <w:rPr>
          <w:rFonts w:ascii="Arial" w:hAnsi="Arial" w:cs="Arial"/>
        </w:rPr>
        <w:t>:</w:t>
      </w:r>
    </w:p>
    <w:p w:rsidR="00AA6D21" w:rsidRPr="0094455A" w:rsidRDefault="0094455A" w:rsidP="0094455A">
      <w:pPr>
        <w:rPr>
          <w:rFonts w:ascii="Arial" w:hAnsi="Arial" w:cs="Arial"/>
        </w:rPr>
      </w:pPr>
      <w:r>
        <w:rPr>
          <w:rFonts w:ascii="Arial" w:hAnsi="Arial" w:cs="Arial"/>
        </w:rPr>
        <w:t>(1) V</w:t>
      </w:r>
      <w:r w:rsidR="006263E3" w:rsidRPr="0094455A">
        <w:rPr>
          <w:rFonts w:ascii="Arial" w:hAnsi="Arial" w:cs="Arial"/>
        </w:rPr>
        <w:t xml:space="preserve">ertretung der Belange der in </w:t>
      </w:r>
      <w:r w:rsidRPr="0094455A">
        <w:rPr>
          <w:rFonts w:ascii="Arial" w:hAnsi="Arial" w:cs="Arial"/>
        </w:rPr>
        <w:t xml:space="preserve">Pinneberg </w:t>
      </w:r>
      <w:r w:rsidR="006263E3" w:rsidRPr="0094455A">
        <w:rPr>
          <w:rFonts w:ascii="Arial" w:hAnsi="Arial" w:cs="Arial"/>
        </w:rPr>
        <w:t>lebenden Menschen mit</w:t>
      </w:r>
      <w:r w:rsidR="00AA6D21" w:rsidRPr="0094455A">
        <w:rPr>
          <w:rFonts w:ascii="Arial" w:hAnsi="Arial" w:cs="Arial"/>
        </w:rPr>
        <w:t xml:space="preserve"> </w:t>
      </w:r>
      <w:r w:rsidR="006263E3" w:rsidRPr="0094455A">
        <w:rPr>
          <w:rFonts w:ascii="Arial" w:hAnsi="Arial" w:cs="Arial"/>
        </w:rPr>
        <w:t xml:space="preserve">Behinderungen gegenüber der Öffentlichkeit, der </w:t>
      </w:r>
      <w:r w:rsidR="00AA6D21" w:rsidRPr="0094455A">
        <w:rPr>
          <w:rFonts w:ascii="Arial" w:hAnsi="Arial" w:cs="Arial"/>
        </w:rPr>
        <w:t>Ratsversammlung</w:t>
      </w:r>
      <w:r w:rsidR="006263E3" w:rsidRPr="0094455A">
        <w:rPr>
          <w:rFonts w:ascii="Arial" w:hAnsi="Arial" w:cs="Arial"/>
        </w:rPr>
        <w:t>, den</w:t>
      </w:r>
      <w:r w:rsidR="00AA6D21" w:rsidRPr="0094455A">
        <w:rPr>
          <w:rFonts w:ascii="Arial" w:hAnsi="Arial" w:cs="Arial"/>
        </w:rPr>
        <w:t xml:space="preserve"> </w:t>
      </w:r>
      <w:r w:rsidR="006263E3" w:rsidRPr="0094455A">
        <w:rPr>
          <w:rFonts w:ascii="Arial" w:hAnsi="Arial" w:cs="Arial"/>
        </w:rPr>
        <w:t>Ausschüssen und der Verwaltung.</w:t>
      </w:r>
    </w:p>
    <w:p w:rsidR="006263E3" w:rsidRDefault="006263E3" w:rsidP="006263E3">
      <w:pPr>
        <w:rPr>
          <w:rFonts w:ascii="Arial" w:hAnsi="Arial" w:cs="Arial"/>
        </w:rPr>
      </w:pPr>
      <w:r w:rsidRPr="001E4BC3">
        <w:rPr>
          <w:rFonts w:ascii="Arial" w:hAnsi="Arial" w:cs="Arial"/>
        </w:rPr>
        <w:t>(2) Beratung der Themen und Beschl</w:t>
      </w:r>
      <w:r w:rsidR="0094455A">
        <w:rPr>
          <w:rFonts w:ascii="Arial" w:hAnsi="Arial" w:cs="Arial"/>
        </w:rPr>
        <w:t xml:space="preserve">ussvorschläge für die Ausschüsse und die </w:t>
      </w:r>
      <w:r w:rsidR="00AA6D21" w:rsidRPr="001E4BC3">
        <w:rPr>
          <w:rFonts w:ascii="Arial" w:hAnsi="Arial" w:cs="Arial"/>
        </w:rPr>
        <w:t>Ratsversammlung</w:t>
      </w:r>
      <w:r w:rsidRPr="001E4BC3">
        <w:rPr>
          <w:rFonts w:ascii="Arial" w:hAnsi="Arial" w:cs="Arial"/>
        </w:rPr>
        <w:t>, die die Belange von</w:t>
      </w:r>
      <w:r w:rsidR="00AA6D21" w:rsidRPr="001E4BC3">
        <w:rPr>
          <w:rFonts w:ascii="Arial" w:hAnsi="Arial" w:cs="Arial"/>
        </w:rPr>
        <w:t xml:space="preserve"> </w:t>
      </w:r>
      <w:r w:rsidRPr="001E4BC3">
        <w:rPr>
          <w:rFonts w:ascii="Arial" w:hAnsi="Arial" w:cs="Arial"/>
        </w:rPr>
        <w:t>Menschen mit Behinderungen betreffen. Dazu</w:t>
      </w:r>
      <w:r w:rsidR="00AA6D21" w:rsidRPr="001E4BC3">
        <w:rPr>
          <w:rFonts w:ascii="Arial" w:hAnsi="Arial" w:cs="Arial"/>
        </w:rPr>
        <w:t xml:space="preserve"> soll der Beirat Stellungnahmen </w:t>
      </w:r>
      <w:r w:rsidRPr="001E4BC3">
        <w:rPr>
          <w:rFonts w:ascii="Arial" w:hAnsi="Arial" w:cs="Arial"/>
        </w:rPr>
        <w:t>und Empfehlungen abgeben, bevor die Themen in den Fachausschüssen beraten werden.</w:t>
      </w:r>
    </w:p>
    <w:p w:rsidR="00F9040E" w:rsidRPr="004C7AF1" w:rsidRDefault="00F9040E" w:rsidP="00F9040E">
      <w:pPr>
        <w:rPr>
          <w:rFonts w:ascii="Arial" w:hAnsi="Arial" w:cs="Arial"/>
        </w:rPr>
      </w:pPr>
      <w:r w:rsidRPr="004C7AF1">
        <w:rPr>
          <w:rFonts w:ascii="Arial" w:hAnsi="Arial" w:cs="Arial"/>
        </w:rPr>
        <w:t>Das gilt insbesondere für allgemeine oder gru</w:t>
      </w:r>
      <w:r>
        <w:rPr>
          <w:rFonts w:ascii="Arial" w:hAnsi="Arial" w:cs="Arial"/>
        </w:rPr>
        <w:t xml:space="preserve">ndsätzliche Angelegenheiten </w:t>
      </w:r>
      <w:proofErr w:type="gramStart"/>
      <w:r>
        <w:rPr>
          <w:rFonts w:ascii="Arial" w:hAnsi="Arial" w:cs="Arial"/>
        </w:rPr>
        <w:t>aus folgenden</w:t>
      </w:r>
      <w:proofErr w:type="gramEnd"/>
      <w:r w:rsidRPr="004C7AF1">
        <w:rPr>
          <w:rFonts w:ascii="Arial" w:hAnsi="Arial" w:cs="Arial"/>
        </w:rPr>
        <w:t xml:space="preserve"> Bereichen</w:t>
      </w:r>
      <w:r>
        <w:rPr>
          <w:rFonts w:ascii="Arial" w:hAnsi="Arial" w:cs="Arial"/>
        </w:rPr>
        <w:t xml:space="preserve">: </w:t>
      </w:r>
    </w:p>
    <w:p w:rsidR="00F9040E" w:rsidRPr="004C7AF1" w:rsidRDefault="00F9040E" w:rsidP="00F9040E">
      <w:pPr>
        <w:pStyle w:val="Listenabsatz"/>
        <w:numPr>
          <w:ilvl w:val="0"/>
          <w:numId w:val="6"/>
        </w:numPr>
        <w:rPr>
          <w:rFonts w:ascii="Arial" w:hAnsi="Arial" w:cs="Arial"/>
        </w:rPr>
      </w:pPr>
      <w:r w:rsidRPr="004C7AF1">
        <w:rPr>
          <w:rFonts w:ascii="Arial" w:hAnsi="Arial" w:cs="Arial"/>
        </w:rPr>
        <w:lastRenderedPageBreak/>
        <w:t>die Gestaltung einer barrierefreien Umwelt (räumliche Barrieren und Kommunikationsbarrieren), d.h. der behindertengerechten Planung und Gestaltung der öffentlichen Verkehrsräume und öffentlichen Gebäude sowie des öffentlichen Nahverkehrs;</w:t>
      </w:r>
    </w:p>
    <w:p w:rsidR="00F9040E" w:rsidRPr="004C7AF1" w:rsidRDefault="00F9040E" w:rsidP="00F9040E">
      <w:pPr>
        <w:pStyle w:val="Listenabsatz"/>
        <w:numPr>
          <w:ilvl w:val="0"/>
          <w:numId w:val="6"/>
        </w:numPr>
        <w:rPr>
          <w:rFonts w:ascii="Arial" w:hAnsi="Arial" w:cs="Arial"/>
        </w:rPr>
      </w:pPr>
      <w:r w:rsidRPr="004C7AF1">
        <w:rPr>
          <w:rFonts w:ascii="Arial" w:hAnsi="Arial" w:cs="Arial"/>
        </w:rPr>
        <w:t>die Inklusion der Menschen mit Behinderungen mit dem Ziel in allen Lebensbereichen,</w:t>
      </w:r>
    </w:p>
    <w:p w:rsidR="00F9040E" w:rsidRPr="004C7AF1" w:rsidRDefault="00F9040E" w:rsidP="00F9040E">
      <w:pPr>
        <w:pStyle w:val="Listenabsatz"/>
        <w:numPr>
          <w:ilvl w:val="0"/>
          <w:numId w:val="6"/>
        </w:numPr>
        <w:rPr>
          <w:rFonts w:ascii="Arial" w:hAnsi="Arial" w:cs="Arial"/>
        </w:rPr>
      </w:pPr>
      <w:r w:rsidRPr="004C7AF1">
        <w:rPr>
          <w:rFonts w:ascii="Arial" w:hAnsi="Arial" w:cs="Arial"/>
        </w:rPr>
        <w:t>der Zugang der Menschen mit Behinderungen zu öffentlichen Informationen.</w:t>
      </w:r>
    </w:p>
    <w:p w:rsidR="006263E3" w:rsidRDefault="006263E3" w:rsidP="006263E3">
      <w:pPr>
        <w:rPr>
          <w:rFonts w:ascii="Arial" w:hAnsi="Arial" w:cs="Arial"/>
        </w:rPr>
      </w:pPr>
      <w:r w:rsidRPr="001E4BC3">
        <w:rPr>
          <w:rFonts w:ascii="Arial" w:hAnsi="Arial" w:cs="Arial"/>
        </w:rPr>
        <w:t>(3) Beteiligung an der Entwicklung und Umsetzung von Maßnahmen, die die</w:t>
      </w:r>
      <w:r w:rsidR="00AA6D21" w:rsidRPr="001E4BC3">
        <w:rPr>
          <w:rFonts w:ascii="Arial" w:hAnsi="Arial" w:cs="Arial"/>
        </w:rPr>
        <w:t xml:space="preserve"> </w:t>
      </w:r>
      <w:r w:rsidRPr="001E4BC3">
        <w:rPr>
          <w:rFonts w:ascii="Arial" w:hAnsi="Arial" w:cs="Arial"/>
        </w:rPr>
        <w:t>Belange von Menschen mit Behinderungen betreffen – durch Anfragen und</w:t>
      </w:r>
      <w:r w:rsidR="00AA6D21" w:rsidRPr="001E4BC3">
        <w:rPr>
          <w:rFonts w:ascii="Arial" w:hAnsi="Arial" w:cs="Arial"/>
        </w:rPr>
        <w:t xml:space="preserve"> </w:t>
      </w:r>
      <w:r w:rsidRPr="001E4BC3">
        <w:rPr>
          <w:rFonts w:ascii="Arial" w:hAnsi="Arial" w:cs="Arial"/>
        </w:rPr>
        <w:t>Empfehlungen gegenüber den Fachausschüssen und der Verwaltung.</w:t>
      </w:r>
    </w:p>
    <w:p w:rsidR="006263E3" w:rsidRPr="001E4BC3" w:rsidRDefault="006263E3" w:rsidP="006263E3">
      <w:pPr>
        <w:rPr>
          <w:rFonts w:ascii="Arial" w:hAnsi="Arial" w:cs="Arial"/>
        </w:rPr>
      </w:pPr>
      <w:r w:rsidRPr="001E4BC3">
        <w:rPr>
          <w:rFonts w:ascii="Arial" w:hAnsi="Arial" w:cs="Arial"/>
        </w:rPr>
        <w:t xml:space="preserve">(4) </w:t>
      </w:r>
      <w:r w:rsidR="0094455A">
        <w:rPr>
          <w:rFonts w:ascii="Arial" w:hAnsi="Arial" w:cs="Arial"/>
        </w:rPr>
        <w:t>Der Beirat</w:t>
      </w:r>
      <w:r w:rsidRPr="001E4BC3">
        <w:rPr>
          <w:rFonts w:ascii="Arial" w:hAnsi="Arial" w:cs="Arial"/>
        </w:rPr>
        <w:t xml:space="preserve"> ist Ansprechpartner für die Menschen mit Behinderungen in </w:t>
      </w:r>
      <w:r w:rsidR="00AA6D21" w:rsidRPr="001E4BC3">
        <w:rPr>
          <w:rFonts w:ascii="Arial" w:hAnsi="Arial" w:cs="Arial"/>
        </w:rPr>
        <w:t xml:space="preserve">Pinneberg </w:t>
      </w:r>
      <w:r w:rsidRPr="001E4BC3">
        <w:rPr>
          <w:rFonts w:ascii="Arial" w:hAnsi="Arial" w:cs="Arial"/>
        </w:rPr>
        <w:t>und pflegt den Erfahrungsaustausch zwischen den Trägern der</w:t>
      </w:r>
      <w:r w:rsidR="00AA6D21" w:rsidRPr="001E4BC3">
        <w:rPr>
          <w:rFonts w:ascii="Arial" w:hAnsi="Arial" w:cs="Arial"/>
        </w:rPr>
        <w:t xml:space="preserve"> </w:t>
      </w:r>
      <w:r w:rsidRPr="001E4BC3">
        <w:rPr>
          <w:rFonts w:ascii="Arial" w:hAnsi="Arial" w:cs="Arial"/>
        </w:rPr>
        <w:t xml:space="preserve">Behindertenarbeit in </w:t>
      </w:r>
      <w:r w:rsidR="00AA6D21" w:rsidRPr="001E4BC3">
        <w:rPr>
          <w:rFonts w:ascii="Arial" w:hAnsi="Arial" w:cs="Arial"/>
        </w:rPr>
        <w:t>Pinneberg</w:t>
      </w:r>
      <w:r w:rsidRPr="001E4BC3">
        <w:rPr>
          <w:rFonts w:ascii="Arial" w:hAnsi="Arial" w:cs="Arial"/>
        </w:rPr>
        <w:t xml:space="preserve"> und den anderen Beiräten der Stadt.</w:t>
      </w:r>
    </w:p>
    <w:p w:rsidR="001E4BC3" w:rsidRPr="001E4BC3" w:rsidRDefault="001E4BC3" w:rsidP="006263E3">
      <w:pPr>
        <w:rPr>
          <w:rFonts w:ascii="Arial" w:hAnsi="Arial" w:cs="Arial"/>
        </w:rPr>
      </w:pPr>
    </w:p>
    <w:p w:rsidR="006263E3" w:rsidRPr="001E4BC3" w:rsidRDefault="006263E3" w:rsidP="006263E3">
      <w:pPr>
        <w:rPr>
          <w:rFonts w:ascii="Arial" w:hAnsi="Arial" w:cs="Arial"/>
          <w:b/>
        </w:rPr>
      </w:pPr>
      <w:r w:rsidRPr="001E4BC3">
        <w:rPr>
          <w:rFonts w:ascii="Arial" w:hAnsi="Arial" w:cs="Arial"/>
          <w:b/>
        </w:rPr>
        <w:t>§ 3 Zusammensetzung</w:t>
      </w:r>
    </w:p>
    <w:p w:rsidR="006263E3" w:rsidRPr="001E4BC3" w:rsidRDefault="006263E3" w:rsidP="00AA6D21">
      <w:pPr>
        <w:rPr>
          <w:rFonts w:ascii="Arial" w:hAnsi="Arial" w:cs="Arial"/>
        </w:rPr>
      </w:pPr>
      <w:r w:rsidRPr="001E4BC3">
        <w:rPr>
          <w:rFonts w:ascii="Arial" w:hAnsi="Arial" w:cs="Arial"/>
        </w:rPr>
        <w:t xml:space="preserve">(1) </w:t>
      </w:r>
      <w:r w:rsidR="00AA6D21" w:rsidRPr="001E4BC3">
        <w:rPr>
          <w:rFonts w:ascii="Arial" w:hAnsi="Arial" w:cs="Arial"/>
        </w:rPr>
        <w:t xml:space="preserve">Der Beirat für Menschen mit Behinderungen besteht aus 9 Vertreter-/innen der Gruppen von Menschen mit Behinderungen mit Wohnsitz in der Stadt Pinneberg. Diese Mitglieder können durch eine Assistentin/einen Assistenten unterstützt werden. </w:t>
      </w:r>
    </w:p>
    <w:p w:rsidR="006263E3" w:rsidRPr="001E4BC3" w:rsidRDefault="006263E3" w:rsidP="006263E3">
      <w:pPr>
        <w:rPr>
          <w:rFonts w:ascii="Arial" w:hAnsi="Arial" w:cs="Arial"/>
        </w:rPr>
      </w:pPr>
      <w:r w:rsidRPr="001E4BC3">
        <w:rPr>
          <w:rFonts w:ascii="Arial" w:hAnsi="Arial" w:cs="Arial"/>
        </w:rPr>
        <w:t>Folgende 6 Gruppen von Menschen mit Behinderung sollten im besten Fall durch je</w:t>
      </w:r>
      <w:r w:rsidR="00AA6D21" w:rsidRPr="001E4BC3">
        <w:rPr>
          <w:rFonts w:ascii="Arial" w:hAnsi="Arial" w:cs="Arial"/>
        </w:rPr>
        <w:t xml:space="preserve"> </w:t>
      </w:r>
      <w:r w:rsidRPr="001E4BC3">
        <w:rPr>
          <w:rFonts w:ascii="Arial" w:hAnsi="Arial" w:cs="Arial"/>
        </w:rPr>
        <w:t>ein Mitglied mit Behinderung im Beirat vertreten sein.</w:t>
      </w:r>
    </w:p>
    <w:p w:rsidR="006263E3" w:rsidRPr="001E4BC3" w:rsidRDefault="006263E3" w:rsidP="001E4BC3">
      <w:pPr>
        <w:pStyle w:val="Listenabsatz"/>
        <w:numPr>
          <w:ilvl w:val="0"/>
          <w:numId w:val="4"/>
        </w:numPr>
        <w:rPr>
          <w:rFonts w:ascii="Arial" w:hAnsi="Arial" w:cs="Arial"/>
        </w:rPr>
      </w:pPr>
      <w:r w:rsidRPr="001E4BC3">
        <w:rPr>
          <w:rFonts w:ascii="Arial" w:hAnsi="Arial" w:cs="Arial"/>
        </w:rPr>
        <w:t>Körperbehinderte Menschen</w:t>
      </w:r>
    </w:p>
    <w:p w:rsidR="006263E3" w:rsidRPr="001E4BC3" w:rsidRDefault="006263E3" w:rsidP="001E4BC3">
      <w:pPr>
        <w:pStyle w:val="Listenabsatz"/>
        <w:numPr>
          <w:ilvl w:val="0"/>
          <w:numId w:val="4"/>
        </w:numPr>
        <w:rPr>
          <w:rFonts w:ascii="Arial" w:hAnsi="Arial" w:cs="Arial"/>
        </w:rPr>
      </w:pPr>
      <w:r w:rsidRPr="001E4BC3">
        <w:rPr>
          <w:rFonts w:ascii="Arial" w:hAnsi="Arial" w:cs="Arial"/>
        </w:rPr>
        <w:t xml:space="preserve">Seelisch </w:t>
      </w:r>
      <w:proofErr w:type="spellStart"/>
      <w:r w:rsidRPr="001E4BC3">
        <w:rPr>
          <w:rFonts w:ascii="Arial" w:hAnsi="Arial" w:cs="Arial"/>
        </w:rPr>
        <w:t>behinderte</w:t>
      </w:r>
      <w:proofErr w:type="spellEnd"/>
      <w:r w:rsidRPr="001E4BC3">
        <w:rPr>
          <w:rFonts w:ascii="Arial" w:hAnsi="Arial" w:cs="Arial"/>
        </w:rPr>
        <w:t xml:space="preserve"> / psychisch kranke Menschen</w:t>
      </w:r>
    </w:p>
    <w:p w:rsidR="006263E3" w:rsidRPr="001E4BC3" w:rsidRDefault="006263E3" w:rsidP="001E4BC3">
      <w:pPr>
        <w:pStyle w:val="Listenabsatz"/>
        <w:numPr>
          <w:ilvl w:val="0"/>
          <w:numId w:val="4"/>
        </w:numPr>
        <w:rPr>
          <w:rFonts w:ascii="Arial" w:hAnsi="Arial" w:cs="Arial"/>
        </w:rPr>
      </w:pPr>
      <w:r w:rsidRPr="001E4BC3">
        <w:rPr>
          <w:rFonts w:ascii="Arial" w:hAnsi="Arial" w:cs="Arial"/>
        </w:rPr>
        <w:t>Geistig behinderte/lernbehinderte Menschen</w:t>
      </w:r>
    </w:p>
    <w:p w:rsidR="006263E3" w:rsidRPr="001E4BC3" w:rsidRDefault="006263E3" w:rsidP="001E4BC3">
      <w:pPr>
        <w:pStyle w:val="Listenabsatz"/>
        <w:numPr>
          <w:ilvl w:val="0"/>
          <w:numId w:val="4"/>
        </w:numPr>
        <w:rPr>
          <w:rFonts w:ascii="Arial" w:hAnsi="Arial" w:cs="Arial"/>
        </w:rPr>
      </w:pPr>
      <w:r w:rsidRPr="001E4BC3">
        <w:rPr>
          <w:rFonts w:ascii="Arial" w:hAnsi="Arial" w:cs="Arial"/>
        </w:rPr>
        <w:t>Blinde und sehbehinderte Menschen</w:t>
      </w:r>
    </w:p>
    <w:p w:rsidR="006263E3" w:rsidRPr="001E4BC3" w:rsidRDefault="006263E3" w:rsidP="001E4BC3">
      <w:pPr>
        <w:pStyle w:val="Listenabsatz"/>
        <w:numPr>
          <w:ilvl w:val="0"/>
          <w:numId w:val="4"/>
        </w:numPr>
        <w:rPr>
          <w:rFonts w:ascii="Arial" w:hAnsi="Arial" w:cs="Arial"/>
        </w:rPr>
      </w:pPr>
      <w:r w:rsidRPr="001E4BC3">
        <w:rPr>
          <w:rFonts w:ascii="Arial" w:hAnsi="Arial" w:cs="Arial"/>
        </w:rPr>
        <w:t>Gehörlose und schwerhörige Menschen</w:t>
      </w:r>
    </w:p>
    <w:p w:rsidR="006263E3" w:rsidRPr="001E4BC3" w:rsidRDefault="006263E3" w:rsidP="001E4BC3">
      <w:pPr>
        <w:pStyle w:val="Listenabsatz"/>
        <w:numPr>
          <w:ilvl w:val="0"/>
          <w:numId w:val="4"/>
        </w:numPr>
        <w:rPr>
          <w:rFonts w:ascii="Arial" w:hAnsi="Arial" w:cs="Arial"/>
        </w:rPr>
      </w:pPr>
      <w:r w:rsidRPr="001E4BC3">
        <w:rPr>
          <w:rFonts w:ascii="Arial" w:hAnsi="Arial" w:cs="Arial"/>
        </w:rPr>
        <w:t>Chronisch kranke Menschen</w:t>
      </w:r>
    </w:p>
    <w:p w:rsidR="00F9040E" w:rsidRPr="00F9040E" w:rsidRDefault="00F9040E" w:rsidP="00F9040E">
      <w:pPr>
        <w:rPr>
          <w:rFonts w:ascii="Arial" w:hAnsi="Arial" w:cs="Arial"/>
        </w:rPr>
      </w:pPr>
      <w:r w:rsidRPr="00F9040E">
        <w:rPr>
          <w:rFonts w:ascii="Arial" w:hAnsi="Arial" w:cs="Arial"/>
        </w:rPr>
        <w:t>Mitglied werden darf auch, wer</w:t>
      </w:r>
    </w:p>
    <w:p w:rsidR="00F9040E" w:rsidRPr="00F9040E" w:rsidRDefault="00F9040E" w:rsidP="00F9040E">
      <w:pPr>
        <w:pStyle w:val="Listenabsatz"/>
        <w:numPr>
          <w:ilvl w:val="0"/>
          <w:numId w:val="7"/>
        </w:numPr>
        <w:rPr>
          <w:rFonts w:ascii="Arial" w:hAnsi="Arial" w:cs="Arial"/>
        </w:rPr>
      </w:pPr>
      <w:r w:rsidRPr="00F9040E">
        <w:rPr>
          <w:rFonts w:ascii="Arial" w:hAnsi="Arial" w:cs="Arial"/>
        </w:rPr>
        <w:t>Elternteil eines behinderten Kindes ist und/oder</w:t>
      </w:r>
    </w:p>
    <w:p w:rsidR="00F9040E" w:rsidRPr="00F9040E" w:rsidRDefault="00F9040E" w:rsidP="00F9040E">
      <w:pPr>
        <w:pStyle w:val="Listenabsatz"/>
        <w:numPr>
          <w:ilvl w:val="0"/>
          <w:numId w:val="7"/>
        </w:numPr>
        <w:rPr>
          <w:rFonts w:ascii="Arial" w:hAnsi="Arial" w:cs="Arial"/>
        </w:rPr>
      </w:pPr>
      <w:r w:rsidRPr="00F9040E">
        <w:rPr>
          <w:rFonts w:ascii="Arial" w:hAnsi="Arial" w:cs="Arial"/>
        </w:rPr>
        <w:t>einen behinderten Angehörigen gesetzlich betreut</w:t>
      </w:r>
    </w:p>
    <w:p w:rsidR="006263E3" w:rsidRPr="001E4BC3" w:rsidRDefault="00F9040E" w:rsidP="006263E3">
      <w:pPr>
        <w:rPr>
          <w:rFonts w:ascii="Arial" w:hAnsi="Arial" w:cs="Arial"/>
        </w:rPr>
      </w:pPr>
      <w:r>
        <w:rPr>
          <w:rFonts w:ascii="Arial" w:hAnsi="Arial" w:cs="Arial"/>
        </w:rPr>
        <w:t xml:space="preserve">(2) </w:t>
      </w:r>
      <w:r w:rsidR="006263E3" w:rsidRPr="001E4BC3">
        <w:rPr>
          <w:rFonts w:ascii="Arial" w:hAnsi="Arial" w:cs="Arial"/>
        </w:rPr>
        <w:t>Die Bürgermeisterin/Der Bürgermeister ist berechtigt, an den Sitzungen teilzunehmen.</w:t>
      </w:r>
      <w:r w:rsidR="001E4BC3" w:rsidRPr="001E4BC3">
        <w:rPr>
          <w:rFonts w:ascii="Arial" w:hAnsi="Arial" w:cs="Arial"/>
        </w:rPr>
        <w:t xml:space="preserve"> </w:t>
      </w:r>
      <w:r w:rsidR="006263E3" w:rsidRPr="001E4BC3">
        <w:rPr>
          <w:rFonts w:ascii="Arial" w:hAnsi="Arial" w:cs="Arial"/>
        </w:rPr>
        <w:t>Ihr/Ihm ist auf Wunsch das Wort zu erteilen. Sie/Er ist berechtigt, zu den</w:t>
      </w:r>
      <w:r w:rsidR="001E4BC3" w:rsidRPr="001E4BC3">
        <w:rPr>
          <w:rFonts w:ascii="Arial" w:hAnsi="Arial" w:cs="Arial"/>
        </w:rPr>
        <w:t xml:space="preserve"> </w:t>
      </w:r>
      <w:r w:rsidR="006263E3" w:rsidRPr="001E4BC3">
        <w:rPr>
          <w:rFonts w:ascii="Arial" w:hAnsi="Arial" w:cs="Arial"/>
        </w:rPr>
        <w:t>Tagesord</w:t>
      </w:r>
      <w:bookmarkStart w:id="0" w:name="_GoBack"/>
      <w:bookmarkEnd w:id="0"/>
      <w:r w:rsidR="006263E3" w:rsidRPr="001E4BC3">
        <w:rPr>
          <w:rFonts w:ascii="Arial" w:hAnsi="Arial" w:cs="Arial"/>
        </w:rPr>
        <w:t>nungspunkten Anträge zu stellen. Sie/Er kann sich vertreten lassen.</w:t>
      </w:r>
    </w:p>
    <w:p w:rsidR="001E4BC3" w:rsidRDefault="00F9040E" w:rsidP="006263E3">
      <w:pPr>
        <w:rPr>
          <w:rFonts w:ascii="Arial" w:hAnsi="Arial" w:cs="Arial"/>
        </w:rPr>
      </w:pPr>
      <w:r>
        <w:rPr>
          <w:rFonts w:ascii="Arial" w:hAnsi="Arial" w:cs="Arial"/>
        </w:rPr>
        <w:t xml:space="preserve">(3) </w:t>
      </w:r>
      <w:r w:rsidR="004C7AF1" w:rsidRPr="004C7AF1">
        <w:rPr>
          <w:rFonts w:ascii="Arial" w:hAnsi="Arial" w:cs="Arial"/>
        </w:rPr>
        <w:t>Die Vertreter/innen der Gruppen von Menschen mit Behinderungen und von Selbsthilfeorganisationen, Vereinen, Arbeitsgemeinschaften etc. werden bei Bedarf als Expert*innen hinzugezogen.</w:t>
      </w:r>
    </w:p>
    <w:p w:rsidR="004C7AF1" w:rsidRPr="001E4BC3" w:rsidRDefault="004C7AF1" w:rsidP="006263E3">
      <w:pPr>
        <w:rPr>
          <w:rFonts w:ascii="Arial" w:hAnsi="Arial" w:cs="Arial"/>
        </w:rPr>
      </w:pPr>
    </w:p>
    <w:p w:rsidR="006263E3" w:rsidRPr="001E4BC3" w:rsidRDefault="006263E3" w:rsidP="006263E3">
      <w:pPr>
        <w:rPr>
          <w:rFonts w:ascii="Arial" w:hAnsi="Arial" w:cs="Arial"/>
          <w:b/>
        </w:rPr>
      </w:pPr>
      <w:r w:rsidRPr="001E4BC3">
        <w:rPr>
          <w:rFonts w:ascii="Arial" w:hAnsi="Arial" w:cs="Arial"/>
          <w:b/>
        </w:rPr>
        <w:t>§ 4 Wahl, Wahlzeit, Ausscheiden, Nachrücken</w:t>
      </w:r>
    </w:p>
    <w:p w:rsidR="006263E3" w:rsidRPr="001E4BC3" w:rsidRDefault="006263E3" w:rsidP="006263E3">
      <w:pPr>
        <w:rPr>
          <w:rFonts w:ascii="Arial" w:hAnsi="Arial" w:cs="Arial"/>
        </w:rPr>
      </w:pPr>
      <w:r w:rsidRPr="001E4BC3">
        <w:rPr>
          <w:rFonts w:ascii="Arial" w:hAnsi="Arial" w:cs="Arial"/>
        </w:rPr>
        <w:t xml:space="preserve">(1) Die Vertreter/-innen </w:t>
      </w:r>
      <w:r w:rsidR="001E4BC3" w:rsidRPr="001E4BC3">
        <w:rPr>
          <w:rFonts w:ascii="Arial" w:hAnsi="Arial" w:cs="Arial"/>
        </w:rPr>
        <w:t xml:space="preserve">werden </w:t>
      </w:r>
      <w:r w:rsidRPr="001E4BC3">
        <w:rPr>
          <w:rFonts w:ascii="Arial" w:hAnsi="Arial" w:cs="Arial"/>
        </w:rPr>
        <w:t>im Falle der schriftlichen Bewerbung nach Aufruf über die</w:t>
      </w:r>
      <w:r w:rsidR="001E4BC3" w:rsidRPr="001E4BC3">
        <w:rPr>
          <w:rFonts w:ascii="Arial" w:hAnsi="Arial" w:cs="Arial"/>
        </w:rPr>
        <w:t xml:space="preserve"> </w:t>
      </w:r>
      <w:r w:rsidRPr="001E4BC3">
        <w:rPr>
          <w:rFonts w:ascii="Arial" w:hAnsi="Arial" w:cs="Arial"/>
        </w:rPr>
        <w:t>Tagespresse von der Stadtverwaltung</w:t>
      </w:r>
      <w:r w:rsidR="001E4BC3" w:rsidRPr="001E4BC3">
        <w:rPr>
          <w:rFonts w:ascii="Arial" w:hAnsi="Arial" w:cs="Arial"/>
        </w:rPr>
        <w:t xml:space="preserve"> </w:t>
      </w:r>
      <w:r w:rsidRPr="001E4BC3">
        <w:rPr>
          <w:rFonts w:ascii="Arial" w:hAnsi="Arial" w:cs="Arial"/>
        </w:rPr>
        <w:t xml:space="preserve">ausgewählt und der </w:t>
      </w:r>
      <w:r w:rsidR="0094455A">
        <w:rPr>
          <w:rFonts w:ascii="Arial" w:hAnsi="Arial" w:cs="Arial"/>
        </w:rPr>
        <w:t>Ratsversammlung</w:t>
      </w:r>
      <w:r w:rsidRPr="001E4BC3">
        <w:rPr>
          <w:rFonts w:ascii="Arial" w:hAnsi="Arial" w:cs="Arial"/>
        </w:rPr>
        <w:t xml:space="preserve"> zur Wahl vorgeschlagen.</w:t>
      </w:r>
    </w:p>
    <w:p w:rsidR="006263E3" w:rsidRPr="001E4BC3" w:rsidRDefault="006263E3" w:rsidP="006263E3">
      <w:pPr>
        <w:rPr>
          <w:rFonts w:ascii="Arial" w:hAnsi="Arial" w:cs="Arial"/>
        </w:rPr>
      </w:pPr>
      <w:r w:rsidRPr="001E4BC3">
        <w:rPr>
          <w:rFonts w:ascii="Arial" w:hAnsi="Arial" w:cs="Arial"/>
        </w:rPr>
        <w:t xml:space="preserve">(2) Die Wahlzeit entspricht </w:t>
      </w:r>
      <w:r w:rsidR="006D7133">
        <w:rPr>
          <w:rFonts w:ascii="Arial" w:hAnsi="Arial" w:cs="Arial"/>
        </w:rPr>
        <w:t>4 Jahre</w:t>
      </w:r>
      <w:r w:rsidRPr="001E4BC3">
        <w:rPr>
          <w:rFonts w:ascii="Arial" w:hAnsi="Arial" w:cs="Arial"/>
        </w:rPr>
        <w:t>. Der alte Beirat bleibt bis zur</w:t>
      </w:r>
      <w:r w:rsidR="001E4BC3" w:rsidRPr="001E4BC3">
        <w:rPr>
          <w:rFonts w:ascii="Arial" w:hAnsi="Arial" w:cs="Arial"/>
        </w:rPr>
        <w:t xml:space="preserve"> </w:t>
      </w:r>
      <w:r w:rsidRPr="001E4BC3">
        <w:rPr>
          <w:rFonts w:ascii="Arial" w:hAnsi="Arial" w:cs="Arial"/>
        </w:rPr>
        <w:t>Neubesetzung im Amt.</w:t>
      </w:r>
    </w:p>
    <w:p w:rsidR="006263E3" w:rsidRPr="001E4BC3" w:rsidRDefault="006263E3" w:rsidP="006263E3">
      <w:pPr>
        <w:rPr>
          <w:rFonts w:ascii="Arial" w:hAnsi="Arial" w:cs="Arial"/>
        </w:rPr>
      </w:pPr>
      <w:r w:rsidRPr="001E4BC3">
        <w:rPr>
          <w:rFonts w:ascii="Arial" w:hAnsi="Arial" w:cs="Arial"/>
        </w:rPr>
        <w:lastRenderedPageBreak/>
        <w:t xml:space="preserve">(3) Die Besetzung eventuell freiwerdender Stellen erfolgt durch </w:t>
      </w:r>
      <w:r w:rsidR="001E4BC3" w:rsidRPr="001E4BC3">
        <w:rPr>
          <w:rFonts w:ascii="Arial" w:hAnsi="Arial" w:cs="Arial"/>
        </w:rPr>
        <w:t>Nachrücken von der Vorschlagsliste</w:t>
      </w:r>
      <w:r w:rsidR="0094455A">
        <w:rPr>
          <w:rFonts w:ascii="Arial" w:hAnsi="Arial" w:cs="Arial"/>
        </w:rPr>
        <w:t xml:space="preserve"> gem. §4 Abs. 1</w:t>
      </w:r>
      <w:r w:rsidRPr="001E4BC3">
        <w:rPr>
          <w:rFonts w:ascii="Arial" w:hAnsi="Arial" w:cs="Arial"/>
        </w:rPr>
        <w:t>.</w:t>
      </w:r>
    </w:p>
    <w:p w:rsidR="001E4BC3" w:rsidRPr="001E4BC3" w:rsidRDefault="001E4BC3" w:rsidP="006263E3">
      <w:pPr>
        <w:rPr>
          <w:rFonts w:ascii="Arial" w:hAnsi="Arial" w:cs="Arial"/>
        </w:rPr>
      </w:pPr>
    </w:p>
    <w:p w:rsidR="006263E3" w:rsidRPr="001E4BC3" w:rsidRDefault="006263E3" w:rsidP="006263E3">
      <w:pPr>
        <w:rPr>
          <w:rFonts w:ascii="Arial" w:hAnsi="Arial" w:cs="Arial"/>
          <w:b/>
        </w:rPr>
      </w:pPr>
      <w:r w:rsidRPr="001E4BC3">
        <w:rPr>
          <w:rFonts w:ascii="Arial" w:hAnsi="Arial" w:cs="Arial"/>
          <w:b/>
        </w:rPr>
        <w:t>§ 5 Vorsitz / Beisitzende</w:t>
      </w:r>
    </w:p>
    <w:p w:rsidR="006263E3" w:rsidRPr="001E4BC3" w:rsidRDefault="006263E3" w:rsidP="006263E3">
      <w:pPr>
        <w:rPr>
          <w:rFonts w:ascii="Arial" w:hAnsi="Arial" w:cs="Arial"/>
        </w:rPr>
      </w:pPr>
      <w:r w:rsidRPr="001E4BC3">
        <w:rPr>
          <w:rFonts w:ascii="Arial" w:hAnsi="Arial" w:cs="Arial"/>
        </w:rPr>
        <w:t>(1) Der Beirat wählt aus seiner Mitte die Vorsitzende/den Vorsitzenden und</w:t>
      </w:r>
      <w:r w:rsidR="001E4BC3" w:rsidRPr="001E4BC3">
        <w:rPr>
          <w:rFonts w:ascii="Arial" w:hAnsi="Arial" w:cs="Arial"/>
        </w:rPr>
        <w:t xml:space="preserve"> </w:t>
      </w:r>
      <w:r w:rsidRPr="001E4BC3">
        <w:rPr>
          <w:rFonts w:ascii="Arial" w:hAnsi="Arial" w:cs="Arial"/>
        </w:rPr>
        <w:t>deren/dessen Stellvertreter/Stellvertreterin.</w:t>
      </w:r>
    </w:p>
    <w:p w:rsidR="006263E3" w:rsidRPr="001E4BC3" w:rsidRDefault="006263E3" w:rsidP="006263E3">
      <w:pPr>
        <w:rPr>
          <w:rFonts w:ascii="Arial" w:hAnsi="Arial" w:cs="Arial"/>
        </w:rPr>
      </w:pPr>
      <w:r w:rsidRPr="001E4BC3">
        <w:rPr>
          <w:rFonts w:ascii="Arial" w:hAnsi="Arial" w:cs="Arial"/>
        </w:rPr>
        <w:t>(2) Zusätzlich zu der/dem Vorsitzenden und ihrer/seiner Stellvertretung wählt der</w:t>
      </w:r>
      <w:r w:rsidR="001E4BC3" w:rsidRPr="001E4BC3">
        <w:rPr>
          <w:rFonts w:ascii="Arial" w:hAnsi="Arial" w:cs="Arial"/>
        </w:rPr>
        <w:t xml:space="preserve"> </w:t>
      </w:r>
      <w:r w:rsidRPr="001E4BC3">
        <w:rPr>
          <w:rFonts w:ascii="Arial" w:hAnsi="Arial" w:cs="Arial"/>
        </w:rPr>
        <w:t>Beirat aus seiner Mitte zwei Beisitzende, die die Vorsitzende/den Vorsitzenden</w:t>
      </w:r>
      <w:r w:rsidR="001E4BC3" w:rsidRPr="001E4BC3">
        <w:rPr>
          <w:rFonts w:ascii="Arial" w:hAnsi="Arial" w:cs="Arial"/>
        </w:rPr>
        <w:t xml:space="preserve"> </w:t>
      </w:r>
      <w:r w:rsidRPr="001E4BC3">
        <w:rPr>
          <w:rFonts w:ascii="Arial" w:hAnsi="Arial" w:cs="Arial"/>
        </w:rPr>
        <w:t>und ihre/seine Stellvertretung bei der Erfüllung ihrer Aufgaben beratend</w:t>
      </w:r>
      <w:r w:rsidR="001E4BC3" w:rsidRPr="001E4BC3">
        <w:rPr>
          <w:rFonts w:ascii="Arial" w:hAnsi="Arial" w:cs="Arial"/>
        </w:rPr>
        <w:t xml:space="preserve"> </w:t>
      </w:r>
      <w:r w:rsidRPr="001E4BC3">
        <w:rPr>
          <w:rFonts w:ascii="Arial" w:hAnsi="Arial" w:cs="Arial"/>
        </w:rPr>
        <w:t>unterstützen.</w:t>
      </w:r>
    </w:p>
    <w:p w:rsidR="001E4BC3" w:rsidRPr="001E4BC3" w:rsidRDefault="001E4BC3" w:rsidP="006263E3">
      <w:pPr>
        <w:rPr>
          <w:rFonts w:ascii="Arial" w:hAnsi="Arial" w:cs="Arial"/>
        </w:rPr>
      </w:pPr>
    </w:p>
    <w:p w:rsidR="006263E3" w:rsidRPr="001E4BC3" w:rsidRDefault="006263E3" w:rsidP="006263E3">
      <w:pPr>
        <w:rPr>
          <w:rFonts w:ascii="Arial" w:hAnsi="Arial" w:cs="Arial"/>
          <w:b/>
        </w:rPr>
      </w:pPr>
      <w:r w:rsidRPr="001E4BC3">
        <w:rPr>
          <w:rFonts w:ascii="Arial" w:hAnsi="Arial" w:cs="Arial"/>
          <w:b/>
        </w:rPr>
        <w:t>§ 6 Geschäftsgang</w:t>
      </w:r>
    </w:p>
    <w:p w:rsidR="006263E3" w:rsidRPr="001E4BC3" w:rsidRDefault="006263E3" w:rsidP="006263E3">
      <w:pPr>
        <w:rPr>
          <w:rFonts w:ascii="Arial" w:hAnsi="Arial" w:cs="Arial"/>
        </w:rPr>
      </w:pPr>
      <w:r w:rsidRPr="001E4BC3">
        <w:rPr>
          <w:rFonts w:ascii="Arial" w:hAnsi="Arial" w:cs="Arial"/>
        </w:rPr>
        <w:t>(1) Der Beirat für Menschen mit Behinderungen tagt nach Bedarf. Er tritt jährlich</w:t>
      </w:r>
      <w:r w:rsidR="001E4BC3" w:rsidRPr="001E4BC3">
        <w:rPr>
          <w:rFonts w:ascii="Arial" w:hAnsi="Arial" w:cs="Arial"/>
        </w:rPr>
        <w:t xml:space="preserve"> </w:t>
      </w:r>
      <w:r w:rsidRPr="001E4BC3">
        <w:rPr>
          <w:rFonts w:ascii="Arial" w:hAnsi="Arial" w:cs="Arial"/>
        </w:rPr>
        <w:t>mindestens viermal zusammen. Die Sitzungen sind öffentlich. Die Öffentlichkeit</w:t>
      </w:r>
      <w:r w:rsidR="001E4BC3" w:rsidRPr="001E4BC3">
        <w:rPr>
          <w:rFonts w:ascii="Arial" w:hAnsi="Arial" w:cs="Arial"/>
        </w:rPr>
        <w:t xml:space="preserve"> </w:t>
      </w:r>
      <w:r w:rsidRPr="001E4BC3">
        <w:rPr>
          <w:rFonts w:ascii="Arial" w:hAnsi="Arial" w:cs="Arial"/>
        </w:rPr>
        <w:t>ist auszuschließen, wenn überwiegend Belange des öffentlichen Wohls oder</w:t>
      </w:r>
      <w:r w:rsidR="001E4BC3" w:rsidRPr="001E4BC3">
        <w:rPr>
          <w:rFonts w:ascii="Arial" w:hAnsi="Arial" w:cs="Arial"/>
        </w:rPr>
        <w:t xml:space="preserve"> </w:t>
      </w:r>
      <w:r w:rsidRPr="001E4BC3">
        <w:rPr>
          <w:rFonts w:ascii="Arial" w:hAnsi="Arial" w:cs="Arial"/>
        </w:rPr>
        <w:t>berechtigte Interessen Einzelner dies erfordern. Über den Antrag auf</w:t>
      </w:r>
      <w:r w:rsidR="001E4BC3" w:rsidRPr="001E4BC3">
        <w:rPr>
          <w:rFonts w:ascii="Arial" w:hAnsi="Arial" w:cs="Arial"/>
        </w:rPr>
        <w:t xml:space="preserve"> </w:t>
      </w:r>
      <w:r w:rsidRPr="001E4BC3">
        <w:rPr>
          <w:rFonts w:ascii="Arial" w:hAnsi="Arial" w:cs="Arial"/>
        </w:rPr>
        <w:t>Ausschluss der Öffentlichkeit wird in nichtöffentlicher Sitzung entschieden.</w:t>
      </w:r>
    </w:p>
    <w:p w:rsidR="006263E3" w:rsidRPr="001E4BC3" w:rsidRDefault="006263E3" w:rsidP="006263E3">
      <w:pPr>
        <w:rPr>
          <w:rFonts w:ascii="Arial" w:hAnsi="Arial" w:cs="Arial"/>
        </w:rPr>
      </w:pPr>
      <w:r w:rsidRPr="001E4BC3">
        <w:rPr>
          <w:rFonts w:ascii="Arial" w:hAnsi="Arial" w:cs="Arial"/>
        </w:rPr>
        <w:t>(2) Der Beirat für Menschen mit Behinderungen gibt sich eine Geschäftsordnung.</w:t>
      </w:r>
    </w:p>
    <w:p w:rsidR="006263E3" w:rsidRPr="001E4BC3" w:rsidRDefault="006263E3" w:rsidP="006263E3">
      <w:pPr>
        <w:rPr>
          <w:rFonts w:ascii="Arial" w:hAnsi="Arial" w:cs="Arial"/>
        </w:rPr>
      </w:pPr>
      <w:r w:rsidRPr="001E4BC3">
        <w:rPr>
          <w:rFonts w:ascii="Arial" w:hAnsi="Arial" w:cs="Arial"/>
        </w:rPr>
        <w:t xml:space="preserve">(3) Soweit </w:t>
      </w:r>
      <w:proofErr w:type="spellStart"/>
      <w:r w:rsidRPr="001E4BC3">
        <w:rPr>
          <w:rFonts w:ascii="Arial" w:hAnsi="Arial" w:cs="Arial"/>
        </w:rPr>
        <w:t>nicht</w:t>
      </w:r>
      <w:proofErr w:type="spellEnd"/>
      <w:r w:rsidRPr="001E4BC3">
        <w:rPr>
          <w:rFonts w:ascii="Arial" w:hAnsi="Arial" w:cs="Arial"/>
        </w:rPr>
        <w:t xml:space="preserve"> ander</w:t>
      </w:r>
      <w:r w:rsidR="0094455A">
        <w:rPr>
          <w:rFonts w:ascii="Arial" w:hAnsi="Arial" w:cs="Arial"/>
        </w:rPr>
        <w:t>e</w:t>
      </w:r>
      <w:r w:rsidRPr="001E4BC3">
        <w:rPr>
          <w:rFonts w:ascii="Arial" w:hAnsi="Arial" w:cs="Arial"/>
        </w:rPr>
        <w:t xml:space="preserve">s bestimmt ist, werden </w:t>
      </w:r>
      <w:r w:rsidR="001E4BC3" w:rsidRPr="001E4BC3">
        <w:rPr>
          <w:rFonts w:ascii="Arial" w:hAnsi="Arial" w:cs="Arial"/>
        </w:rPr>
        <w:t xml:space="preserve">Beschlüsse des Beirates mit der </w:t>
      </w:r>
      <w:r w:rsidRPr="001E4BC3">
        <w:rPr>
          <w:rFonts w:ascii="Arial" w:hAnsi="Arial" w:cs="Arial"/>
        </w:rPr>
        <w:t>Mehrheit der abgegeben</w:t>
      </w:r>
      <w:r w:rsidR="001E4BC3" w:rsidRPr="001E4BC3">
        <w:rPr>
          <w:rFonts w:ascii="Arial" w:hAnsi="Arial" w:cs="Arial"/>
        </w:rPr>
        <w:t>en</w:t>
      </w:r>
      <w:r w:rsidRPr="001E4BC3">
        <w:rPr>
          <w:rFonts w:ascii="Arial" w:hAnsi="Arial" w:cs="Arial"/>
        </w:rPr>
        <w:t xml:space="preserve"> Stimmen gefasst. Die Beschlussfähigkeit ist gegeben,</w:t>
      </w:r>
      <w:r w:rsidR="001E4BC3" w:rsidRPr="001E4BC3">
        <w:rPr>
          <w:rFonts w:ascii="Arial" w:hAnsi="Arial" w:cs="Arial"/>
        </w:rPr>
        <w:t xml:space="preserve"> </w:t>
      </w:r>
      <w:r w:rsidRPr="001E4BC3">
        <w:rPr>
          <w:rFonts w:ascii="Arial" w:hAnsi="Arial" w:cs="Arial"/>
        </w:rPr>
        <w:t>wenn mindestens 50% der Beiratsmitglieder an der Sitzung teilnehmen.</w:t>
      </w:r>
    </w:p>
    <w:p w:rsidR="001E4BC3" w:rsidRPr="001E4BC3" w:rsidRDefault="001E4BC3" w:rsidP="006263E3">
      <w:pPr>
        <w:rPr>
          <w:rFonts w:ascii="Arial" w:hAnsi="Arial" w:cs="Arial"/>
        </w:rPr>
      </w:pPr>
    </w:p>
    <w:p w:rsidR="006263E3" w:rsidRPr="001E4BC3" w:rsidRDefault="006263E3" w:rsidP="006263E3">
      <w:pPr>
        <w:rPr>
          <w:rFonts w:ascii="Arial" w:hAnsi="Arial" w:cs="Arial"/>
          <w:b/>
        </w:rPr>
      </w:pPr>
      <w:r w:rsidRPr="001E4BC3">
        <w:rPr>
          <w:rFonts w:ascii="Arial" w:hAnsi="Arial" w:cs="Arial"/>
          <w:b/>
        </w:rPr>
        <w:t>§ 7 Geschäftsführung</w:t>
      </w:r>
    </w:p>
    <w:p w:rsidR="006263E3" w:rsidRPr="001E4BC3" w:rsidRDefault="006263E3" w:rsidP="006263E3">
      <w:pPr>
        <w:rPr>
          <w:rFonts w:ascii="Arial" w:hAnsi="Arial" w:cs="Arial"/>
        </w:rPr>
      </w:pPr>
      <w:r w:rsidRPr="001E4BC3">
        <w:rPr>
          <w:rFonts w:ascii="Arial" w:hAnsi="Arial" w:cs="Arial"/>
        </w:rPr>
        <w:t xml:space="preserve">Die Geschäftsführung für den Beirat obliegt der Stadt </w:t>
      </w:r>
      <w:r w:rsidR="001E4BC3" w:rsidRPr="001E4BC3">
        <w:rPr>
          <w:rFonts w:ascii="Arial" w:hAnsi="Arial" w:cs="Arial"/>
        </w:rPr>
        <w:t>Pinneberg</w:t>
      </w:r>
      <w:r w:rsidRPr="001E4BC3">
        <w:rPr>
          <w:rFonts w:ascii="Arial" w:hAnsi="Arial" w:cs="Arial"/>
        </w:rPr>
        <w:t>.</w:t>
      </w:r>
    </w:p>
    <w:p w:rsidR="001E4BC3" w:rsidRPr="001E4BC3" w:rsidRDefault="001E4BC3" w:rsidP="006263E3">
      <w:pPr>
        <w:rPr>
          <w:rFonts w:ascii="Arial" w:hAnsi="Arial" w:cs="Arial"/>
        </w:rPr>
      </w:pPr>
    </w:p>
    <w:p w:rsidR="006263E3" w:rsidRPr="001E4BC3" w:rsidRDefault="006263E3" w:rsidP="006263E3">
      <w:pPr>
        <w:rPr>
          <w:rFonts w:ascii="Arial" w:hAnsi="Arial" w:cs="Arial"/>
          <w:b/>
        </w:rPr>
      </w:pPr>
      <w:r w:rsidRPr="001E4BC3">
        <w:rPr>
          <w:rFonts w:ascii="Arial" w:hAnsi="Arial" w:cs="Arial"/>
          <w:b/>
        </w:rPr>
        <w:t>§ 8 Aufwandsentschädigung / Sitzungsgeld</w:t>
      </w:r>
    </w:p>
    <w:p w:rsidR="006263E3" w:rsidRPr="001E4BC3" w:rsidRDefault="006263E3" w:rsidP="006263E3">
      <w:pPr>
        <w:rPr>
          <w:rFonts w:ascii="Arial" w:hAnsi="Arial" w:cs="Arial"/>
        </w:rPr>
      </w:pPr>
      <w:r w:rsidRPr="001E4BC3">
        <w:rPr>
          <w:rFonts w:ascii="Arial" w:hAnsi="Arial" w:cs="Arial"/>
        </w:rPr>
        <w:t>Die Mitglieder des Beirates für Menschen mit Behinderungen erhalten für die</w:t>
      </w:r>
      <w:r w:rsidR="001E4BC3" w:rsidRPr="001E4BC3">
        <w:rPr>
          <w:rFonts w:ascii="Arial" w:hAnsi="Arial" w:cs="Arial"/>
        </w:rPr>
        <w:t xml:space="preserve"> </w:t>
      </w:r>
      <w:r w:rsidRPr="001E4BC3">
        <w:rPr>
          <w:rFonts w:ascii="Arial" w:hAnsi="Arial" w:cs="Arial"/>
        </w:rPr>
        <w:t xml:space="preserve">ehrenamtliche Tätigkeit eine Aufwandsentschädigung nach der Satzung der Stadt </w:t>
      </w:r>
      <w:r w:rsidR="001E4BC3" w:rsidRPr="001E4BC3">
        <w:rPr>
          <w:rFonts w:ascii="Arial" w:hAnsi="Arial" w:cs="Arial"/>
        </w:rPr>
        <w:t>Pinneberg</w:t>
      </w:r>
      <w:r w:rsidRPr="001E4BC3">
        <w:rPr>
          <w:rFonts w:ascii="Arial" w:hAnsi="Arial" w:cs="Arial"/>
        </w:rPr>
        <w:t xml:space="preserve"> über die Entschädigung in kommunalen Ehrenämtern.</w:t>
      </w:r>
    </w:p>
    <w:p w:rsidR="001E4BC3" w:rsidRPr="001E4BC3" w:rsidRDefault="001E4BC3" w:rsidP="006263E3">
      <w:pPr>
        <w:rPr>
          <w:rFonts w:ascii="Arial" w:hAnsi="Arial" w:cs="Arial"/>
        </w:rPr>
      </w:pPr>
    </w:p>
    <w:p w:rsidR="006263E3" w:rsidRPr="001E4BC3" w:rsidRDefault="006263E3" w:rsidP="006263E3">
      <w:pPr>
        <w:rPr>
          <w:rFonts w:ascii="Arial" w:hAnsi="Arial" w:cs="Arial"/>
          <w:b/>
        </w:rPr>
      </w:pPr>
      <w:r w:rsidRPr="001E4BC3">
        <w:rPr>
          <w:rFonts w:ascii="Arial" w:hAnsi="Arial" w:cs="Arial"/>
          <w:b/>
        </w:rPr>
        <w:t xml:space="preserve">§ 9 </w:t>
      </w:r>
      <w:r w:rsidR="00FF508C">
        <w:rPr>
          <w:rFonts w:ascii="Arial" w:hAnsi="Arial" w:cs="Arial"/>
          <w:b/>
        </w:rPr>
        <w:t>Zuschuss</w:t>
      </w:r>
    </w:p>
    <w:p w:rsidR="00FF508C" w:rsidRPr="00FF508C" w:rsidRDefault="00FF508C" w:rsidP="00FF508C">
      <w:pPr>
        <w:rPr>
          <w:rFonts w:ascii="Arial" w:hAnsi="Arial" w:cs="Arial"/>
        </w:rPr>
      </w:pPr>
      <w:r w:rsidRPr="00FF508C">
        <w:rPr>
          <w:rFonts w:ascii="Arial" w:hAnsi="Arial" w:cs="Arial"/>
        </w:rPr>
        <w:t>Der Behindertenbeirat verfügt im Rahmen der von der Stadt Pinneberg zur Verfügung gestellten Mittel über einen eigenen, selbst zu verwaltenden Haushalt. Die Haushaltsmittel dürfen ausschließlich im Sinne dieser Satzung verwendet werden. Der Behindertenbeirat entscheidet</w:t>
      </w:r>
      <w:r>
        <w:rPr>
          <w:rFonts w:ascii="Arial" w:hAnsi="Arial" w:cs="Arial"/>
        </w:rPr>
        <w:t xml:space="preserve"> </w:t>
      </w:r>
      <w:r w:rsidRPr="00FF508C">
        <w:rPr>
          <w:rFonts w:ascii="Arial" w:hAnsi="Arial" w:cs="Arial"/>
        </w:rPr>
        <w:t>im eigenen Ermessen und im Rahmen des geltenden Rechts über die Verwendung der Gelder. Gegenüber der Stadt Pinneberg ist ein Verwendungsnachweis über die verausgabten Mittel zu führen.</w:t>
      </w:r>
    </w:p>
    <w:p w:rsidR="001E4BC3" w:rsidRPr="001E4BC3" w:rsidRDefault="001E4BC3" w:rsidP="006263E3">
      <w:pPr>
        <w:rPr>
          <w:rFonts w:ascii="Arial" w:hAnsi="Arial" w:cs="Arial"/>
        </w:rPr>
      </w:pPr>
    </w:p>
    <w:p w:rsidR="006263E3" w:rsidRPr="001E4BC3" w:rsidRDefault="006263E3" w:rsidP="006263E3">
      <w:pPr>
        <w:rPr>
          <w:rFonts w:ascii="Arial" w:hAnsi="Arial" w:cs="Arial"/>
          <w:b/>
        </w:rPr>
      </w:pPr>
      <w:r w:rsidRPr="001E4BC3">
        <w:rPr>
          <w:rFonts w:ascii="Arial" w:hAnsi="Arial" w:cs="Arial"/>
          <w:b/>
        </w:rPr>
        <w:t>§ 10 Inkrafttreten</w:t>
      </w:r>
    </w:p>
    <w:p w:rsidR="003E7E7A" w:rsidRPr="001E4BC3" w:rsidRDefault="006263E3" w:rsidP="006263E3">
      <w:pPr>
        <w:rPr>
          <w:rFonts w:ascii="Arial" w:hAnsi="Arial" w:cs="Arial"/>
        </w:rPr>
      </w:pPr>
      <w:r w:rsidRPr="001E4BC3">
        <w:rPr>
          <w:rFonts w:ascii="Arial" w:hAnsi="Arial" w:cs="Arial"/>
        </w:rPr>
        <w:t xml:space="preserve">Diese Satzung tritt am </w:t>
      </w:r>
      <w:r w:rsidR="001E4BC3" w:rsidRPr="00FF508C">
        <w:rPr>
          <w:rFonts w:ascii="Arial" w:hAnsi="Arial" w:cs="Arial"/>
          <w:b/>
          <w:color w:val="FF0000"/>
        </w:rPr>
        <w:t>XX.XX.XXXX</w:t>
      </w:r>
      <w:r w:rsidRPr="00FF508C">
        <w:rPr>
          <w:rFonts w:ascii="Arial" w:hAnsi="Arial" w:cs="Arial"/>
          <w:color w:val="FF0000"/>
        </w:rPr>
        <w:t xml:space="preserve"> </w:t>
      </w:r>
      <w:r w:rsidRPr="001E4BC3">
        <w:rPr>
          <w:rFonts w:ascii="Arial" w:hAnsi="Arial" w:cs="Arial"/>
        </w:rPr>
        <w:t>in Kraft.</w:t>
      </w:r>
    </w:p>
    <w:sectPr w:rsidR="003E7E7A" w:rsidRPr="001E4BC3">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CE37D4"/>
    <w:multiLevelType w:val="hybridMultilevel"/>
    <w:tmpl w:val="8E861D7A"/>
    <w:lvl w:ilvl="0" w:tplc="04070015">
      <w:start w:val="1"/>
      <w:numFmt w:val="decimal"/>
      <w:lvlText w:val="(%1)"/>
      <w:lvlJc w:val="left"/>
      <w:pPr>
        <w:ind w:left="360" w:hanging="360"/>
      </w:pPr>
      <w:rPr>
        <w:rFonts w:hint="default"/>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1" w15:restartNumberingAfterBreak="0">
    <w:nsid w:val="24C43EF3"/>
    <w:multiLevelType w:val="hybridMultilevel"/>
    <w:tmpl w:val="73808CC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2A47169A"/>
    <w:multiLevelType w:val="hybridMultilevel"/>
    <w:tmpl w:val="297AB650"/>
    <w:lvl w:ilvl="0" w:tplc="04070015">
      <w:start w:val="1"/>
      <w:numFmt w:val="decimal"/>
      <w:lvlText w:val="(%1)"/>
      <w:lvlJc w:val="left"/>
      <w:pPr>
        <w:ind w:left="360" w:hanging="360"/>
      </w:pPr>
      <w:rPr>
        <w:rFonts w:hint="default"/>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3" w15:restartNumberingAfterBreak="0">
    <w:nsid w:val="30B838B8"/>
    <w:multiLevelType w:val="hybridMultilevel"/>
    <w:tmpl w:val="71E006D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 w15:restartNumberingAfterBreak="0">
    <w:nsid w:val="35900645"/>
    <w:multiLevelType w:val="hybridMultilevel"/>
    <w:tmpl w:val="7A0ECBC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 w15:restartNumberingAfterBreak="0">
    <w:nsid w:val="6BCB11D7"/>
    <w:multiLevelType w:val="hybridMultilevel"/>
    <w:tmpl w:val="8FAAE9A0"/>
    <w:lvl w:ilvl="0" w:tplc="DC065E1A">
      <w:numFmt w:val="bullet"/>
      <w:lvlText w:val=""/>
      <w:lvlJc w:val="left"/>
      <w:pPr>
        <w:ind w:left="720" w:hanging="360"/>
      </w:pPr>
      <w:rPr>
        <w:rFonts w:ascii="Calibri" w:eastAsiaTheme="minorHAnsi" w:hAnsi="Calibri" w:cs="Calibr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 w15:restartNumberingAfterBreak="0">
    <w:nsid w:val="6EC07AE4"/>
    <w:multiLevelType w:val="hybridMultilevel"/>
    <w:tmpl w:val="A94AF7A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abstractNumId w:val="0"/>
  </w:num>
  <w:num w:numId="2">
    <w:abstractNumId w:val="3"/>
  </w:num>
  <w:num w:numId="3">
    <w:abstractNumId w:val="5"/>
  </w:num>
  <w:num w:numId="4">
    <w:abstractNumId w:val="1"/>
  </w:num>
  <w:num w:numId="5">
    <w:abstractNumId w:val="2"/>
  </w:num>
  <w:num w:numId="6">
    <w:abstractNumId w:val="4"/>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263E3"/>
    <w:rsid w:val="001E4BC3"/>
    <w:rsid w:val="003E7E7A"/>
    <w:rsid w:val="0041095E"/>
    <w:rsid w:val="004C7AF1"/>
    <w:rsid w:val="006263E3"/>
    <w:rsid w:val="006D7133"/>
    <w:rsid w:val="0094455A"/>
    <w:rsid w:val="00AA6D21"/>
    <w:rsid w:val="00F9040E"/>
    <w:rsid w:val="00FF508C"/>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AD5E79"/>
  <w15:chartTrackingRefBased/>
  <w15:docId w15:val="{7A4C6CF9-665D-422B-B0E1-E737623A29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Listenabsatz">
    <w:name w:val="List Paragraph"/>
    <w:basedOn w:val="Standard"/>
    <w:uiPriority w:val="34"/>
    <w:qFormat/>
    <w:rsid w:val="00AA6D2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561951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935</Words>
  <Characters>5894</Characters>
  <Application>Microsoft Office Word</Application>
  <DocSecurity>0</DocSecurity>
  <Lines>49</Lines>
  <Paragraphs>13</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6816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Broecker, Marco</dc:creator>
  <cp:keywords/>
  <dc:description/>
  <cp:lastModifiedBy>Broecker, Marco</cp:lastModifiedBy>
  <cp:revision>2</cp:revision>
  <cp:lastPrinted>2023-08-14T10:02:00Z</cp:lastPrinted>
  <dcterms:created xsi:type="dcterms:W3CDTF">2024-01-10T17:17:00Z</dcterms:created>
  <dcterms:modified xsi:type="dcterms:W3CDTF">2024-01-10T17:17:00Z</dcterms:modified>
</cp:coreProperties>
</file>