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473A7" w14:textId="77777777" w:rsidR="002528F7" w:rsidRDefault="002528F7" w:rsidP="002528F7">
      <w:pPr>
        <w:pStyle w:val="Titel"/>
        <w:spacing w:before="1920" w:after="3240"/>
        <w:rPr>
          <w:b/>
        </w:rPr>
      </w:pPr>
      <w:r>
        <w:rPr>
          <w:b/>
        </w:rPr>
        <w:t>Hausordnung</w:t>
      </w:r>
    </w:p>
    <w:p w14:paraId="0225B380" w14:textId="77777777" w:rsidR="002528F7" w:rsidRDefault="002528F7" w:rsidP="002528F7">
      <w:pPr>
        <w:pStyle w:val="berschrift1"/>
        <w:spacing w:after="1200"/>
      </w:pPr>
      <w:bookmarkStart w:id="0" w:name="_Toc194141084"/>
      <w:r>
        <w:t>Gemeinschafts-Unterkunft</w:t>
      </w:r>
      <w:r>
        <w:br/>
        <w:t xml:space="preserve">auf dem Landgut </w:t>
      </w:r>
      <w:proofErr w:type="spellStart"/>
      <w:r>
        <w:t>Moltsfelde</w:t>
      </w:r>
      <w:bookmarkEnd w:id="0"/>
      <w:proofErr w:type="spellEnd"/>
    </w:p>
    <w:p w14:paraId="7B63E334" w14:textId="59CC9AA4" w:rsidR="002528F7" w:rsidRDefault="002528F7" w:rsidP="002528F7">
      <w:pPr>
        <w:pStyle w:val="Marginal"/>
        <w:framePr w:h="2244" w:hRule="exact" w:wrap="around"/>
      </w:pPr>
      <w:r>
        <w:drawing>
          <wp:inline distT="0" distB="0" distL="0" distR="0" wp14:anchorId="195576A6" wp14:editId="2E0FDE49">
            <wp:extent cx="1424940" cy="1424940"/>
            <wp:effectExtent l="0" t="0" r="3810" b="3810"/>
            <wp:docPr id="414585001" name="Grafik 2" descr="Logo für Leichte Sprache von Inclusion Euro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585001" name="Grafik 2" descr="Logo für Leichte Sprache von Inclusion Europ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4940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03A74" w14:textId="53782C28" w:rsidR="002528F7" w:rsidRDefault="002528F7" w:rsidP="002528F7">
      <w:r>
        <w:t xml:space="preserve">Die Hausordnung </w:t>
      </w:r>
      <w:r>
        <w:t xml:space="preserve">in Standardsprache </w:t>
      </w:r>
      <w:r>
        <w:br/>
      </w:r>
      <w:r>
        <w:t>ist vom 5. Juni 2024.</w:t>
      </w:r>
      <w:r>
        <w:br/>
        <w:t>Text in Leichter Sprache</w:t>
      </w:r>
    </w:p>
    <w:p w14:paraId="6A032556" w14:textId="77777777" w:rsidR="002528F7" w:rsidRDefault="002528F7">
      <w:pPr>
        <w:spacing w:after="160" w:line="259" w:lineRule="auto"/>
        <w:sectPr w:rsidR="002528F7" w:rsidSect="00C60B49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418" w:right="1418" w:bottom="1134" w:left="4536" w:header="709" w:footer="709" w:gutter="0"/>
          <w:cols w:space="708"/>
          <w:docGrid w:linePitch="360"/>
        </w:sectPr>
      </w:pPr>
    </w:p>
    <w:p w14:paraId="55E7EF02" w14:textId="15BC3221" w:rsidR="002528F7" w:rsidRDefault="002528F7">
      <w:pPr>
        <w:spacing w:after="160" w:line="259" w:lineRule="auto"/>
      </w:pPr>
    </w:p>
    <w:sdt>
      <w:sdtPr>
        <w:id w:val="-772781868"/>
        <w:docPartObj>
          <w:docPartGallery w:val="Table of Contents"/>
          <w:docPartUnique/>
        </w:docPartObj>
      </w:sdtPr>
      <w:sdtEndPr>
        <w:rPr>
          <w:rFonts w:eastAsiaTheme="minorHAnsi" w:cstheme="minorBidi"/>
          <w:b/>
          <w:bCs/>
          <w:color w:val="auto"/>
          <w:sz w:val="28"/>
          <w:szCs w:val="22"/>
          <w:lang w:eastAsia="en-US"/>
        </w:rPr>
      </w:sdtEndPr>
      <w:sdtContent>
        <w:p w14:paraId="762A4602" w14:textId="62301092" w:rsidR="002528F7" w:rsidRDefault="002528F7">
          <w:pPr>
            <w:pStyle w:val="Inhaltsverzeichnisberschrift"/>
          </w:pPr>
          <w:r>
            <w:t>Inhaltsverzeichnis</w:t>
          </w:r>
        </w:p>
        <w:p w14:paraId="021E6A88" w14:textId="5CE81A33" w:rsidR="002528F7" w:rsidRDefault="002528F7" w:rsidP="005C31CA">
          <w:pPr>
            <w:pStyle w:val="Verzeichnis1"/>
            <w:tabs>
              <w:tab w:val="right" w:leader="dot" w:pos="594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4141084" w:history="1">
            <w:r w:rsidRPr="002F639E">
              <w:rPr>
                <w:rStyle w:val="Hyperlink"/>
                <w:noProof/>
              </w:rPr>
              <w:t>Gemeinschafts-Unterkunft auf dem Landgut Moltsfelde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_Toc194141084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9A079" w14:textId="64A334BD" w:rsidR="002528F7" w:rsidRDefault="002528F7" w:rsidP="005C31CA">
          <w:pPr>
            <w:pStyle w:val="Verzeichnis1"/>
            <w:tabs>
              <w:tab w:val="right" w:leader="dot" w:pos="594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94141085" w:history="1">
            <w:r w:rsidRPr="002F639E">
              <w:rPr>
                <w:rStyle w:val="Hyperlink"/>
                <w:noProof/>
              </w:rPr>
              <w:t>Einleitung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_Toc194141085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BE1D3A" w14:textId="0A6D3491" w:rsidR="002528F7" w:rsidRDefault="002528F7" w:rsidP="005C31CA">
          <w:pPr>
            <w:pStyle w:val="Verzeichnis1"/>
            <w:tabs>
              <w:tab w:val="right" w:leader="dot" w:pos="594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94141086" w:history="1">
            <w:r w:rsidRPr="002F639E">
              <w:rPr>
                <w:rStyle w:val="Hyperlink"/>
                <w:noProof/>
              </w:rPr>
              <w:t>Die Regeln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_Toc194141086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73E753" w14:textId="61EBBB63" w:rsidR="002528F7" w:rsidRDefault="002528F7" w:rsidP="005C31CA">
          <w:pPr>
            <w:pStyle w:val="Verzeichnis2"/>
            <w:tabs>
              <w:tab w:val="right" w:leader="dot" w:pos="594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94141087" w:history="1">
            <w:r w:rsidRPr="002F639E">
              <w:rPr>
                <w:rStyle w:val="Hyperlink"/>
                <w:noProof/>
              </w:rPr>
              <w:t>Gehen Sie gut mit der Einrichtung um.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_Toc194141087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7E5043" w14:textId="2F83A408" w:rsidR="002528F7" w:rsidRDefault="002528F7" w:rsidP="005C31CA">
          <w:pPr>
            <w:pStyle w:val="Verzeichnis2"/>
            <w:tabs>
              <w:tab w:val="right" w:leader="dot" w:pos="594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94141088" w:history="1">
            <w:r w:rsidRPr="002F639E">
              <w:rPr>
                <w:rStyle w:val="Hyperlink"/>
                <w:noProof/>
              </w:rPr>
              <w:t>Seien Sie vorsichtig mit der Zimmer-Einrichtung.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_Toc194141088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DA16DF" w14:textId="6D6D281B" w:rsidR="002528F7" w:rsidRDefault="002528F7" w:rsidP="005C31CA">
          <w:pPr>
            <w:pStyle w:val="Verzeichnis2"/>
            <w:tabs>
              <w:tab w:val="right" w:leader="dot" w:pos="594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94141089" w:history="1">
            <w:r w:rsidRPr="002F639E">
              <w:rPr>
                <w:rStyle w:val="Hyperlink"/>
                <w:noProof/>
              </w:rPr>
              <w:t>Nachtruhe und Rücksicht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_Toc194141089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AC3E80" w14:textId="182313A3" w:rsidR="002528F7" w:rsidRDefault="002528F7" w:rsidP="005C31CA">
          <w:pPr>
            <w:pStyle w:val="Verzeichnis2"/>
            <w:tabs>
              <w:tab w:val="right" w:leader="dot" w:pos="594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94141090" w:history="1">
            <w:r w:rsidRPr="002F639E">
              <w:rPr>
                <w:rStyle w:val="Hyperlink"/>
                <w:noProof/>
              </w:rPr>
              <w:t>Nachrichten haben Vorrang.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_Toc194141090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E6BE5F" w14:textId="065ABF32" w:rsidR="002528F7" w:rsidRDefault="002528F7" w:rsidP="005C31CA">
          <w:pPr>
            <w:pStyle w:val="Verzeichnis2"/>
            <w:tabs>
              <w:tab w:val="right" w:leader="dot" w:pos="594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94141091" w:history="1">
            <w:r w:rsidRPr="002F639E">
              <w:rPr>
                <w:rStyle w:val="Hyperlink"/>
                <w:noProof/>
              </w:rPr>
              <w:t>Gespräche mit Betreuern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_Toc194141091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21FE62" w14:textId="5A5981B8" w:rsidR="002528F7" w:rsidRDefault="002528F7" w:rsidP="005C31CA">
          <w:pPr>
            <w:pStyle w:val="Verzeichnis2"/>
            <w:tabs>
              <w:tab w:val="right" w:leader="dot" w:pos="594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94141092" w:history="1">
            <w:r w:rsidRPr="002F639E">
              <w:rPr>
                <w:rStyle w:val="Hyperlink"/>
                <w:noProof/>
              </w:rPr>
              <w:t>Telefonieren mit dem Handy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_Toc194141092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8AE18" w14:textId="258CFE5E" w:rsidR="002528F7" w:rsidRDefault="002528F7" w:rsidP="005C31CA">
          <w:pPr>
            <w:pStyle w:val="Verzeichnis2"/>
            <w:tabs>
              <w:tab w:val="right" w:leader="dot" w:pos="594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94141093" w:history="1">
            <w:r w:rsidRPr="002F639E">
              <w:rPr>
                <w:rStyle w:val="Hyperlink"/>
                <w:noProof/>
              </w:rPr>
              <w:t>Privat-Personen auf dem Hof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_Toc194141093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ABCD47" w14:textId="228958F1" w:rsidR="002528F7" w:rsidRDefault="002528F7" w:rsidP="005C31CA">
          <w:pPr>
            <w:pStyle w:val="Verzeichnis2"/>
            <w:tabs>
              <w:tab w:val="right" w:leader="dot" w:pos="594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94141094" w:history="1">
            <w:r w:rsidRPr="002F639E">
              <w:rPr>
                <w:rStyle w:val="Hyperlink"/>
                <w:noProof/>
              </w:rPr>
              <w:t>Sie dürfen unsere Parkplätze benutzen.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_Toc194141094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EEC855" w14:textId="1A735672" w:rsidR="002528F7" w:rsidRDefault="002528F7" w:rsidP="005C31CA">
          <w:pPr>
            <w:pStyle w:val="Verzeichnis2"/>
            <w:tabs>
              <w:tab w:val="right" w:leader="dot" w:pos="594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94141095" w:history="1">
            <w:r w:rsidRPr="002F639E">
              <w:rPr>
                <w:rStyle w:val="Hyperlink"/>
                <w:noProof/>
              </w:rPr>
              <w:t>Nach der Arbeitszeit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_Toc194141095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880673" w14:textId="005E852C" w:rsidR="002528F7" w:rsidRDefault="002528F7" w:rsidP="005C31CA">
          <w:pPr>
            <w:pStyle w:val="Verzeichnis2"/>
            <w:tabs>
              <w:tab w:val="right" w:leader="dot" w:pos="594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94141096" w:history="1">
            <w:r w:rsidRPr="002F639E">
              <w:rPr>
                <w:rStyle w:val="Hyperlink"/>
                <w:noProof/>
              </w:rPr>
              <w:t>Essen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_Toc194141096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6C2BA4" w14:textId="145E18F7" w:rsidR="002528F7" w:rsidRDefault="002528F7" w:rsidP="005C31CA">
          <w:pPr>
            <w:pStyle w:val="Verzeichnis2"/>
            <w:tabs>
              <w:tab w:val="right" w:leader="dot" w:pos="594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94141097" w:history="1">
            <w:r w:rsidRPr="002F639E">
              <w:rPr>
                <w:rStyle w:val="Hyperlink"/>
                <w:noProof/>
              </w:rPr>
              <w:t>Ausgang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_Toc194141097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D2FF75" w14:textId="6FEC63D2" w:rsidR="002528F7" w:rsidRDefault="002528F7" w:rsidP="005C31CA">
          <w:pPr>
            <w:pStyle w:val="Verzeichnis2"/>
            <w:tabs>
              <w:tab w:val="right" w:leader="dot" w:pos="594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94141098" w:history="1">
            <w:r w:rsidRPr="002F639E">
              <w:rPr>
                <w:rStyle w:val="Hyperlink"/>
                <w:noProof/>
              </w:rPr>
              <w:t>Alkohol und Drogen sind verboten.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_Toc194141098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9EECEB" w14:textId="52D0F9A7" w:rsidR="002528F7" w:rsidRDefault="002528F7" w:rsidP="005C31CA">
          <w:pPr>
            <w:pStyle w:val="Verzeichnis2"/>
            <w:tabs>
              <w:tab w:val="right" w:leader="dot" w:pos="594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94141099" w:history="1">
            <w:r w:rsidRPr="002F639E">
              <w:rPr>
                <w:rStyle w:val="Hyperlink"/>
                <w:noProof/>
              </w:rPr>
              <w:t>Elektro-Geräte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_Toc194141099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F3BCCD" w14:textId="2A786679" w:rsidR="002528F7" w:rsidRDefault="002528F7" w:rsidP="005C31CA">
          <w:pPr>
            <w:pStyle w:val="Verzeichnis2"/>
            <w:tabs>
              <w:tab w:val="right" w:leader="dot" w:pos="594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94141100" w:history="1">
            <w:r w:rsidRPr="002F639E">
              <w:rPr>
                <w:rStyle w:val="Hyperlink"/>
                <w:noProof/>
              </w:rPr>
              <w:t>Schlüssel bei Ausgang abgeben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_Toc194141100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9EDE9D" w14:textId="193833A8" w:rsidR="002528F7" w:rsidRDefault="002528F7" w:rsidP="005C31CA">
          <w:pPr>
            <w:pStyle w:val="Verzeichnis2"/>
            <w:tabs>
              <w:tab w:val="right" w:leader="dot" w:pos="594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94141101" w:history="1">
            <w:r w:rsidRPr="002F639E">
              <w:rPr>
                <w:rStyle w:val="Hyperlink"/>
                <w:noProof/>
              </w:rPr>
              <w:t>Wäsche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_Toc194141101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EF438" w14:textId="4C1036F3" w:rsidR="002528F7" w:rsidRDefault="002528F7" w:rsidP="005C31CA">
          <w:pPr>
            <w:pStyle w:val="Verzeichnis2"/>
            <w:tabs>
              <w:tab w:val="right" w:leader="dot" w:pos="594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94141102" w:history="1">
            <w:r w:rsidRPr="002F639E">
              <w:rPr>
                <w:rStyle w:val="Hyperlink"/>
                <w:noProof/>
              </w:rPr>
              <w:t>Halten Sie sich an die Hausordnung.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_Toc194141102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7BD13F" w14:textId="448DD849" w:rsidR="002528F7" w:rsidRDefault="002528F7" w:rsidP="005C31CA">
          <w:pPr>
            <w:pStyle w:val="Verzeichnis2"/>
            <w:tabs>
              <w:tab w:val="right" w:leader="dot" w:pos="594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94141103" w:history="1">
            <w:r w:rsidRPr="002F639E">
              <w:rPr>
                <w:rStyle w:val="Hyperlink"/>
                <w:noProof/>
              </w:rPr>
              <w:t>Besuche in der JVA sind verboten.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_Toc194141103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1753FA" w14:textId="6F482945" w:rsidR="002528F7" w:rsidRDefault="002528F7" w:rsidP="005C31CA">
          <w:pPr>
            <w:pStyle w:val="Verzeichnis2"/>
            <w:tabs>
              <w:tab w:val="right" w:leader="dot" w:pos="594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94141104" w:history="1">
            <w:r w:rsidRPr="002F639E">
              <w:rPr>
                <w:rStyle w:val="Hyperlink"/>
                <w:noProof/>
              </w:rPr>
              <w:t>Geschäfte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_Toc194141104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FD5B7D" w14:textId="7A9B11B8" w:rsidR="002528F7" w:rsidRDefault="002528F7" w:rsidP="005C31CA">
          <w:pPr>
            <w:pStyle w:val="Verzeichnis1"/>
            <w:tabs>
              <w:tab w:val="right" w:leader="dot" w:pos="594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94141105" w:history="1">
            <w:r w:rsidRPr="002F639E">
              <w:rPr>
                <w:rStyle w:val="Hyperlink"/>
                <w:noProof/>
              </w:rPr>
              <w:t>Post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_Toc194141105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AB90B2" w14:textId="00AE7635" w:rsidR="002528F7" w:rsidRDefault="002528F7" w:rsidP="005C31CA">
          <w:pPr>
            <w:pStyle w:val="Verzeichnis1"/>
            <w:tabs>
              <w:tab w:val="right" w:leader="dot" w:pos="594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94141106" w:history="1">
            <w:r w:rsidRPr="002F639E">
              <w:rPr>
                <w:rStyle w:val="Hyperlink"/>
                <w:noProof/>
              </w:rPr>
              <w:t>Wichtige Telefon-Nummern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_Toc194141106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CCC4E4" w14:textId="3FF98354" w:rsidR="002528F7" w:rsidRDefault="002528F7" w:rsidP="005C31CA">
          <w:r>
            <w:rPr>
              <w:b/>
              <w:bCs/>
            </w:rPr>
            <w:fldChar w:fldCharType="end"/>
          </w:r>
        </w:p>
      </w:sdtContent>
    </w:sdt>
    <w:p w14:paraId="64BA9ECE" w14:textId="77777777" w:rsidR="005C31CA" w:rsidRDefault="005C31CA" w:rsidP="002528F7">
      <w:pPr>
        <w:rPr>
          <w:rFonts w:ascii="Times New Roman" w:hAnsi="Times New Roman" w:cs="Times New Roman"/>
          <w:sz w:val="24"/>
          <w:szCs w:val="24"/>
          <w:lang w:eastAsia="de-DE"/>
        </w:rPr>
        <w:sectPr w:rsidR="005C31CA" w:rsidSect="002528F7">
          <w:pgSz w:w="11906" w:h="16838"/>
          <w:pgMar w:top="1418" w:right="1418" w:bottom="1134" w:left="2268" w:header="709" w:footer="709" w:gutter="0"/>
          <w:cols w:space="708"/>
          <w:docGrid w:linePitch="360"/>
        </w:sectPr>
      </w:pPr>
    </w:p>
    <w:p w14:paraId="5F516A81" w14:textId="77777777" w:rsidR="002528F7" w:rsidRDefault="002528F7" w:rsidP="002528F7">
      <w:pPr>
        <w:pStyle w:val="berschrift1"/>
      </w:pPr>
      <w:bookmarkStart w:id="1" w:name="_Toc194141085"/>
      <w:r>
        <w:lastRenderedPageBreak/>
        <w:t>Einleitung</w:t>
      </w:r>
      <w:bookmarkEnd w:id="1"/>
    </w:p>
    <w:p w14:paraId="516FCF6C" w14:textId="77777777" w:rsidR="002528F7" w:rsidRDefault="002528F7" w:rsidP="002528F7">
      <w:r>
        <w:t>Diese Hausordnung gilt seit dem 5. Juni 2024.</w:t>
      </w:r>
      <w:r>
        <w:br/>
        <w:t>Ältere Hausordnungen gelten nicht mehr.</w:t>
      </w:r>
    </w:p>
    <w:p w14:paraId="4975460A" w14:textId="77777777" w:rsidR="002528F7" w:rsidRDefault="002528F7" w:rsidP="002528F7">
      <w:r>
        <w:t>In dieser Hausordnung stehen Regeln.</w:t>
      </w:r>
      <w:r>
        <w:br/>
        <w:t>Darum sind Regeln wichtig:</w:t>
      </w:r>
    </w:p>
    <w:p w14:paraId="4CCDB9D4" w14:textId="035E1B07" w:rsidR="005C31CA" w:rsidRDefault="005C31CA" w:rsidP="005C31CA">
      <w:pPr>
        <w:pStyle w:val="Marginal"/>
        <w:framePr w:wrap="around"/>
      </w:pPr>
      <w:r>
        <w:drawing>
          <wp:inline distT="0" distB="0" distL="0" distR="0" wp14:anchorId="4C3F8E7E" wp14:editId="6062FBAC">
            <wp:extent cx="1800225" cy="1367155"/>
            <wp:effectExtent l="0" t="0" r="9525" b="4445"/>
            <wp:docPr id="15561475" name="Grafik 3" descr="Zeichnung von einer Person in einen Achtung Schild. Symbol für Achtung, wichtig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1475" name="Grafik 3" descr="Zeichnung von einer Person in einen Achtung Schild. Symbol für Achtung, wichtig."/>
                    <pic:cNvPicPr/>
                  </pic:nvPicPr>
                  <pic:blipFill>
                    <a:blip r:embed="rId15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36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CC560" w14:textId="77777777" w:rsidR="002528F7" w:rsidRDefault="002528F7" w:rsidP="002528F7">
      <w:pPr>
        <w:numPr>
          <w:ilvl w:val="0"/>
          <w:numId w:val="27"/>
        </w:numPr>
        <w:suppressAutoHyphens/>
        <w:spacing w:after="60"/>
      </w:pPr>
      <w:r>
        <w:t>Sie verbessern das Zusammenleben.</w:t>
      </w:r>
    </w:p>
    <w:p w14:paraId="0BFCC241" w14:textId="77777777" w:rsidR="002528F7" w:rsidRDefault="002528F7" w:rsidP="002528F7">
      <w:pPr>
        <w:numPr>
          <w:ilvl w:val="0"/>
          <w:numId w:val="27"/>
        </w:numPr>
        <w:suppressAutoHyphens/>
        <w:spacing w:after="60"/>
      </w:pPr>
      <w:r>
        <w:t xml:space="preserve">Die Regeln verhindern Streit. </w:t>
      </w:r>
      <w:r>
        <w:br/>
        <w:t>Ein anderes Wort für Streit ist Konflikte.</w:t>
      </w:r>
    </w:p>
    <w:p w14:paraId="7AB4EAF0" w14:textId="77777777" w:rsidR="002528F7" w:rsidRDefault="002528F7" w:rsidP="002528F7">
      <w:pPr>
        <w:numPr>
          <w:ilvl w:val="0"/>
          <w:numId w:val="27"/>
        </w:numPr>
        <w:suppressAutoHyphens/>
        <w:spacing w:after="60"/>
      </w:pPr>
      <w:r>
        <w:t xml:space="preserve">Alles im Landgut </w:t>
      </w:r>
      <w:proofErr w:type="spellStart"/>
      <w:r>
        <w:t>Moltsfelde</w:t>
      </w:r>
      <w:proofErr w:type="spellEnd"/>
      <w:r>
        <w:t xml:space="preserve"> soll </w:t>
      </w:r>
      <w:proofErr w:type="gramStart"/>
      <w:r>
        <w:t>heile</w:t>
      </w:r>
      <w:proofErr w:type="gramEnd"/>
      <w:r>
        <w:t xml:space="preserve"> bleiben. </w:t>
      </w:r>
      <w:r>
        <w:br/>
        <w:t>Sie müssen mit den Sachen hier gut umgehen.</w:t>
      </w:r>
      <w:r>
        <w:br/>
        <w:t>Auch andere Gefangene sollen hier gut leben.</w:t>
      </w:r>
    </w:p>
    <w:p w14:paraId="09A5E34A" w14:textId="77777777" w:rsidR="002528F7" w:rsidRDefault="002528F7" w:rsidP="002528F7">
      <w:r>
        <w:t>Gefangene haben an den Regeln mitgearbeitet.</w:t>
      </w:r>
      <w:r>
        <w:br/>
        <w:t>Die Regeln sind gut für alle.</w:t>
      </w:r>
      <w:r>
        <w:br/>
        <w:t>Sie müssen sich an die Regeln halten.</w:t>
      </w:r>
    </w:p>
    <w:p w14:paraId="3B2E7E89" w14:textId="550CFBD5" w:rsidR="005C31CA" w:rsidRDefault="005C31CA" w:rsidP="005C31CA">
      <w:pPr>
        <w:pStyle w:val="Marginal"/>
        <w:framePr w:wrap="around"/>
      </w:pPr>
      <w:r>
        <w:drawing>
          <wp:inline distT="0" distB="0" distL="0" distR="0" wp14:anchorId="6E25EB99" wp14:editId="2E5FF4E2">
            <wp:extent cx="1800225" cy="1694180"/>
            <wp:effectExtent l="0" t="0" r="9525" b="1270"/>
            <wp:docPr id="691066264" name="Grafik 5" descr="Person im Arr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066264" name="Grafik 5" descr="Person im Arrest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69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61381" w14:textId="732DB2BA" w:rsidR="005C31CA" w:rsidRDefault="002528F7" w:rsidP="002528F7">
      <w:r>
        <w:t>Verstöße gegen Regeln werden bestraft.</w:t>
      </w:r>
      <w:r>
        <w:br/>
        <w:t xml:space="preserve">Sie halten sich </w:t>
      </w:r>
      <w:r w:rsidRPr="005C31CA">
        <w:rPr>
          <w:u w:val="single"/>
        </w:rPr>
        <w:t>nicht</w:t>
      </w:r>
      <w:r>
        <w:t xml:space="preserve"> an die Regeln? </w:t>
      </w:r>
      <w:r>
        <w:br/>
        <w:t>Dann kommen Sie vielleicht wieder in den geschlossenen Vollzug.</w:t>
      </w:r>
      <w:r>
        <w:br/>
        <w:t>Das bedeutet:</w:t>
      </w:r>
      <w:r>
        <w:br/>
        <w:t>Sie haben viel weniger Freiheiten.</w:t>
      </w:r>
      <w:bookmarkStart w:id="2" w:name="_Toc192676830"/>
      <w:bookmarkEnd w:id="2"/>
      <w:r>
        <w:t xml:space="preserve"> </w:t>
      </w:r>
      <w:r>
        <w:br/>
        <w:t>Im geschlossenen Vollzug gelten mehr Regeln.</w:t>
      </w:r>
    </w:p>
    <w:p w14:paraId="3C0D4927" w14:textId="666B3B12" w:rsidR="002528F7" w:rsidRDefault="002528F7" w:rsidP="002528F7">
      <w:r>
        <w:br w:type="page"/>
      </w:r>
    </w:p>
    <w:p w14:paraId="64BC2AA4" w14:textId="77777777" w:rsidR="002528F7" w:rsidRDefault="002528F7" w:rsidP="002528F7">
      <w:pPr>
        <w:pStyle w:val="berschrift1"/>
      </w:pPr>
      <w:bookmarkStart w:id="3" w:name="_Toc194141086"/>
      <w:r>
        <w:lastRenderedPageBreak/>
        <w:t>Die Regeln</w:t>
      </w:r>
      <w:bookmarkEnd w:id="3"/>
    </w:p>
    <w:p w14:paraId="6353F77C" w14:textId="77777777" w:rsidR="002528F7" w:rsidRDefault="002528F7" w:rsidP="002528F7">
      <w:pPr>
        <w:pStyle w:val="berschrift2"/>
        <w:numPr>
          <w:ilvl w:val="1"/>
          <w:numId w:val="0"/>
        </w:numPr>
        <w:tabs>
          <w:tab w:val="num" w:pos="0"/>
        </w:tabs>
        <w:suppressAutoHyphens/>
        <w:spacing w:before="120" w:after="60"/>
      </w:pPr>
      <w:bookmarkStart w:id="4" w:name="_Toc194141087"/>
      <w:r>
        <w:t>Gehen Sie gut mit der Einrichtung um.</w:t>
      </w:r>
      <w:bookmarkEnd w:id="4"/>
    </w:p>
    <w:p w14:paraId="274A2D2F" w14:textId="77777777" w:rsidR="002528F7" w:rsidRDefault="002528F7" w:rsidP="002528F7">
      <w:pPr>
        <w:spacing w:after="0"/>
      </w:pPr>
      <w:r>
        <w:t>Die Einrichtung sind die Räume und Gegenstände.</w:t>
      </w:r>
      <w:r>
        <w:br/>
        <w:t>Zum Beispiel:</w:t>
      </w:r>
    </w:p>
    <w:p w14:paraId="63B43572" w14:textId="77777777" w:rsidR="002528F7" w:rsidRDefault="002528F7" w:rsidP="002528F7">
      <w:pPr>
        <w:numPr>
          <w:ilvl w:val="0"/>
          <w:numId w:val="28"/>
        </w:numPr>
        <w:suppressAutoHyphens/>
        <w:spacing w:after="0"/>
      </w:pPr>
      <w:r>
        <w:t>Toiletten</w:t>
      </w:r>
    </w:p>
    <w:p w14:paraId="13733A4C" w14:textId="77777777" w:rsidR="002528F7" w:rsidRDefault="002528F7" w:rsidP="002528F7">
      <w:pPr>
        <w:numPr>
          <w:ilvl w:val="0"/>
          <w:numId w:val="28"/>
        </w:numPr>
        <w:suppressAutoHyphens/>
        <w:spacing w:after="0"/>
      </w:pPr>
      <w:r>
        <w:t>Duschen</w:t>
      </w:r>
    </w:p>
    <w:p w14:paraId="46902DF5" w14:textId="77777777" w:rsidR="002528F7" w:rsidRDefault="002528F7" w:rsidP="002528F7">
      <w:pPr>
        <w:numPr>
          <w:ilvl w:val="0"/>
          <w:numId w:val="28"/>
        </w:numPr>
        <w:suppressAutoHyphens/>
        <w:spacing w:after="0"/>
      </w:pPr>
      <w:r>
        <w:t>Küche</w:t>
      </w:r>
    </w:p>
    <w:p w14:paraId="243FDA43" w14:textId="77777777" w:rsidR="002528F7" w:rsidRDefault="002528F7" w:rsidP="002528F7">
      <w:pPr>
        <w:numPr>
          <w:ilvl w:val="0"/>
          <w:numId w:val="28"/>
        </w:numPr>
        <w:suppressAutoHyphens/>
        <w:spacing w:after="60"/>
      </w:pPr>
      <w:r>
        <w:t>Aufenthalts-Räume</w:t>
      </w:r>
    </w:p>
    <w:p w14:paraId="40A4F00A" w14:textId="77777777" w:rsidR="002528F7" w:rsidRDefault="002528F7" w:rsidP="002528F7">
      <w:pPr>
        <w:spacing w:after="0"/>
      </w:pPr>
      <w:r>
        <w:t xml:space="preserve">Sie haben Einrichtungen benutzt? </w:t>
      </w:r>
    </w:p>
    <w:p w14:paraId="0318B36D" w14:textId="77777777" w:rsidR="005C31CA" w:rsidRDefault="005C31CA" w:rsidP="005C31CA">
      <w:pPr>
        <w:pStyle w:val="Marginal"/>
        <w:framePr w:h="2101" w:hRule="exact" w:wrap="around" w:x="1217" w:y="40"/>
      </w:pPr>
      <w:r>
        <w:drawing>
          <wp:inline distT="0" distB="0" distL="0" distR="0" wp14:anchorId="1555A8D6" wp14:editId="1264AEDB">
            <wp:extent cx="982084" cy="1333500"/>
            <wp:effectExtent l="0" t="0" r="8890" b="0"/>
            <wp:docPr id="196786482" name="Grafik 1" descr="Bild von Putzeimer und Hand beim Putz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86482" name="Grafik 1" descr="Bild von Putzeimer und Hand beim Putzen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2084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99636" w14:textId="77777777" w:rsidR="002528F7" w:rsidRDefault="002528F7" w:rsidP="002528F7">
      <w:pPr>
        <w:spacing w:after="0"/>
      </w:pPr>
      <w:r>
        <w:t>Dann müssen Sie sie selbst reinigen.</w:t>
      </w:r>
      <w:r>
        <w:br/>
        <w:t>Reinigen Sie zum Beispiel:</w:t>
      </w:r>
    </w:p>
    <w:p w14:paraId="292462A5" w14:textId="77777777" w:rsidR="002528F7" w:rsidRDefault="002528F7" w:rsidP="002528F7">
      <w:pPr>
        <w:numPr>
          <w:ilvl w:val="0"/>
          <w:numId w:val="29"/>
        </w:numPr>
        <w:suppressAutoHyphens/>
        <w:spacing w:after="0"/>
      </w:pPr>
      <w:r>
        <w:t>Küchen-Geräte</w:t>
      </w:r>
    </w:p>
    <w:p w14:paraId="73E9234A" w14:textId="77777777" w:rsidR="002528F7" w:rsidRDefault="002528F7" w:rsidP="002528F7">
      <w:pPr>
        <w:numPr>
          <w:ilvl w:val="0"/>
          <w:numId w:val="29"/>
        </w:numPr>
        <w:suppressAutoHyphens/>
        <w:spacing w:after="0"/>
      </w:pPr>
      <w:r>
        <w:t>Geschirr</w:t>
      </w:r>
    </w:p>
    <w:p w14:paraId="51FBB56F" w14:textId="77777777" w:rsidR="002528F7" w:rsidRDefault="002528F7" w:rsidP="002528F7">
      <w:pPr>
        <w:numPr>
          <w:ilvl w:val="0"/>
          <w:numId w:val="29"/>
        </w:numPr>
        <w:suppressAutoHyphens/>
        <w:spacing w:after="60"/>
      </w:pPr>
      <w:r>
        <w:t>Spüle</w:t>
      </w:r>
    </w:p>
    <w:p w14:paraId="406C3E5D" w14:textId="77777777" w:rsidR="002528F7" w:rsidRDefault="002528F7" w:rsidP="002528F7">
      <w:r>
        <w:t>Sie machen aus Versehen etwas schmutzig?</w:t>
      </w:r>
      <w:r>
        <w:br/>
        <w:t>Machen Sie sofort sauber.</w:t>
      </w:r>
    </w:p>
    <w:p w14:paraId="54A150E3" w14:textId="794F7A9C" w:rsidR="00403B15" w:rsidRDefault="00403B15" w:rsidP="00403B15">
      <w:pPr>
        <w:pStyle w:val="Marginal"/>
        <w:framePr w:wrap="around"/>
      </w:pPr>
      <w:r>
        <w:drawing>
          <wp:inline distT="0" distB="0" distL="0" distR="0" wp14:anchorId="791F9DE4" wp14:editId="34B778A6">
            <wp:extent cx="1800225" cy="1333500"/>
            <wp:effectExtent l="0" t="0" r="9525" b="0"/>
            <wp:docPr id="665812196" name="Grafik 6" descr="Zeichnung von verschiedenen Müllbehältern zur Mülltrennung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812196" name="Grafik 6" descr="Zeichnung von verschiedenen Müllbehältern zur Mülltrennung."/>
                    <pic:cNvPicPr/>
                  </pic:nvPicPr>
                  <pic:blipFill>
                    <a:blip r:embed="rId1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143DD" w14:textId="3B94C048" w:rsidR="002528F7" w:rsidRDefault="002528F7" w:rsidP="002528F7">
      <w:r>
        <w:t>Werfen Sie Müll in die Mülleimer.</w:t>
      </w:r>
      <w:r>
        <w:br/>
        <w:t>Trennen Sie Müll richtig.</w:t>
      </w:r>
      <w:r>
        <w:br/>
        <w:t>Das ist wichtig für die Umwelt.</w:t>
      </w:r>
    </w:p>
    <w:p w14:paraId="2CB5331A" w14:textId="77777777" w:rsidR="002528F7" w:rsidRDefault="002528F7" w:rsidP="002528F7">
      <w:pPr>
        <w:pStyle w:val="berschrift2"/>
        <w:numPr>
          <w:ilvl w:val="1"/>
          <w:numId w:val="0"/>
        </w:numPr>
        <w:tabs>
          <w:tab w:val="num" w:pos="0"/>
        </w:tabs>
        <w:suppressAutoHyphens/>
        <w:spacing w:before="120" w:after="60"/>
      </w:pPr>
      <w:bookmarkStart w:id="5" w:name="_Toc194141088"/>
      <w:r>
        <w:t>Seien Sie vorsichtig mit der Zimmer-Einrichtung.</w:t>
      </w:r>
      <w:bookmarkEnd w:id="5"/>
    </w:p>
    <w:p w14:paraId="167E7992" w14:textId="77777777" w:rsidR="00403B15" w:rsidRDefault="002528F7" w:rsidP="002528F7">
      <w:r>
        <w:t xml:space="preserve">Im Landgut </w:t>
      </w:r>
      <w:proofErr w:type="spellStart"/>
      <w:r>
        <w:t>Moltsfelde</w:t>
      </w:r>
      <w:proofErr w:type="spellEnd"/>
      <w:r>
        <w:t xml:space="preserve"> haben Sie ein Zimmer. </w:t>
      </w:r>
      <w:r>
        <w:br/>
        <w:t>Sie wollen dort etwas an den Wänden aufhängen?</w:t>
      </w:r>
      <w:r>
        <w:br/>
        <w:t>Zum Beispiel Bilder oder Poster?</w:t>
      </w:r>
      <w:r>
        <w:br/>
        <w:t>Dafür gibt es eine Magnet-Tafel im Zimmer.</w:t>
      </w:r>
      <w:r>
        <w:br/>
        <w:t>Klebeband oder Nadeln sind verboten.</w:t>
      </w:r>
    </w:p>
    <w:p w14:paraId="3E7640AA" w14:textId="03F62F3A" w:rsidR="002528F7" w:rsidRDefault="002528F7" w:rsidP="002528F7">
      <w:r>
        <w:br w:type="page"/>
      </w:r>
    </w:p>
    <w:p w14:paraId="599B99E4" w14:textId="77777777" w:rsidR="002528F7" w:rsidRDefault="002528F7" w:rsidP="002528F7">
      <w:pPr>
        <w:pStyle w:val="berschrift2"/>
        <w:numPr>
          <w:ilvl w:val="1"/>
          <w:numId w:val="0"/>
        </w:numPr>
        <w:tabs>
          <w:tab w:val="num" w:pos="0"/>
        </w:tabs>
        <w:suppressAutoHyphens/>
        <w:spacing w:before="120" w:after="60"/>
      </w:pPr>
      <w:bookmarkStart w:id="6" w:name="_Toc194141089"/>
      <w:r>
        <w:lastRenderedPageBreak/>
        <w:t>Nachtruhe und Rücksicht</w:t>
      </w:r>
      <w:bookmarkEnd w:id="6"/>
    </w:p>
    <w:p w14:paraId="416B9B64" w14:textId="77777777" w:rsidR="002528F7" w:rsidRDefault="002528F7" w:rsidP="002528F7">
      <w:r>
        <w:t>Ab 22 Uhr ist Nachtruhe.</w:t>
      </w:r>
    </w:p>
    <w:p w14:paraId="583523D1" w14:textId="77777777" w:rsidR="002528F7" w:rsidRDefault="002528F7" w:rsidP="002528F7">
      <w:r>
        <w:t>Das bedeutet:</w:t>
      </w:r>
      <w:r>
        <w:br/>
        <w:t xml:space="preserve">Sie müssen in Ihrem Zimmer sein. </w:t>
      </w:r>
      <w:r>
        <w:br/>
        <w:t>Um 22:30 Uhr schließt das Personal die vordere Eingangs-Tür ab.</w:t>
      </w:r>
    </w:p>
    <w:p w14:paraId="68D1A950" w14:textId="7FBEA27B" w:rsidR="00403B15" w:rsidRDefault="00403B15" w:rsidP="00403B15">
      <w:pPr>
        <w:pStyle w:val="Marginal"/>
        <w:framePr w:wrap="around"/>
      </w:pPr>
      <w:r>
        <w:drawing>
          <wp:inline distT="0" distB="0" distL="0" distR="0" wp14:anchorId="4F6C33FB" wp14:editId="2CAE45C6">
            <wp:extent cx="1800225" cy="1723390"/>
            <wp:effectExtent l="0" t="0" r="9525" b="0"/>
            <wp:docPr id="1190812859" name="Grafik 7" descr="Zeichnung von einer Person, die das Zeichen für Leise sein mach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812859" name="Grafik 7" descr="Zeichnung von einer Person, die das Zeichen für Leise sein macht."/>
                    <pic:cNvPicPr/>
                  </pic:nvPicPr>
                  <pic:blipFill>
                    <a:blip r:embed="rId2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72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BF6A0" w14:textId="6CB14C86" w:rsidR="002528F7" w:rsidRDefault="002528F7" w:rsidP="002528F7">
      <w:r>
        <w:t>Machen Sie auch sonst keinen Lärm.</w:t>
      </w:r>
      <w:r>
        <w:br/>
        <w:t>Sonst stören Sie andere.</w:t>
      </w:r>
      <w:r>
        <w:br/>
        <w:t>Stellen Sie Fernseher und Radio leise.</w:t>
      </w:r>
    </w:p>
    <w:p w14:paraId="2521089B" w14:textId="77777777" w:rsidR="002528F7" w:rsidRDefault="002528F7" w:rsidP="002528F7">
      <w:r>
        <w:t>Sie stehen gerne sehr früh auf?</w:t>
      </w:r>
    </w:p>
    <w:p w14:paraId="7F53E9C9" w14:textId="77777777" w:rsidR="002528F7" w:rsidRDefault="002528F7" w:rsidP="002528F7">
      <w:r>
        <w:t>Dann sollen Sie morgens leise sein.</w:t>
      </w:r>
      <w:r>
        <w:br/>
        <w:t>Andere wollen vielleicht länger schlafen.</w:t>
      </w:r>
    </w:p>
    <w:p w14:paraId="513CCF29" w14:textId="77777777" w:rsidR="002528F7" w:rsidRDefault="002528F7" w:rsidP="002528F7">
      <w:pPr>
        <w:pStyle w:val="berschrift2"/>
        <w:numPr>
          <w:ilvl w:val="1"/>
          <w:numId w:val="0"/>
        </w:numPr>
        <w:tabs>
          <w:tab w:val="num" w:pos="0"/>
        </w:tabs>
        <w:suppressAutoHyphens/>
        <w:spacing w:before="120" w:after="60"/>
      </w:pPr>
      <w:bookmarkStart w:id="7" w:name="_Toc194141090"/>
      <w:r>
        <w:t>Nachrichten haben Vorrang.</w:t>
      </w:r>
      <w:bookmarkEnd w:id="7"/>
    </w:p>
    <w:p w14:paraId="1DD40167" w14:textId="77777777" w:rsidR="00403B15" w:rsidRDefault="002528F7" w:rsidP="002528F7">
      <w:r>
        <w:t xml:space="preserve">In Gemeinschafts-Räumen können Sie Radio oder Fernsehen nutzen. </w:t>
      </w:r>
      <w:r>
        <w:br/>
        <w:t>Dafür gilt diese Regel:</w:t>
      </w:r>
      <w:r>
        <w:br/>
        <w:t>Von 19:00 bis 20:15 Uhr sind Nachrichten wichtiger.</w:t>
      </w:r>
    </w:p>
    <w:p w14:paraId="24E43D93" w14:textId="532C08C4" w:rsidR="002528F7" w:rsidRDefault="002528F7" w:rsidP="002528F7">
      <w:r>
        <w:t>Jemand will Nachrichten hören oder sehen</w:t>
      </w:r>
      <w:r w:rsidR="00403B15">
        <w:t>?</w:t>
      </w:r>
      <w:r>
        <w:t xml:space="preserve"> </w:t>
      </w:r>
      <w:r>
        <w:br/>
        <w:t>Dann müssen Sie andere Sendungen abschalten.</w:t>
      </w:r>
      <w:r>
        <w:br/>
        <w:t>Das gilt für Radio und Fernsehen.</w:t>
      </w:r>
    </w:p>
    <w:p w14:paraId="631AF689" w14:textId="77777777" w:rsidR="002528F7" w:rsidRDefault="002528F7" w:rsidP="002528F7">
      <w:pPr>
        <w:pStyle w:val="berschrift2"/>
        <w:numPr>
          <w:ilvl w:val="1"/>
          <w:numId w:val="0"/>
        </w:numPr>
        <w:tabs>
          <w:tab w:val="num" w:pos="0"/>
        </w:tabs>
        <w:suppressAutoHyphens/>
        <w:spacing w:before="120" w:after="60"/>
      </w:pPr>
      <w:bookmarkStart w:id="8" w:name="_Toc194141091"/>
      <w:r>
        <w:t>Gespräche mit Betreuern</w:t>
      </w:r>
      <w:bookmarkEnd w:id="8"/>
    </w:p>
    <w:p w14:paraId="044A20B3" w14:textId="2C5857ED" w:rsidR="00403B15" w:rsidRDefault="00403B15" w:rsidP="00403B15">
      <w:pPr>
        <w:pStyle w:val="Marginal"/>
        <w:framePr w:wrap="around"/>
      </w:pPr>
      <w:r>
        <w:drawing>
          <wp:inline distT="0" distB="0" distL="0" distR="0" wp14:anchorId="5431F2CB" wp14:editId="54B7DD36">
            <wp:extent cx="1800225" cy="1254125"/>
            <wp:effectExtent l="0" t="0" r="9525" b="3175"/>
            <wp:docPr id="1041202753" name="Grafik 8" descr="Zeichnung von einer Person, die mit Betreuern sprich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202753" name="Grafik 8" descr="Zeichnung von einer Person, die mit Betreuern spricht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0C036" w14:textId="5B591A13" w:rsidR="002528F7" w:rsidRDefault="002528F7" w:rsidP="002528F7">
      <w:r>
        <w:t>Sie können die Betreuer immer ansprechen.</w:t>
      </w:r>
      <w:r>
        <w:br/>
        <w:t>Sie können mit ihnen alle Probleme besprechen.</w:t>
      </w:r>
      <w:commentRangeStart w:id="9"/>
      <w:commentRangeEnd w:id="9"/>
      <w:r>
        <w:rPr>
          <w:rStyle w:val="Kommentarzeichen"/>
          <w:sz w:val="28"/>
          <w:szCs w:val="22"/>
        </w:rPr>
        <w:commentReference w:id="9"/>
      </w:r>
      <w:r>
        <w:t xml:space="preserve"> </w:t>
      </w:r>
      <w:r>
        <w:br/>
        <w:t xml:space="preserve">Das gilt für Probleme im Landgut </w:t>
      </w:r>
      <w:proofErr w:type="spellStart"/>
      <w:r>
        <w:t>Moltsfelde</w:t>
      </w:r>
      <w:proofErr w:type="spellEnd"/>
      <w:r>
        <w:t xml:space="preserve">. </w:t>
      </w:r>
      <w:r>
        <w:br/>
        <w:t>Und für private Probleme.</w:t>
      </w:r>
    </w:p>
    <w:p w14:paraId="2C8A9450" w14:textId="77777777" w:rsidR="002528F7" w:rsidRDefault="002528F7" w:rsidP="002528F7">
      <w:pPr>
        <w:pStyle w:val="berschrift2"/>
        <w:numPr>
          <w:ilvl w:val="1"/>
          <w:numId w:val="0"/>
        </w:numPr>
        <w:tabs>
          <w:tab w:val="num" w:pos="0"/>
        </w:tabs>
        <w:suppressAutoHyphens/>
        <w:spacing w:before="120" w:after="60"/>
      </w:pPr>
      <w:bookmarkStart w:id="10" w:name="_Toc194141092"/>
      <w:r>
        <w:t>Telefonieren mit dem Handy</w:t>
      </w:r>
      <w:bookmarkEnd w:id="10"/>
    </w:p>
    <w:p w14:paraId="5B68797B" w14:textId="77777777" w:rsidR="002528F7" w:rsidRDefault="002528F7" w:rsidP="002528F7">
      <w:r>
        <w:t>Sie dürfen mit einem eigenen Handy telefonieren.</w:t>
      </w:r>
    </w:p>
    <w:p w14:paraId="52095B45" w14:textId="77777777" w:rsidR="002528F7" w:rsidRDefault="002528F7" w:rsidP="002528F7">
      <w:r>
        <w:t>Ausnahme:</w:t>
      </w:r>
      <w:r>
        <w:br/>
        <w:t>Telefonieren während der Arbeit ist verboten.</w:t>
      </w:r>
    </w:p>
    <w:p w14:paraId="19ADFFAE" w14:textId="77777777" w:rsidR="002528F7" w:rsidRDefault="002528F7" w:rsidP="002528F7">
      <w:pPr>
        <w:pStyle w:val="berschrift2"/>
        <w:numPr>
          <w:ilvl w:val="1"/>
          <w:numId w:val="0"/>
        </w:numPr>
        <w:tabs>
          <w:tab w:val="num" w:pos="0"/>
        </w:tabs>
        <w:suppressAutoHyphens/>
        <w:spacing w:before="120" w:after="60"/>
      </w:pPr>
      <w:bookmarkStart w:id="11" w:name="_Toc194141093"/>
      <w:r>
        <w:lastRenderedPageBreak/>
        <w:t>Privat-Personen auf dem Hof</w:t>
      </w:r>
      <w:bookmarkEnd w:id="11"/>
    </w:p>
    <w:p w14:paraId="43367FB7" w14:textId="77777777" w:rsidR="002528F7" w:rsidRDefault="002528F7" w:rsidP="002528F7">
      <w:pPr>
        <w:spacing w:after="0"/>
      </w:pPr>
      <w:r>
        <w:t>Für Privat-Personen gilt:</w:t>
      </w:r>
      <w:r>
        <w:br/>
        <w:t xml:space="preserve">Sie dürfen das Landgut </w:t>
      </w:r>
      <w:proofErr w:type="spellStart"/>
      <w:r>
        <w:t>Moltsfelde</w:t>
      </w:r>
      <w:proofErr w:type="spellEnd"/>
      <w:r>
        <w:t xml:space="preserve"> nur mit Erlaubnis betreten.</w:t>
      </w:r>
      <w:r>
        <w:br/>
        <w:t>Sie müssen vorher die Betreuer fragen.</w:t>
      </w:r>
      <w:r>
        <w:br/>
        <w:t>Privat-Person heißt hier:</w:t>
      </w:r>
    </w:p>
    <w:p w14:paraId="1CCE7097" w14:textId="77777777" w:rsidR="002528F7" w:rsidRDefault="002528F7" w:rsidP="002528F7">
      <w:pPr>
        <w:numPr>
          <w:ilvl w:val="0"/>
          <w:numId w:val="30"/>
        </w:numPr>
        <w:suppressAutoHyphens/>
        <w:spacing w:after="0"/>
      </w:pPr>
      <w:r>
        <w:t>Die Person ist kein Gefangener.</w:t>
      </w:r>
    </w:p>
    <w:p w14:paraId="36C213EB" w14:textId="77777777" w:rsidR="002528F7" w:rsidRDefault="002528F7" w:rsidP="002528F7">
      <w:pPr>
        <w:numPr>
          <w:ilvl w:val="0"/>
          <w:numId w:val="30"/>
        </w:numPr>
        <w:suppressAutoHyphens/>
        <w:spacing w:after="60"/>
      </w:pPr>
      <w:r>
        <w:t>Und: Die Person ist kein Mitarbeiter.</w:t>
      </w:r>
    </w:p>
    <w:p w14:paraId="4E82E7A7" w14:textId="77777777" w:rsidR="002528F7" w:rsidRDefault="002528F7" w:rsidP="002528F7">
      <w:pPr>
        <w:pStyle w:val="berschrift2"/>
        <w:numPr>
          <w:ilvl w:val="1"/>
          <w:numId w:val="0"/>
        </w:numPr>
        <w:tabs>
          <w:tab w:val="num" w:pos="0"/>
        </w:tabs>
        <w:suppressAutoHyphens/>
        <w:spacing w:before="120" w:after="60"/>
      </w:pPr>
      <w:bookmarkStart w:id="12" w:name="_Toc194141094"/>
      <w:r>
        <w:t>Sie dürfen unsere Parkplätze benutzen.</w:t>
      </w:r>
      <w:bookmarkEnd w:id="12"/>
    </w:p>
    <w:p w14:paraId="7AC1A98A" w14:textId="77777777" w:rsidR="007603C2" w:rsidRDefault="007603C2" w:rsidP="007603C2">
      <w:pPr>
        <w:pStyle w:val="Marginal"/>
        <w:framePr w:wrap="around" w:x="1397" w:y="778"/>
      </w:pPr>
      <w:r>
        <w:drawing>
          <wp:inline distT="0" distB="0" distL="0" distR="0" wp14:anchorId="380A01F5" wp14:editId="08A9BE3D">
            <wp:extent cx="1356360" cy="1413772"/>
            <wp:effectExtent l="0" t="0" r="0" b="0"/>
            <wp:docPr id="1530595778" name="Grafik 10" descr="2 Personen stehen draußen im GElände und unterhalten sic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595778" name="Grafik 10" descr="2 Personen stehen draußen im GElände und unterhalten sich.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0839" cy="1418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DBDE0" w14:textId="06A9E5A2" w:rsidR="002528F7" w:rsidRDefault="002528F7" w:rsidP="002528F7">
      <w:r>
        <w:t xml:space="preserve">Sie haben ein eigenes Auto? </w:t>
      </w:r>
      <w:r>
        <w:br/>
        <w:t>Dann dürfen Sie das Auto auf den Parkplätzen</w:t>
      </w:r>
      <w:r w:rsidR="00403B15">
        <w:t> </w:t>
      </w:r>
      <w:r>
        <w:t>vom</w:t>
      </w:r>
      <w:r w:rsidR="00403B15">
        <w:t> </w:t>
      </w:r>
      <w:r>
        <w:t>Landgut</w:t>
      </w:r>
      <w:r w:rsidR="00403B15">
        <w:t> </w:t>
      </w:r>
      <w:proofErr w:type="spellStart"/>
      <w:r>
        <w:t>Moltsfelde</w:t>
      </w:r>
      <w:proofErr w:type="spellEnd"/>
      <w:r>
        <w:t xml:space="preserve"> parken.</w:t>
      </w:r>
    </w:p>
    <w:p w14:paraId="3769E370" w14:textId="77777777" w:rsidR="002528F7" w:rsidRDefault="002528F7" w:rsidP="002528F7">
      <w:pPr>
        <w:pStyle w:val="berschrift2"/>
        <w:numPr>
          <w:ilvl w:val="1"/>
          <w:numId w:val="0"/>
        </w:numPr>
        <w:tabs>
          <w:tab w:val="num" w:pos="0"/>
        </w:tabs>
        <w:suppressAutoHyphens/>
        <w:spacing w:before="120" w:after="60"/>
      </w:pPr>
      <w:bookmarkStart w:id="13" w:name="_Toc194141095"/>
      <w:r>
        <w:t>Nach der Arbeitszeit</w:t>
      </w:r>
      <w:bookmarkEnd w:id="13"/>
    </w:p>
    <w:p w14:paraId="744707D7" w14:textId="77777777" w:rsidR="002528F7" w:rsidRDefault="002528F7" w:rsidP="002528F7">
      <w:r>
        <w:t>Nach der Arbeits-Zeit gilt:</w:t>
      </w:r>
      <w:r>
        <w:br/>
        <w:t>Sie dürfen bis 22:00 Uhr im Garten sein.</w:t>
      </w:r>
      <w:r>
        <w:br/>
        <w:t>Der Aufenthalt vor der Unterkunft ist verboten.</w:t>
      </w:r>
    </w:p>
    <w:p w14:paraId="6404C03C" w14:textId="77777777" w:rsidR="002528F7" w:rsidRDefault="002528F7" w:rsidP="002528F7">
      <w:pPr>
        <w:pStyle w:val="berschrift2"/>
        <w:numPr>
          <w:ilvl w:val="1"/>
          <w:numId w:val="0"/>
        </w:numPr>
        <w:tabs>
          <w:tab w:val="num" w:pos="0"/>
        </w:tabs>
        <w:suppressAutoHyphens/>
        <w:spacing w:before="120" w:after="60"/>
      </w:pPr>
      <w:bookmarkStart w:id="14" w:name="_Toc194141096"/>
      <w:r>
        <w:t>Essen</w:t>
      </w:r>
      <w:bookmarkEnd w:id="14"/>
    </w:p>
    <w:p w14:paraId="254FA4D3" w14:textId="77777777" w:rsidR="002528F7" w:rsidRDefault="002528F7" w:rsidP="002528F7">
      <w:r>
        <w:t>Alle bekommen das gleiche Essen.</w:t>
      </w:r>
      <w:r>
        <w:br/>
        <w:t>Alle essen mittags zusammen im großen Saal.</w:t>
      </w:r>
    </w:p>
    <w:p w14:paraId="7B73031F" w14:textId="77777777" w:rsidR="002528F7" w:rsidRDefault="002528F7" w:rsidP="002528F7">
      <w:pPr>
        <w:pStyle w:val="berschrift2"/>
        <w:numPr>
          <w:ilvl w:val="1"/>
          <w:numId w:val="0"/>
        </w:numPr>
        <w:tabs>
          <w:tab w:val="num" w:pos="0"/>
        </w:tabs>
        <w:suppressAutoHyphens/>
        <w:spacing w:before="120" w:after="60"/>
      </w:pPr>
      <w:bookmarkStart w:id="15" w:name="_Toc194141097"/>
      <w:r>
        <w:t>Ausgang</w:t>
      </w:r>
      <w:bookmarkEnd w:id="15"/>
    </w:p>
    <w:p w14:paraId="25F0B8AF" w14:textId="0DDE096E" w:rsidR="00403B15" w:rsidRDefault="00403B15" w:rsidP="00403B15">
      <w:pPr>
        <w:pStyle w:val="Marginal"/>
        <w:framePr w:wrap="around"/>
      </w:pPr>
      <w:r>
        <w:drawing>
          <wp:inline distT="0" distB="0" distL="0" distR="0" wp14:anchorId="1A1C6AA0" wp14:editId="6AE7761C">
            <wp:extent cx="1800225" cy="1858010"/>
            <wp:effectExtent l="0" t="0" r="9525" b="8890"/>
            <wp:docPr id="1101880621" name="Grafik 9" descr="Eine Person zeit zur genauen Zeit auf ihre Armbanduhr. Das Bild bedeutet Pünktlichkei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880621" name="Grafik 9" descr="Eine Person zeit zur genauen Zeit auf ihre Armbanduhr. Das Bild bedeutet Pünktlichkeit."/>
                    <pic:cNvPicPr/>
                  </pic:nvPicPr>
                  <pic:blipFill>
                    <a:blip r:embed="rId2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30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85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4C55F" w14:textId="65F4BC54" w:rsidR="007603C2" w:rsidRDefault="007603C2" w:rsidP="007603C2">
      <w:r>
        <w:t>Ausgang bedeutet:</w:t>
      </w:r>
      <w:r>
        <w:br/>
        <w:t>Sie dürfen das Gelände verlassen.</w:t>
      </w:r>
    </w:p>
    <w:p w14:paraId="064BBF9D" w14:textId="4F41AF59" w:rsidR="002528F7" w:rsidRDefault="002528F7" w:rsidP="002528F7">
      <w:r>
        <w:t xml:space="preserve">Sie haben Ausgang oder Langzeit-Ausgang? </w:t>
      </w:r>
      <w:r>
        <w:br/>
        <w:t xml:space="preserve">Dann müssen Sie zu einer bestimmten Zeit wieder zurück sein. </w:t>
      </w:r>
      <w:r>
        <w:br/>
        <w:t>Diese Zeit wird vorher festgelegt.</w:t>
      </w:r>
      <w:r>
        <w:br/>
        <w:t xml:space="preserve">Sie müssen zur festgelegten Zeit zurück sein. </w:t>
      </w:r>
    </w:p>
    <w:p w14:paraId="2302AD8C" w14:textId="77777777" w:rsidR="002528F7" w:rsidRDefault="002528F7" w:rsidP="007603C2">
      <w:pPr>
        <w:spacing w:after="0"/>
      </w:pPr>
      <w:r>
        <w:t xml:space="preserve">Sie können einmal nicht pünktlich zurück sein? </w:t>
      </w:r>
    </w:p>
    <w:p w14:paraId="38C8A096" w14:textId="77777777" w:rsidR="002528F7" w:rsidRDefault="002528F7" w:rsidP="002528F7">
      <w:r>
        <w:t>Sagen Sie rechtzeitig Bescheid.</w:t>
      </w:r>
      <w:r>
        <w:br/>
        <w:t>Sonst können Sie bestraft werden.</w:t>
      </w:r>
    </w:p>
    <w:p w14:paraId="490CB28D" w14:textId="77777777" w:rsidR="002528F7" w:rsidRDefault="002528F7" w:rsidP="002528F7">
      <w:pPr>
        <w:pStyle w:val="berschrift2"/>
        <w:numPr>
          <w:ilvl w:val="1"/>
          <w:numId w:val="0"/>
        </w:numPr>
        <w:tabs>
          <w:tab w:val="num" w:pos="0"/>
        </w:tabs>
        <w:suppressAutoHyphens/>
        <w:spacing w:before="120" w:after="60"/>
      </w:pPr>
      <w:bookmarkStart w:id="16" w:name="_Toc194141098"/>
      <w:r>
        <w:lastRenderedPageBreak/>
        <w:t>Alkohol und Drogen sind verboten.</w:t>
      </w:r>
      <w:bookmarkEnd w:id="16"/>
    </w:p>
    <w:p w14:paraId="0DC6D73E" w14:textId="33BC701A" w:rsidR="007603C2" w:rsidRDefault="007603C2" w:rsidP="007603C2">
      <w:pPr>
        <w:pStyle w:val="Marginal"/>
        <w:framePr w:wrap="around"/>
      </w:pPr>
      <w:r>
        <w:drawing>
          <wp:inline distT="0" distB="0" distL="0" distR="0" wp14:anchorId="245F3312" wp14:editId="6944832B">
            <wp:extent cx="1280271" cy="1295512"/>
            <wp:effectExtent l="0" t="0" r="0" b="0"/>
            <wp:docPr id="156169923" name="Grafik 11" descr="Verbotsschild für alle Arten von Dro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69923" name="Grafik 11" descr="Verbotsschild für alle Arten von Drogen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0271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drawing>
          <wp:inline distT="0" distB="0" distL="0" distR="0" wp14:anchorId="5F25738E" wp14:editId="1E2D177C">
            <wp:extent cx="1310754" cy="1295512"/>
            <wp:effectExtent l="0" t="0" r="3810" b="0"/>
            <wp:docPr id="1359459739" name="Grafik 12" descr="Verbotsschild für Getränke mit Alkoho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459739" name="Grafik 12" descr="Verbotsschild für Getränke mit Alkohol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0754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AA49E" w14:textId="7D1445CD" w:rsidR="002528F7" w:rsidRDefault="002528F7" w:rsidP="002528F7">
      <w:pPr>
        <w:spacing w:after="0"/>
      </w:pPr>
      <w:r>
        <w:t>Das gilt ohne Ausnahme.</w:t>
      </w:r>
      <w:r>
        <w:br/>
        <w:t>Wir machen diese Kontrollen:</w:t>
      </w:r>
    </w:p>
    <w:p w14:paraId="09F9E944" w14:textId="77777777" w:rsidR="002528F7" w:rsidRDefault="002528F7" w:rsidP="002528F7">
      <w:pPr>
        <w:numPr>
          <w:ilvl w:val="0"/>
          <w:numId w:val="31"/>
        </w:numPr>
        <w:suppressAutoHyphens/>
        <w:spacing w:after="0"/>
      </w:pPr>
      <w:r>
        <w:t>Urin-Kontrollen</w:t>
      </w:r>
    </w:p>
    <w:p w14:paraId="53767B17" w14:textId="77777777" w:rsidR="002528F7" w:rsidRDefault="002528F7" w:rsidP="002528F7">
      <w:pPr>
        <w:numPr>
          <w:ilvl w:val="0"/>
          <w:numId w:val="31"/>
        </w:numPr>
        <w:suppressAutoHyphens/>
        <w:spacing w:after="0"/>
      </w:pPr>
      <w:r>
        <w:t>Alkohol-Tests</w:t>
      </w:r>
    </w:p>
    <w:p w14:paraId="035D13B3" w14:textId="77777777" w:rsidR="002528F7" w:rsidRDefault="002528F7" w:rsidP="002528F7">
      <w:pPr>
        <w:numPr>
          <w:ilvl w:val="0"/>
          <w:numId w:val="31"/>
        </w:numPr>
        <w:suppressAutoHyphens/>
        <w:spacing w:after="60"/>
      </w:pPr>
      <w:r>
        <w:t>Taschen-Kontrollen</w:t>
      </w:r>
    </w:p>
    <w:p w14:paraId="24C9748C" w14:textId="77777777" w:rsidR="002528F7" w:rsidRDefault="002528F7" w:rsidP="002528F7">
      <w:r>
        <w:t>Sie verstoßen gegen diese Verbote?</w:t>
      </w:r>
    </w:p>
    <w:p w14:paraId="5F88F360" w14:textId="77777777" w:rsidR="002528F7" w:rsidRDefault="002528F7" w:rsidP="002528F7">
      <w:r>
        <w:t>Dann kommen Sie vielleicht wieder in den geschlossenen Vollzug.</w:t>
      </w:r>
      <w:r>
        <w:br/>
        <w:t>Dort haben Sie viel weniger Freiheiten.</w:t>
      </w:r>
    </w:p>
    <w:p w14:paraId="23EDA5E2" w14:textId="77777777" w:rsidR="002528F7" w:rsidRDefault="002528F7" w:rsidP="002528F7">
      <w:pPr>
        <w:pStyle w:val="berschrift2"/>
        <w:numPr>
          <w:ilvl w:val="1"/>
          <w:numId w:val="0"/>
        </w:numPr>
        <w:tabs>
          <w:tab w:val="num" w:pos="0"/>
        </w:tabs>
        <w:suppressAutoHyphens/>
        <w:spacing w:before="120" w:after="60"/>
      </w:pPr>
      <w:bookmarkStart w:id="17" w:name="_Toc194141099"/>
      <w:r>
        <w:t>Elektro-Geräte</w:t>
      </w:r>
      <w:bookmarkEnd w:id="17"/>
    </w:p>
    <w:p w14:paraId="6F019A2D" w14:textId="77777777" w:rsidR="002528F7" w:rsidRDefault="002528F7" w:rsidP="002528F7">
      <w:r>
        <w:t>Sie dürfen Elektro-Geräte besitzen</w:t>
      </w:r>
      <w:r>
        <w:br/>
        <w:t xml:space="preserve">Sie dürfen </w:t>
      </w:r>
      <w:r>
        <w:rPr>
          <w:u w:val="single"/>
        </w:rPr>
        <w:t>keine</w:t>
      </w:r>
      <w:r>
        <w:t xml:space="preserve"> Geräte mit anderen Gefangenen tauschen.</w:t>
      </w:r>
    </w:p>
    <w:p w14:paraId="2B84B0B4" w14:textId="77777777" w:rsidR="002528F7" w:rsidRDefault="002528F7" w:rsidP="002528F7">
      <w:pPr>
        <w:pStyle w:val="berschrift2"/>
        <w:numPr>
          <w:ilvl w:val="1"/>
          <w:numId w:val="0"/>
        </w:numPr>
        <w:tabs>
          <w:tab w:val="num" w:pos="0"/>
        </w:tabs>
        <w:suppressAutoHyphens/>
        <w:spacing w:before="120" w:after="60"/>
      </w:pPr>
      <w:bookmarkStart w:id="18" w:name="_Toc194141100"/>
      <w:r>
        <w:t>Schlüssel bei Ausgang abgeben</w:t>
      </w:r>
      <w:bookmarkEnd w:id="18"/>
    </w:p>
    <w:p w14:paraId="1C7BA2B7" w14:textId="77777777" w:rsidR="002528F7" w:rsidRDefault="002528F7" w:rsidP="002528F7">
      <w:r>
        <w:t>Bei Ausgang und Langzeit-Ausgang gilt:</w:t>
      </w:r>
      <w:commentRangeStart w:id="19"/>
      <w:commentRangeEnd w:id="19"/>
      <w:r>
        <w:rPr>
          <w:rStyle w:val="Kommentarzeichen"/>
          <w:sz w:val="28"/>
          <w:szCs w:val="22"/>
        </w:rPr>
        <w:commentReference w:id="19"/>
      </w:r>
      <w:r>
        <w:br/>
        <w:t>Sie dürfen Ihren Schlüssel nicht mitnehmen.</w:t>
      </w:r>
      <w:r>
        <w:br/>
        <w:t>Es gibt ein Fach für Ihren Zimmer-Schlüssel.</w:t>
      </w:r>
      <w:commentRangeStart w:id="20"/>
      <w:commentRangeEnd w:id="20"/>
      <w:r>
        <w:rPr>
          <w:rStyle w:val="Kommentarzeichen"/>
          <w:sz w:val="28"/>
          <w:szCs w:val="22"/>
        </w:rPr>
        <w:commentReference w:id="20"/>
      </w:r>
      <w:r>
        <w:br/>
        <w:t>Legen Sie den Schlüssel in das Fach.</w:t>
      </w:r>
    </w:p>
    <w:p w14:paraId="4E1DF83B" w14:textId="77777777" w:rsidR="002528F7" w:rsidRDefault="002528F7" w:rsidP="002528F7">
      <w:pPr>
        <w:pStyle w:val="berschrift2"/>
        <w:numPr>
          <w:ilvl w:val="1"/>
          <w:numId w:val="0"/>
        </w:numPr>
        <w:tabs>
          <w:tab w:val="num" w:pos="0"/>
        </w:tabs>
        <w:suppressAutoHyphens/>
        <w:spacing w:before="120" w:after="60"/>
      </w:pPr>
      <w:bookmarkStart w:id="21" w:name="_Toc194141101"/>
      <w:r>
        <w:t>Wäsche</w:t>
      </w:r>
      <w:bookmarkEnd w:id="21"/>
    </w:p>
    <w:p w14:paraId="4358A642" w14:textId="00F2939A" w:rsidR="007603C2" w:rsidRDefault="007603C2" w:rsidP="007603C2">
      <w:pPr>
        <w:pStyle w:val="Marginal"/>
        <w:framePr w:wrap="around"/>
      </w:pPr>
      <w:r>
        <w:drawing>
          <wp:inline distT="0" distB="0" distL="0" distR="0" wp14:anchorId="75151C49" wp14:editId="011B2010">
            <wp:extent cx="1657249" cy="975360"/>
            <wp:effectExtent l="0" t="0" r="635" b="0"/>
            <wp:docPr id="1082674091" name="Grafik 13" descr="Ein KOrb mit schmutziger Wäsch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674091" name="Grafik 13" descr="Ein KOrb mit schmutziger Wäsche."/>
                    <pic:cNvPicPr/>
                  </pic:nvPicPr>
                  <pic:blipFill>
                    <a:blip r:embed="rId33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34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680572" cy="989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8E0A6" w14:textId="42EAC371" w:rsidR="002528F7" w:rsidRDefault="002528F7" w:rsidP="006D7A7A">
      <w:pPr>
        <w:spacing w:after="0"/>
      </w:pPr>
      <w:r>
        <w:t>Sie können Wäsche zum Waschen abgeben.</w:t>
      </w:r>
      <w:r>
        <w:br/>
        <w:t>Das kostet 6 Euro im Monat.</w:t>
      </w:r>
    </w:p>
    <w:p w14:paraId="2B5F2BC1" w14:textId="77777777" w:rsidR="002528F7" w:rsidRDefault="002528F7" w:rsidP="006D7A7A">
      <w:pPr>
        <w:spacing w:after="0"/>
      </w:pPr>
      <w:r>
        <w:t xml:space="preserve">Sie müssen dafür die Wäsche in Wäsche-Säcke tun. </w:t>
      </w:r>
      <w:r>
        <w:br/>
        <w:t>Wäsche-Säcke bekommen Sie von Bediensteten.</w:t>
      </w:r>
    </w:p>
    <w:p w14:paraId="7D1E50DE" w14:textId="77777777" w:rsidR="002528F7" w:rsidRDefault="002528F7" w:rsidP="006D7A7A">
      <w:pPr>
        <w:spacing w:after="0"/>
      </w:pPr>
      <w:r>
        <w:t xml:space="preserve">Sie dürfen </w:t>
      </w:r>
      <w:r w:rsidRPr="006D7A7A">
        <w:rPr>
          <w:u w:val="single"/>
        </w:rPr>
        <w:t>nicht</w:t>
      </w:r>
      <w:r>
        <w:t xml:space="preserve"> selbst waschen.</w:t>
      </w:r>
      <w:r>
        <w:br/>
        <w:t>Die Haus-Arbeiter erledigen die Wäsche.</w:t>
      </w:r>
      <w:r>
        <w:br/>
        <w:t xml:space="preserve">Sie dürfen </w:t>
      </w:r>
      <w:r>
        <w:rPr>
          <w:u w:val="single"/>
        </w:rPr>
        <w:t>kein</w:t>
      </w:r>
      <w:r>
        <w:t xml:space="preserve"> eigenes Wasch-Mittel benutzen.</w:t>
      </w:r>
      <w:r>
        <w:br/>
        <w:t xml:space="preserve">Sie dürfen </w:t>
      </w:r>
      <w:r>
        <w:rPr>
          <w:u w:val="single"/>
        </w:rPr>
        <w:t>keinen</w:t>
      </w:r>
      <w:r>
        <w:t xml:space="preserve"> Weich-Spüler benutzen.</w:t>
      </w:r>
    </w:p>
    <w:p w14:paraId="0F1158FA" w14:textId="77777777" w:rsidR="002528F7" w:rsidRDefault="002528F7" w:rsidP="006D7A7A">
      <w:pPr>
        <w:pStyle w:val="berschrift3"/>
      </w:pPr>
      <w:r>
        <w:t xml:space="preserve">Sie möchten </w:t>
      </w:r>
      <w:r w:rsidRPr="006D7A7A">
        <w:rPr>
          <w:u w:val="single"/>
        </w:rPr>
        <w:t>nicht</w:t>
      </w:r>
      <w:r>
        <w:t xml:space="preserve"> bei uns waschen?</w:t>
      </w:r>
    </w:p>
    <w:p w14:paraId="278F19E8" w14:textId="77777777" w:rsidR="002528F7" w:rsidRDefault="002528F7" w:rsidP="002528F7">
      <w:r>
        <w:t>Dann müssen Sie zu Hause waschen.</w:t>
      </w:r>
      <w:r>
        <w:br/>
        <w:t>Sie können Ihre Wäsche zum Beispiel</w:t>
      </w:r>
      <w:r>
        <w:br/>
        <w:t>Familien-Mitgliedern mitgeben.</w:t>
      </w:r>
    </w:p>
    <w:p w14:paraId="37E19DC4" w14:textId="77777777" w:rsidR="002528F7" w:rsidRDefault="002528F7" w:rsidP="002528F7">
      <w:pPr>
        <w:pStyle w:val="berschrift2"/>
        <w:numPr>
          <w:ilvl w:val="1"/>
          <w:numId w:val="0"/>
        </w:numPr>
        <w:tabs>
          <w:tab w:val="num" w:pos="0"/>
        </w:tabs>
        <w:suppressAutoHyphens/>
        <w:spacing w:before="120" w:after="60"/>
      </w:pPr>
      <w:bookmarkStart w:id="22" w:name="_Toc194141102"/>
      <w:r>
        <w:lastRenderedPageBreak/>
        <w:t>Halten Sie sich an die Hausordnung.</w:t>
      </w:r>
      <w:bookmarkEnd w:id="22"/>
    </w:p>
    <w:p w14:paraId="75830A79" w14:textId="17D53018" w:rsidR="006D7A7A" w:rsidRDefault="006D7A7A" w:rsidP="006D7A7A">
      <w:pPr>
        <w:pStyle w:val="Marginal"/>
        <w:framePr w:wrap="around"/>
      </w:pPr>
      <w:r>
        <w:drawing>
          <wp:inline distT="0" distB="0" distL="0" distR="0" wp14:anchorId="68A2CE1A" wp14:editId="5D8AA514">
            <wp:extent cx="1221834" cy="1645920"/>
            <wp:effectExtent l="0" t="0" r="0" b="0"/>
            <wp:docPr id="616297310" name="Grafik 14" descr="Ein Bild von einer Liste mit Regel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297310" name="Grafik 14" descr="Ein Bild von einer Liste mit Regeln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6056" cy="1651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E42CA" w14:textId="5ED6E7AF" w:rsidR="002528F7" w:rsidRDefault="002528F7" w:rsidP="002528F7">
      <w:r>
        <w:t>Verstöße gegen die Hausordnung werden bestraft.</w:t>
      </w:r>
      <w:r>
        <w:br/>
        <w:t>Bei schweren Verstößen gilt:</w:t>
      </w:r>
      <w:r>
        <w:br/>
        <w:t>Sie kommen vielleicht wieder in den geschlossenen Vollzug.</w:t>
      </w:r>
      <w:r>
        <w:br/>
        <w:t>Dort haben Sie viel weniger Freiheiten.</w:t>
      </w:r>
    </w:p>
    <w:p w14:paraId="52053060" w14:textId="77777777" w:rsidR="002528F7" w:rsidRDefault="002528F7" w:rsidP="002528F7">
      <w:pPr>
        <w:pStyle w:val="berschrift2"/>
        <w:numPr>
          <w:ilvl w:val="1"/>
          <w:numId w:val="0"/>
        </w:numPr>
        <w:tabs>
          <w:tab w:val="num" w:pos="0"/>
        </w:tabs>
        <w:suppressAutoHyphens/>
        <w:spacing w:before="120" w:after="60"/>
      </w:pPr>
      <w:bookmarkStart w:id="23" w:name="_Toc194141103"/>
      <w:r>
        <w:t>Besuche in der JVA sind verboten.</w:t>
      </w:r>
      <w:bookmarkEnd w:id="23"/>
    </w:p>
    <w:p w14:paraId="2C1DA96B" w14:textId="77777777" w:rsidR="002528F7" w:rsidRDefault="002528F7" w:rsidP="002528F7">
      <w:r>
        <w:t xml:space="preserve">Sie sind im Landgut </w:t>
      </w:r>
      <w:proofErr w:type="spellStart"/>
      <w:r>
        <w:t>Moltsfelde</w:t>
      </w:r>
      <w:proofErr w:type="spellEnd"/>
      <w:r>
        <w:t xml:space="preserve"> im offenen Vollzug. Sie dürfen keine Gefangenen im geschlossenen Vollzug besuchen. </w:t>
      </w:r>
      <w:r>
        <w:br/>
        <w:t>Im geschlossenen Vollzug sind zum Beispiel Gefangene in einer JVA.</w:t>
      </w:r>
      <w:r>
        <w:br/>
        <w:t>JVA ist die Abkürzung für:</w:t>
      </w:r>
      <w:r>
        <w:br/>
        <w:t>Justiz-Vollzugs-Anstalt.</w:t>
      </w:r>
    </w:p>
    <w:p w14:paraId="08F93FD9" w14:textId="77777777" w:rsidR="002528F7" w:rsidRDefault="002528F7" w:rsidP="002528F7">
      <w:pPr>
        <w:pStyle w:val="berschrift2"/>
        <w:numPr>
          <w:ilvl w:val="1"/>
          <w:numId w:val="0"/>
        </w:numPr>
        <w:tabs>
          <w:tab w:val="num" w:pos="0"/>
        </w:tabs>
        <w:suppressAutoHyphens/>
        <w:spacing w:before="120" w:after="60"/>
      </w:pPr>
      <w:bookmarkStart w:id="24" w:name="_Toc194141104"/>
      <w:r>
        <w:t>Geschäfte</w:t>
      </w:r>
      <w:bookmarkEnd w:id="24"/>
    </w:p>
    <w:p w14:paraId="2A34E63E" w14:textId="7DFD1DC9" w:rsidR="006D7A7A" w:rsidRDefault="006D7A7A" w:rsidP="006D7A7A">
      <w:pPr>
        <w:pStyle w:val="Marginal"/>
        <w:framePr w:wrap="around"/>
      </w:pPr>
      <w:r>
        <w:drawing>
          <wp:inline distT="0" distB="0" distL="0" distR="0" wp14:anchorId="726C90EB" wp14:editId="62A13567">
            <wp:extent cx="1800225" cy="1554480"/>
            <wp:effectExtent l="0" t="0" r="9525" b="7620"/>
            <wp:docPr id="35615274" name="Grafik 15" descr="Eine Perso fragt 2 Betreuer. Die Betreuer sind amSchreibtisc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15274" name="Grafik 15" descr="Eine Perso fragt 2 Betreuer. Die Betreuer sind amSchreibtisch.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3105E" w14:textId="2316512D" w:rsidR="002528F7" w:rsidRDefault="002528F7" w:rsidP="002528F7">
      <w:pPr>
        <w:spacing w:after="0"/>
      </w:pPr>
      <w:r>
        <w:t>Sie wollen Geschäfte abschließen?</w:t>
      </w:r>
      <w:r>
        <w:br/>
        <w:t>Zum Beispiel:</w:t>
      </w:r>
    </w:p>
    <w:p w14:paraId="3F67CA41" w14:textId="77777777" w:rsidR="002528F7" w:rsidRDefault="002528F7" w:rsidP="002528F7">
      <w:pPr>
        <w:numPr>
          <w:ilvl w:val="0"/>
          <w:numId w:val="32"/>
        </w:numPr>
        <w:suppressAutoHyphens/>
        <w:spacing w:after="0"/>
      </w:pPr>
      <w:r>
        <w:t>ein Auto kaufen</w:t>
      </w:r>
    </w:p>
    <w:p w14:paraId="0BC6ECDE" w14:textId="77777777" w:rsidR="002528F7" w:rsidRDefault="002528F7" w:rsidP="002528F7">
      <w:pPr>
        <w:numPr>
          <w:ilvl w:val="0"/>
          <w:numId w:val="32"/>
        </w:numPr>
        <w:suppressAutoHyphens/>
        <w:spacing w:after="60"/>
      </w:pPr>
      <w:r>
        <w:t>einen Handy-Vertrag abschließen</w:t>
      </w:r>
    </w:p>
    <w:p w14:paraId="6979BE89" w14:textId="77777777" w:rsidR="002528F7" w:rsidRDefault="002528F7" w:rsidP="002528F7">
      <w:r>
        <w:t>Dann gilt:</w:t>
      </w:r>
    </w:p>
    <w:p w14:paraId="7E8F8F51" w14:textId="77777777" w:rsidR="002528F7" w:rsidRDefault="002528F7" w:rsidP="002528F7">
      <w:r>
        <w:t>Sie müssen vorher mit den Betreuern sprechen.</w:t>
      </w:r>
      <w:r>
        <w:br/>
        <w:t>Das gilt auch bei Geschäften mit anderen Gefangenen.</w:t>
      </w:r>
    </w:p>
    <w:p w14:paraId="647A18CD" w14:textId="77777777" w:rsidR="002528F7" w:rsidRDefault="002528F7" w:rsidP="002528F7"/>
    <w:p w14:paraId="3B164C69" w14:textId="77777777" w:rsidR="002528F7" w:rsidRDefault="002528F7" w:rsidP="002528F7"/>
    <w:p w14:paraId="433709D0" w14:textId="77777777" w:rsidR="006D7A7A" w:rsidRDefault="002528F7" w:rsidP="002528F7">
      <w:r>
        <w:t>Die Hausordnung hat</w:t>
      </w:r>
      <w:r>
        <w:br/>
        <w:t>Abteilungs-Leiter Hermann unterschrieben</w:t>
      </w:r>
      <w:r w:rsidR="006D7A7A">
        <w:t>.</w:t>
      </w:r>
    </w:p>
    <w:p w14:paraId="617E2D1D" w14:textId="37DD634B" w:rsidR="002528F7" w:rsidRDefault="002528F7" w:rsidP="002528F7">
      <w:r>
        <w:br w:type="page"/>
      </w:r>
    </w:p>
    <w:p w14:paraId="40958AA0" w14:textId="77777777" w:rsidR="002528F7" w:rsidRDefault="002528F7" w:rsidP="002528F7"/>
    <w:p w14:paraId="43F3F4D7" w14:textId="24314662" w:rsidR="002528F7" w:rsidRDefault="006D7A7A" w:rsidP="002528F7">
      <w:pPr>
        <w:pStyle w:val="Marginal"/>
        <w:framePr w:h="2101" w:hRule="exact" w:wrap="around"/>
      </w:pPr>
      <w:r>
        <w:drawing>
          <wp:inline distT="0" distB="0" distL="0" distR="0" wp14:anchorId="1165D67A" wp14:editId="730F2007">
            <wp:extent cx="1085215" cy="1334135"/>
            <wp:effectExtent l="0" t="0" r="635" b="0"/>
            <wp:docPr id="2004580220" name="Grafik 16" descr="Eine Person schreibt einen Brief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580220" name="Grafik 16" descr="Eine Person schreibt einen Brief.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5215" cy="133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4B859" w14:textId="77777777" w:rsidR="002528F7" w:rsidRDefault="002528F7" w:rsidP="002528F7">
      <w:pPr>
        <w:pStyle w:val="berschrift1"/>
      </w:pPr>
      <w:bookmarkStart w:id="25" w:name="_Toc194141105"/>
      <w:r>
        <w:t>Post</w:t>
      </w:r>
      <w:bookmarkEnd w:id="25"/>
    </w:p>
    <w:p w14:paraId="2D20D273" w14:textId="77777777" w:rsidR="002528F7" w:rsidRDefault="002528F7" w:rsidP="002528F7">
      <w:r>
        <w:t>Sie wollen Post versenden oder empfangen?</w:t>
      </w:r>
      <w:r>
        <w:br/>
        <w:t>Dies ist Ihre Anschrift bei uns:</w:t>
      </w:r>
    </w:p>
    <w:p w14:paraId="5F364E62" w14:textId="77777777" w:rsidR="002528F7" w:rsidRDefault="002528F7" w:rsidP="002528F7">
      <w:r>
        <w:t>Ihr Name</w:t>
      </w:r>
      <w:r>
        <w:br/>
      </w:r>
      <w:proofErr w:type="spellStart"/>
      <w:r>
        <w:t>Moltsfelde</w:t>
      </w:r>
      <w:proofErr w:type="spellEnd"/>
      <w:r>
        <w:t xml:space="preserve"> 1</w:t>
      </w:r>
      <w:r>
        <w:br/>
        <w:t>24598 Boostedt</w:t>
      </w:r>
    </w:p>
    <w:p w14:paraId="4169EB51" w14:textId="77777777" w:rsidR="002528F7" w:rsidRDefault="002528F7" w:rsidP="002528F7">
      <w:r>
        <w:t>So müssen Sie Briefe beschriften:</w:t>
      </w:r>
    </w:p>
    <w:p w14:paraId="17755F31" w14:textId="079E8949" w:rsidR="002528F7" w:rsidRDefault="002528F7" w:rsidP="002528F7">
      <w:pPr>
        <w:pStyle w:val="berschrift1"/>
      </w:pPr>
      <w:bookmarkStart w:id="26" w:name="_Toc194141106"/>
      <w:r>
        <w:rPr>
          <w:noProof/>
        </w:rPr>
        <mc:AlternateContent>
          <mc:Choice Requires="wps">
            <w:drawing>
              <wp:anchor distT="63500" distB="45720" distL="132080" distR="111760" simplePos="0" relativeHeight="251659264" behindDoc="0" locked="0" layoutInCell="0" allowOverlap="1" wp14:anchorId="20C08908" wp14:editId="138C4778">
                <wp:simplePos x="0" y="0"/>
                <wp:positionH relativeFrom="column">
                  <wp:posOffset>-8255</wp:posOffset>
                </wp:positionH>
                <wp:positionV relativeFrom="paragraph">
                  <wp:posOffset>19685</wp:posOffset>
                </wp:positionV>
                <wp:extent cx="4036060" cy="2138045"/>
                <wp:effectExtent l="0" t="0" r="21590" b="14605"/>
                <wp:wrapTopAndBottom/>
                <wp:docPr id="2" name="Rechteck 2" descr="Bild mit der Beschriftung eines Briefs" title="Brief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6060" cy="21380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23AE4AC" w14:textId="77777777" w:rsidR="002528F7" w:rsidRDefault="002528F7" w:rsidP="002528F7">
                            <w:pPr>
                              <w:pStyle w:val="Rahmeninhalt"/>
                              <w:spacing w:after="0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color w:val="000000"/>
                                <w:sz w:val="26"/>
                                <w:szCs w:val="26"/>
                                <w:lang w:eastAsia="de-DE"/>
                              </w:rPr>
                              <w:t>Absender:</w:t>
                            </w:r>
                            <w:r>
                              <w:rPr>
                                <w:color w:val="000000"/>
                                <w:sz w:val="26"/>
                                <w:szCs w:val="26"/>
                                <w:lang w:eastAsia="de-DE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6"/>
                                <w:szCs w:val="26"/>
                                <w:lang w:eastAsia="de-DE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6"/>
                                <w:szCs w:val="26"/>
                                <w:lang w:eastAsia="de-DE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6"/>
                                <w:szCs w:val="26"/>
                                <w:lang w:eastAsia="de-DE"/>
                              </w:rPr>
                              <w:tab/>
                              <w:t>Briefmarke</w:t>
                            </w:r>
                          </w:p>
                          <w:p w14:paraId="78636689" w14:textId="77777777" w:rsidR="002528F7" w:rsidRDefault="002528F7" w:rsidP="002528F7">
                            <w:pPr>
                              <w:pStyle w:val="Rahmeninhalt"/>
                              <w:spacing w:after="0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color w:val="000000"/>
                                <w:sz w:val="26"/>
                                <w:szCs w:val="26"/>
                                <w:lang w:eastAsia="de-DE"/>
                              </w:rPr>
                              <w:t>Ihr Name</w:t>
                            </w:r>
                            <w:r>
                              <w:rPr>
                                <w:color w:val="000000"/>
                                <w:sz w:val="26"/>
                                <w:szCs w:val="26"/>
                                <w:lang w:eastAsia="de-DE"/>
                              </w:rPr>
                              <w:br/>
                            </w:r>
                            <w:proofErr w:type="spellStart"/>
                            <w:r>
                              <w:rPr>
                                <w:color w:val="000000"/>
                                <w:sz w:val="26"/>
                                <w:szCs w:val="26"/>
                                <w:lang w:eastAsia="de-DE"/>
                              </w:rPr>
                              <w:t>Moltsfelde</w:t>
                            </w:r>
                            <w:proofErr w:type="spellEnd"/>
                            <w:r>
                              <w:rPr>
                                <w:color w:val="000000"/>
                                <w:sz w:val="26"/>
                                <w:szCs w:val="26"/>
                                <w:lang w:eastAsia="de-DE"/>
                              </w:rPr>
                              <w:t xml:space="preserve"> 1</w:t>
                            </w:r>
                            <w:r>
                              <w:rPr>
                                <w:color w:val="000000"/>
                                <w:sz w:val="26"/>
                                <w:szCs w:val="26"/>
                                <w:lang w:eastAsia="de-DE"/>
                              </w:rPr>
                              <w:br/>
                              <w:t>24598 Boostedt</w:t>
                            </w:r>
                          </w:p>
                          <w:p w14:paraId="18617D9F" w14:textId="77777777" w:rsidR="002528F7" w:rsidRDefault="002528F7" w:rsidP="002528F7">
                            <w:pPr>
                              <w:pStyle w:val="Rahmeninhalt"/>
                              <w:spacing w:after="0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color w:val="000000"/>
                                <w:sz w:val="26"/>
                                <w:szCs w:val="26"/>
                                <w:lang w:eastAsia="de-DE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6"/>
                                <w:szCs w:val="26"/>
                                <w:lang w:eastAsia="de-DE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6"/>
                                <w:szCs w:val="26"/>
                                <w:lang w:eastAsia="de-DE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6"/>
                                <w:szCs w:val="26"/>
                                <w:lang w:eastAsia="de-DE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6"/>
                                <w:szCs w:val="26"/>
                                <w:lang w:eastAsia="de-DE"/>
                              </w:rPr>
                              <w:tab/>
                              <w:t>Empfänger:</w:t>
                            </w:r>
                            <w:r>
                              <w:rPr>
                                <w:color w:val="000000"/>
                                <w:sz w:val="26"/>
                                <w:szCs w:val="26"/>
                                <w:lang w:eastAsia="de-DE"/>
                              </w:rPr>
                              <w:br/>
                            </w:r>
                            <w:r>
                              <w:rPr>
                                <w:color w:val="000000"/>
                                <w:sz w:val="26"/>
                                <w:szCs w:val="26"/>
                                <w:lang w:eastAsia="de-DE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6"/>
                                <w:szCs w:val="26"/>
                                <w:lang w:eastAsia="de-DE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6"/>
                                <w:szCs w:val="26"/>
                                <w:lang w:eastAsia="de-DE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6"/>
                                <w:szCs w:val="26"/>
                                <w:lang w:eastAsia="de-DE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6"/>
                                <w:szCs w:val="26"/>
                                <w:lang w:eastAsia="de-DE"/>
                              </w:rPr>
                              <w:tab/>
                              <w:t>Vorname, Name</w:t>
                            </w:r>
                            <w:r>
                              <w:rPr>
                                <w:color w:val="000000"/>
                                <w:sz w:val="26"/>
                                <w:szCs w:val="26"/>
                                <w:lang w:eastAsia="de-DE"/>
                              </w:rPr>
                              <w:br/>
                            </w:r>
                            <w:r>
                              <w:rPr>
                                <w:color w:val="000000"/>
                                <w:sz w:val="26"/>
                                <w:szCs w:val="26"/>
                                <w:lang w:eastAsia="de-DE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6"/>
                                <w:szCs w:val="26"/>
                                <w:lang w:eastAsia="de-DE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6"/>
                                <w:szCs w:val="26"/>
                                <w:lang w:eastAsia="de-DE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6"/>
                                <w:szCs w:val="26"/>
                                <w:lang w:eastAsia="de-DE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6"/>
                                <w:szCs w:val="26"/>
                                <w:lang w:eastAsia="de-DE"/>
                              </w:rPr>
                              <w:tab/>
                              <w:t>Straße, Hausnummer</w:t>
                            </w:r>
                            <w:r>
                              <w:rPr>
                                <w:color w:val="000000"/>
                                <w:sz w:val="26"/>
                                <w:szCs w:val="26"/>
                                <w:lang w:eastAsia="de-DE"/>
                              </w:rPr>
                              <w:br/>
                            </w:r>
                            <w:r>
                              <w:rPr>
                                <w:color w:val="000000"/>
                                <w:sz w:val="26"/>
                                <w:szCs w:val="26"/>
                                <w:lang w:eastAsia="de-DE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6"/>
                                <w:szCs w:val="26"/>
                                <w:lang w:eastAsia="de-DE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6"/>
                                <w:szCs w:val="26"/>
                                <w:lang w:eastAsia="de-DE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6"/>
                                <w:szCs w:val="26"/>
                                <w:lang w:eastAsia="de-DE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6"/>
                                <w:szCs w:val="26"/>
                                <w:lang w:eastAsia="de-DE"/>
                              </w:rPr>
                              <w:tab/>
                              <w:t>Postleitzahl, Ort</w:t>
                            </w:r>
                          </w:p>
                        </w:txbxContent>
                      </wps:txbx>
                      <wps:bodyPr vertOverflow="clip" horzOverflow="clip" anchor="t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0C08908" id="Rechteck 2" o:spid="_x0000_s1026" alt="Titel: Brief - Beschreibung: Bild mit der Beschriftung eines Briefs" style="position:absolute;margin-left:-.65pt;margin-top:1.55pt;width:317.8pt;height:168.35pt;z-index:251659264;visibility:visible;mso-wrap-style:square;mso-width-percent:0;mso-height-percent:0;mso-wrap-distance-left:10.4pt;mso-wrap-distance-top:5pt;mso-wrap-distance-right:8.8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" o:allowincell="f">
                <v:textbox>
                  <w:txbxContent>
                    <w:p w14:paraId="123AE4AC" w14:textId="77777777" w:rsidR="002528F7" w:rsidRDefault="002528F7" w:rsidP="002528F7">
                      <w:pPr>
                        <w:pStyle w:val="Rahmeninhalt"/>
                        <w:spacing w:after="0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color w:val="000000"/>
                          <w:sz w:val="26"/>
                          <w:szCs w:val="26"/>
                          <w:lang w:eastAsia="de-DE"/>
                        </w:rPr>
                        <w:t>Absender:</w:t>
                      </w:r>
                      <w:r>
                        <w:rPr>
                          <w:color w:val="000000"/>
                          <w:sz w:val="26"/>
                          <w:szCs w:val="26"/>
                          <w:lang w:eastAsia="de-DE"/>
                        </w:rPr>
                        <w:tab/>
                      </w:r>
                      <w:r>
                        <w:rPr>
                          <w:color w:val="000000"/>
                          <w:sz w:val="26"/>
                          <w:szCs w:val="26"/>
                          <w:lang w:eastAsia="de-DE"/>
                        </w:rPr>
                        <w:tab/>
                      </w:r>
                      <w:r>
                        <w:rPr>
                          <w:color w:val="000000"/>
                          <w:sz w:val="26"/>
                          <w:szCs w:val="26"/>
                          <w:lang w:eastAsia="de-DE"/>
                        </w:rPr>
                        <w:tab/>
                      </w:r>
                      <w:r>
                        <w:rPr>
                          <w:color w:val="000000"/>
                          <w:sz w:val="26"/>
                          <w:szCs w:val="26"/>
                          <w:lang w:eastAsia="de-DE"/>
                        </w:rPr>
                        <w:tab/>
                        <w:t>Briefmarke</w:t>
                      </w:r>
                    </w:p>
                    <w:p w14:paraId="78636689" w14:textId="77777777" w:rsidR="002528F7" w:rsidRDefault="002528F7" w:rsidP="002528F7">
                      <w:pPr>
                        <w:pStyle w:val="Rahmeninhalt"/>
                        <w:spacing w:after="0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color w:val="000000"/>
                          <w:sz w:val="26"/>
                          <w:szCs w:val="26"/>
                          <w:lang w:eastAsia="de-DE"/>
                        </w:rPr>
                        <w:t>Ihr Name</w:t>
                      </w:r>
                      <w:r>
                        <w:rPr>
                          <w:color w:val="000000"/>
                          <w:sz w:val="26"/>
                          <w:szCs w:val="26"/>
                          <w:lang w:eastAsia="de-DE"/>
                        </w:rPr>
                        <w:br/>
                      </w:r>
                      <w:proofErr w:type="spellStart"/>
                      <w:r>
                        <w:rPr>
                          <w:color w:val="000000"/>
                          <w:sz w:val="26"/>
                          <w:szCs w:val="26"/>
                          <w:lang w:eastAsia="de-DE"/>
                        </w:rPr>
                        <w:t>Moltsfelde</w:t>
                      </w:r>
                      <w:proofErr w:type="spellEnd"/>
                      <w:r>
                        <w:rPr>
                          <w:color w:val="000000"/>
                          <w:sz w:val="26"/>
                          <w:szCs w:val="26"/>
                          <w:lang w:eastAsia="de-DE"/>
                        </w:rPr>
                        <w:t xml:space="preserve"> 1</w:t>
                      </w:r>
                      <w:r>
                        <w:rPr>
                          <w:color w:val="000000"/>
                          <w:sz w:val="26"/>
                          <w:szCs w:val="26"/>
                          <w:lang w:eastAsia="de-DE"/>
                        </w:rPr>
                        <w:br/>
                        <w:t>24598 Boostedt</w:t>
                      </w:r>
                    </w:p>
                    <w:p w14:paraId="18617D9F" w14:textId="77777777" w:rsidR="002528F7" w:rsidRDefault="002528F7" w:rsidP="002528F7">
                      <w:pPr>
                        <w:pStyle w:val="Rahmeninhalt"/>
                        <w:spacing w:after="0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color w:val="000000"/>
                          <w:sz w:val="26"/>
                          <w:szCs w:val="26"/>
                          <w:lang w:eastAsia="de-DE"/>
                        </w:rPr>
                        <w:tab/>
                      </w:r>
                      <w:r>
                        <w:rPr>
                          <w:color w:val="000000"/>
                          <w:sz w:val="26"/>
                          <w:szCs w:val="26"/>
                          <w:lang w:eastAsia="de-DE"/>
                        </w:rPr>
                        <w:tab/>
                      </w:r>
                      <w:r>
                        <w:rPr>
                          <w:color w:val="000000"/>
                          <w:sz w:val="26"/>
                          <w:szCs w:val="26"/>
                          <w:lang w:eastAsia="de-DE"/>
                        </w:rPr>
                        <w:tab/>
                      </w:r>
                      <w:r>
                        <w:rPr>
                          <w:color w:val="000000"/>
                          <w:sz w:val="26"/>
                          <w:szCs w:val="26"/>
                          <w:lang w:eastAsia="de-DE"/>
                        </w:rPr>
                        <w:tab/>
                      </w:r>
                      <w:r>
                        <w:rPr>
                          <w:color w:val="000000"/>
                          <w:sz w:val="26"/>
                          <w:szCs w:val="26"/>
                          <w:lang w:eastAsia="de-DE"/>
                        </w:rPr>
                        <w:tab/>
                        <w:t>Empfänger:</w:t>
                      </w:r>
                      <w:r>
                        <w:rPr>
                          <w:color w:val="000000"/>
                          <w:sz w:val="26"/>
                          <w:szCs w:val="26"/>
                          <w:lang w:eastAsia="de-DE"/>
                        </w:rPr>
                        <w:br/>
                      </w:r>
                      <w:r>
                        <w:rPr>
                          <w:color w:val="000000"/>
                          <w:sz w:val="26"/>
                          <w:szCs w:val="26"/>
                          <w:lang w:eastAsia="de-DE"/>
                        </w:rPr>
                        <w:tab/>
                      </w:r>
                      <w:r>
                        <w:rPr>
                          <w:color w:val="000000"/>
                          <w:sz w:val="26"/>
                          <w:szCs w:val="26"/>
                          <w:lang w:eastAsia="de-DE"/>
                        </w:rPr>
                        <w:tab/>
                      </w:r>
                      <w:r>
                        <w:rPr>
                          <w:color w:val="000000"/>
                          <w:sz w:val="26"/>
                          <w:szCs w:val="26"/>
                          <w:lang w:eastAsia="de-DE"/>
                        </w:rPr>
                        <w:tab/>
                      </w:r>
                      <w:r>
                        <w:rPr>
                          <w:color w:val="000000"/>
                          <w:sz w:val="26"/>
                          <w:szCs w:val="26"/>
                          <w:lang w:eastAsia="de-DE"/>
                        </w:rPr>
                        <w:tab/>
                      </w:r>
                      <w:r>
                        <w:rPr>
                          <w:color w:val="000000"/>
                          <w:sz w:val="26"/>
                          <w:szCs w:val="26"/>
                          <w:lang w:eastAsia="de-DE"/>
                        </w:rPr>
                        <w:tab/>
                        <w:t>Vorname, Name</w:t>
                      </w:r>
                      <w:r>
                        <w:rPr>
                          <w:color w:val="000000"/>
                          <w:sz w:val="26"/>
                          <w:szCs w:val="26"/>
                          <w:lang w:eastAsia="de-DE"/>
                        </w:rPr>
                        <w:br/>
                      </w:r>
                      <w:r>
                        <w:rPr>
                          <w:color w:val="000000"/>
                          <w:sz w:val="26"/>
                          <w:szCs w:val="26"/>
                          <w:lang w:eastAsia="de-DE"/>
                        </w:rPr>
                        <w:tab/>
                      </w:r>
                      <w:r>
                        <w:rPr>
                          <w:color w:val="000000"/>
                          <w:sz w:val="26"/>
                          <w:szCs w:val="26"/>
                          <w:lang w:eastAsia="de-DE"/>
                        </w:rPr>
                        <w:tab/>
                      </w:r>
                      <w:r>
                        <w:rPr>
                          <w:color w:val="000000"/>
                          <w:sz w:val="26"/>
                          <w:szCs w:val="26"/>
                          <w:lang w:eastAsia="de-DE"/>
                        </w:rPr>
                        <w:tab/>
                      </w:r>
                      <w:r>
                        <w:rPr>
                          <w:color w:val="000000"/>
                          <w:sz w:val="26"/>
                          <w:szCs w:val="26"/>
                          <w:lang w:eastAsia="de-DE"/>
                        </w:rPr>
                        <w:tab/>
                      </w:r>
                      <w:r>
                        <w:rPr>
                          <w:color w:val="000000"/>
                          <w:sz w:val="26"/>
                          <w:szCs w:val="26"/>
                          <w:lang w:eastAsia="de-DE"/>
                        </w:rPr>
                        <w:tab/>
                        <w:t>Straße, Hausnummer</w:t>
                      </w:r>
                      <w:r>
                        <w:rPr>
                          <w:color w:val="000000"/>
                          <w:sz w:val="26"/>
                          <w:szCs w:val="26"/>
                          <w:lang w:eastAsia="de-DE"/>
                        </w:rPr>
                        <w:br/>
                      </w:r>
                      <w:r>
                        <w:rPr>
                          <w:color w:val="000000"/>
                          <w:sz w:val="26"/>
                          <w:szCs w:val="26"/>
                          <w:lang w:eastAsia="de-DE"/>
                        </w:rPr>
                        <w:tab/>
                      </w:r>
                      <w:r>
                        <w:rPr>
                          <w:color w:val="000000"/>
                          <w:sz w:val="26"/>
                          <w:szCs w:val="26"/>
                          <w:lang w:eastAsia="de-DE"/>
                        </w:rPr>
                        <w:tab/>
                      </w:r>
                      <w:r>
                        <w:rPr>
                          <w:color w:val="000000"/>
                          <w:sz w:val="26"/>
                          <w:szCs w:val="26"/>
                          <w:lang w:eastAsia="de-DE"/>
                        </w:rPr>
                        <w:tab/>
                      </w:r>
                      <w:r>
                        <w:rPr>
                          <w:color w:val="000000"/>
                          <w:sz w:val="26"/>
                          <w:szCs w:val="26"/>
                          <w:lang w:eastAsia="de-DE"/>
                        </w:rPr>
                        <w:tab/>
                      </w:r>
                      <w:r>
                        <w:rPr>
                          <w:color w:val="000000"/>
                          <w:sz w:val="26"/>
                          <w:szCs w:val="26"/>
                          <w:lang w:eastAsia="de-DE"/>
                        </w:rPr>
                        <w:tab/>
                        <w:t>Postleitzahl, Ort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>
        <w:t>Wichtige Telefon-Nummern</w:t>
      </w:r>
      <w:bookmarkEnd w:id="26"/>
    </w:p>
    <w:p w14:paraId="07AAB933" w14:textId="6DB16DEA" w:rsidR="002B1FB1" w:rsidRDefault="002B1FB1" w:rsidP="002B1FB1">
      <w:pPr>
        <w:pStyle w:val="Marginal"/>
        <w:framePr w:wrap="around"/>
      </w:pPr>
      <w:r>
        <w:drawing>
          <wp:inline distT="0" distB="0" distL="0" distR="0" wp14:anchorId="4AD2A6EA" wp14:editId="048AE9FF">
            <wp:extent cx="1800225" cy="1172845"/>
            <wp:effectExtent l="0" t="0" r="9525" b="0"/>
            <wp:docPr id="355632345" name="Grafik 17" descr="Ein Bild, das Elektronik, Telefon, Schnurtelefo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632345" name="Grafik 17" descr="Ein Bild, das Elektronik, Telefon, Schnurtelefon enthält.&#10;&#10;KI-generierte Inhalte können fehlerhaft sein."/>
                    <pic:cNvPicPr/>
                  </pic:nvPicPr>
                  <pic:blipFill>
                    <a:blip r:embed="rId3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39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17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18956" w14:textId="43C214F4" w:rsidR="002528F7" w:rsidRDefault="002528F7" w:rsidP="002528F7">
      <w:r>
        <w:t xml:space="preserve">Büro </w:t>
      </w:r>
      <w:proofErr w:type="spellStart"/>
      <w:r>
        <w:t>Moltsfelde</w:t>
      </w:r>
      <w:proofErr w:type="spellEnd"/>
      <w:r>
        <w:t>: 0 43 21 – 4 90 73 26</w:t>
      </w:r>
      <w:r>
        <w:br/>
        <w:t>Freigängerhaus: 0 43 21 – 4 90 71 90</w:t>
      </w:r>
      <w:r>
        <w:br/>
        <w:t>Abteilungsleiter: 0 43 21 – 4 90 71 19</w:t>
      </w:r>
    </w:p>
    <w:p w14:paraId="563DF827" w14:textId="77777777" w:rsidR="00B560B0" w:rsidRPr="00EF331E" w:rsidRDefault="00B560B0" w:rsidP="00B560B0">
      <w:pPr>
        <w:spacing w:after="480"/>
      </w:pPr>
    </w:p>
    <w:p w14:paraId="631974C3" w14:textId="77777777" w:rsidR="006D7A7A" w:rsidRDefault="006D7A7A">
      <w:pPr>
        <w:spacing w:after="160" w:line="259" w:lineRule="auto"/>
      </w:pPr>
      <w:r>
        <w:br w:type="page"/>
      </w:r>
    </w:p>
    <w:p w14:paraId="575F9D34" w14:textId="30A26D17" w:rsidR="00157138" w:rsidRDefault="00EF331E" w:rsidP="00157138">
      <w:pPr>
        <w:ind w:left="284" w:hanging="284"/>
      </w:pPr>
      <w:r>
        <w:lastRenderedPageBreak/>
        <w:t>Der Text in Leichter Sprache ist vo</w:t>
      </w:r>
      <w:r w:rsidR="00157138">
        <w:t>n</w:t>
      </w:r>
      <w:r w:rsidR="00157138">
        <w:br/>
      </w:r>
      <w:r w:rsidR="002B1FB1">
        <w:t>Dominik Sonders und André Delor</w:t>
      </w:r>
      <w:r w:rsidR="00157138">
        <w:t xml:space="preserve"> </w:t>
      </w:r>
    </w:p>
    <w:p w14:paraId="717FF20E" w14:textId="77777777" w:rsidR="002B1FB1" w:rsidRDefault="002B1FB1" w:rsidP="002B1FB1">
      <w:pPr>
        <w:pStyle w:val="Marginal"/>
        <w:framePr w:wrap="around" w:x="1133" w:y="247"/>
        <w:spacing w:before="360"/>
      </w:pPr>
      <w:r w:rsidRPr="00FF4296">
        <w:drawing>
          <wp:inline distT="0" distB="0" distL="0" distR="0" wp14:anchorId="521A8DD3" wp14:editId="5B46F510">
            <wp:extent cx="1764000" cy="1033942"/>
            <wp:effectExtent l="0" t="0" r="8255" b="0"/>
            <wp:docPr id="77" name="Grafik 77" title="Institut für Leichte Sprac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N:\Benutzer\huper\ILS\ÖA\ILS_WordBildMarke\ILS_WordBildMarke_CMYK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82" r="5468"/>
                    <a:stretch/>
                  </pic:blipFill>
                  <pic:spPr bwMode="auto">
                    <a:xfrm>
                      <a:off x="0" y="0"/>
                      <a:ext cx="1764000" cy="1033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39665F" w14:textId="1ED043CE" w:rsidR="00EF331E" w:rsidRDefault="00EF331E" w:rsidP="00157138">
      <w:pPr>
        <w:ind w:left="284" w:hanging="284"/>
      </w:pPr>
      <w:r>
        <w:t>Institut für Leichte Sprache</w:t>
      </w:r>
      <w:r w:rsidR="00157138">
        <w:br/>
      </w:r>
      <w:r>
        <w:t>Lebenshilfe Schleswig-Holstein e.V.</w:t>
      </w:r>
      <w:r w:rsidR="00157138">
        <w:br/>
      </w:r>
      <w:r>
        <w:t>Kehdenstraße 2-10</w:t>
      </w:r>
      <w:r w:rsidR="00157138">
        <w:br/>
      </w:r>
      <w:r>
        <w:t>24103 Kiel</w:t>
      </w:r>
    </w:p>
    <w:p w14:paraId="62A2A793" w14:textId="623FC6FF" w:rsidR="00157138" w:rsidRDefault="00157138" w:rsidP="00157138">
      <w:pPr>
        <w:spacing w:after="360"/>
        <w:ind w:left="284" w:hanging="284"/>
      </w:pPr>
      <w:r>
        <w:t xml:space="preserve">Der Text wurde von der Prüfgruppe des </w:t>
      </w:r>
      <w:r>
        <w:br/>
        <w:t>Instituts für Leichte Sprache Lebenshilfe S-H geprüft.</w:t>
      </w:r>
    </w:p>
    <w:p w14:paraId="15193510" w14:textId="77777777" w:rsidR="00EF331E" w:rsidRDefault="00EF331E" w:rsidP="000C2500">
      <w:pPr>
        <w:ind w:left="284" w:hanging="284"/>
      </w:pPr>
      <w:r>
        <w:t>Die Bilder im Text sind von:</w:t>
      </w:r>
    </w:p>
    <w:p w14:paraId="62D96C45" w14:textId="2D90310B" w:rsidR="00861A73" w:rsidRDefault="00EF331E" w:rsidP="00157138">
      <w:pPr>
        <w:ind w:left="284" w:hanging="284"/>
      </w:pPr>
      <w:r>
        <w:t xml:space="preserve">Lebenshilfe für </w:t>
      </w:r>
      <w:r w:rsidR="00157138">
        <w:br/>
      </w:r>
      <w:r>
        <w:t>Menschen mit geistiger Behinderung Bremen e.V.</w:t>
      </w:r>
      <w:r w:rsidR="00157138">
        <w:br/>
      </w:r>
      <w:r>
        <w:t xml:space="preserve">Illustrator Stefan Albers, Atelier </w:t>
      </w:r>
      <w:proofErr w:type="spellStart"/>
      <w:r>
        <w:t>Fleetinsel</w:t>
      </w:r>
      <w:proofErr w:type="spellEnd"/>
      <w:r>
        <w:t>, 2013</w:t>
      </w:r>
      <w:r w:rsidR="00157138">
        <w:br/>
      </w:r>
    </w:p>
    <w:p w14:paraId="2515BBA2" w14:textId="6971B1D5" w:rsidR="000C2500" w:rsidRDefault="000C2500" w:rsidP="000C2500">
      <w:pPr>
        <w:pStyle w:val="Marginal"/>
        <w:framePr w:wrap="around"/>
        <w:rPr>
          <w:lang w:val="en-GB"/>
        </w:rPr>
      </w:pPr>
      <w:r>
        <w:drawing>
          <wp:inline distT="0" distB="0" distL="0" distR="0" wp14:anchorId="49C01F8E" wp14:editId="30A54CCD">
            <wp:extent cx="1424940" cy="1424940"/>
            <wp:effectExtent l="0" t="0" r="3810" b="3810"/>
            <wp:docPr id="9" name="Grafik 9" title="Easy-to-read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asy-to-read logo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940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B7333" w14:textId="6B619A66" w:rsidR="00861A73" w:rsidRPr="000C2500" w:rsidRDefault="00861A73" w:rsidP="000C2500">
      <w:pPr>
        <w:spacing w:before="1200" w:after="720"/>
      </w:pPr>
      <w:r w:rsidRPr="00861A73">
        <w:rPr>
          <w:lang w:val="en-GB"/>
        </w:rPr>
        <w:t>© European Easy-to</w:t>
      </w:r>
      <w:r w:rsidR="000C2500">
        <w:rPr>
          <w:lang w:val="en-GB"/>
        </w:rPr>
        <w:t>-</w:t>
      </w:r>
      <w:r w:rsidRPr="00861A73">
        <w:rPr>
          <w:lang w:val="en-GB"/>
        </w:rPr>
        <w:t xml:space="preserve">Read Logo: Inclusion Europe. </w:t>
      </w:r>
      <w:r w:rsidR="000C2500" w:rsidRPr="000C2500">
        <w:t xml:space="preserve">Mehr Informationen </w:t>
      </w:r>
      <w:r w:rsidR="000C2500">
        <w:t>im Internet unter:</w:t>
      </w:r>
      <w:r w:rsidRPr="000C2500">
        <w:t xml:space="preserve"> </w:t>
      </w:r>
      <w:hyperlink r:id="rId42" w:history="1">
        <w:r w:rsidR="00AF5188">
          <w:rPr>
            <w:rStyle w:val="Hyperlink"/>
          </w:rPr>
          <w:t>Internetseite von Inclusion Europe</w:t>
        </w:r>
      </w:hyperlink>
      <w:r w:rsidR="000C2500">
        <w:t xml:space="preserve"> </w:t>
      </w:r>
    </w:p>
    <w:sectPr w:rsidR="00861A73" w:rsidRPr="000C2500" w:rsidSect="005C31CA">
      <w:pgSz w:w="11906" w:h="16838"/>
      <w:pgMar w:top="1418" w:right="1418" w:bottom="1134" w:left="4536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9" w:author="Dominik Sonders" w:date="2025-03-25T11:12:00Z" w:initials="DS">
    <w:p w14:paraId="5D8E5400" w14:textId="77777777" w:rsidR="002528F7" w:rsidRDefault="002528F7" w:rsidP="002528F7">
      <w:r>
        <w:rPr>
          <w:rFonts w:ascii="Calibri" w:eastAsia="Calibri" w:hAnsi="Calibri"/>
          <w:sz w:val="20"/>
        </w:rPr>
        <w:t>Finde ich etwas deplatziert als „Regel“ in einer Hausordnung, potenziell verwirrend. Evtl. beim Kd. nachfragen, ob das nicht eher in die Einleitung gehört.</w:t>
      </w:r>
    </w:p>
  </w:comment>
  <w:comment w:id="19" w:author="Dominik Sonders" w:date="2025-03-25T11:17:00Z" w:initials="DS">
    <w:p w14:paraId="383960D6" w14:textId="77777777" w:rsidR="002528F7" w:rsidRDefault="002528F7" w:rsidP="002528F7">
      <w:r>
        <w:rPr>
          <w:rFonts w:ascii="Calibri" w:eastAsia="Calibri" w:hAnsi="Calibri"/>
          <w:sz w:val="20"/>
        </w:rPr>
        <w:t>Ich empfehle, diesen Punkt hinter Punkt 11 zu platzieren, sodass beide Punkte zum Thema Ausgang zusammen stehen.</w:t>
      </w:r>
    </w:p>
  </w:comment>
  <w:comment w:id="20" w:author="Dominik Sonders" w:date="2025-03-20T11:58:00Z" w:initials="DS">
    <w:p w14:paraId="0C44CD9C" w14:textId="77777777" w:rsidR="002528F7" w:rsidRDefault="002528F7" w:rsidP="002528F7">
      <w:r>
        <w:rPr>
          <w:rFonts w:ascii="Calibri" w:eastAsia="Calibri" w:hAnsi="Calibri"/>
          <w:sz w:val="20"/>
        </w:rPr>
        <w:t>Vielleicht dazu schreiben, wo diese Fächer sind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D8E5400" w15:done="0"/>
  <w15:commentEx w15:paraId="383960D6" w15:done="0"/>
  <w15:commentEx w15:paraId="0C44CD9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2F75A5C" w16cex:dateUtc="2025-03-29T10:41:00Z"/>
  <w16cex:commentExtensible w16cex:durableId="5920C268" w16cex:dateUtc="2025-03-29T10:41:00Z"/>
  <w16cex:commentExtensible w16cex:durableId="3E1F59B4" w16cex:dateUtc="2025-03-29T10:4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D8E5400" w16cid:durableId="72F75A5C"/>
  <w16cid:commentId w16cid:paraId="383960D6" w16cid:durableId="5920C268"/>
  <w16cid:commentId w16cid:paraId="0C44CD9C" w16cid:durableId="3E1F59B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0FFDE9" w14:textId="77777777" w:rsidR="00AF5188" w:rsidRDefault="00AF5188" w:rsidP="00A239EF">
      <w:pPr>
        <w:spacing w:line="240" w:lineRule="auto"/>
      </w:pPr>
      <w:r>
        <w:separator/>
      </w:r>
    </w:p>
  </w:endnote>
  <w:endnote w:type="continuationSeparator" w:id="0">
    <w:p w14:paraId="1886DB23" w14:textId="77777777" w:rsidR="00AF5188" w:rsidRDefault="00AF5188" w:rsidP="00A239E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C5A11" w14:textId="77777777" w:rsidR="001B53D9" w:rsidRDefault="001B53D9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3004426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5A7436BB" w14:textId="700B5CA3" w:rsidR="001B53D9" w:rsidRDefault="001B53D9" w:rsidP="001B53D9">
            <w:pPr>
              <w:pStyle w:val="Fuzeile"/>
              <w:jc w:val="center"/>
            </w:pPr>
            <w:r>
              <w:t xml:space="preserve">Seite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von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BC1B8" w14:textId="77777777" w:rsidR="001B53D9" w:rsidRDefault="001B53D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70F28E" w14:textId="77777777" w:rsidR="00AF5188" w:rsidRDefault="00AF5188" w:rsidP="00A239EF">
      <w:pPr>
        <w:spacing w:line="240" w:lineRule="auto"/>
      </w:pPr>
      <w:r>
        <w:separator/>
      </w:r>
    </w:p>
  </w:footnote>
  <w:footnote w:type="continuationSeparator" w:id="0">
    <w:p w14:paraId="490C39ED" w14:textId="77777777" w:rsidR="00AF5188" w:rsidRDefault="00AF5188" w:rsidP="00A239E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4DF9F4" w14:textId="77777777" w:rsidR="001B53D9" w:rsidRDefault="001B53D9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84FC7" w14:textId="74795FE1" w:rsidR="00AF5188" w:rsidRDefault="00AF5188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15165" w14:textId="77777777" w:rsidR="001B53D9" w:rsidRDefault="001B53D9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0B85"/>
    <w:multiLevelType w:val="hybridMultilevel"/>
    <w:tmpl w:val="596E2A0A"/>
    <w:lvl w:ilvl="0" w:tplc="3B988D54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0A82E7D"/>
    <w:multiLevelType w:val="hybridMultilevel"/>
    <w:tmpl w:val="C4D6EDC4"/>
    <w:lvl w:ilvl="0" w:tplc="F994488C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3D9292B"/>
    <w:multiLevelType w:val="hybridMultilevel"/>
    <w:tmpl w:val="ECBEF762"/>
    <w:lvl w:ilvl="0" w:tplc="C718715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3533CE"/>
    <w:multiLevelType w:val="multilevel"/>
    <w:tmpl w:val="36C22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 w15:restartNumberingAfterBreak="0">
    <w:nsid w:val="193E253C"/>
    <w:multiLevelType w:val="hybridMultilevel"/>
    <w:tmpl w:val="373ECF7E"/>
    <w:lvl w:ilvl="0" w:tplc="7BFE2266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615207"/>
    <w:multiLevelType w:val="hybridMultilevel"/>
    <w:tmpl w:val="499AFB96"/>
    <w:lvl w:ilvl="0" w:tplc="C718715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9B7ABA"/>
    <w:multiLevelType w:val="hybridMultilevel"/>
    <w:tmpl w:val="5A4CAE48"/>
    <w:lvl w:ilvl="0" w:tplc="C718715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FF5693"/>
    <w:multiLevelType w:val="multilevel"/>
    <w:tmpl w:val="A94AEB2A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DBB520E"/>
    <w:multiLevelType w:val="multilevel"/>
    <w:tmpl w:val="3716D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" w15:restartNumberingAfterBreak="0">
    <w:nsid w:val="24673F11"/>
    <w:multiLevelType w:val="hybridMultilevel"/>
    <w:tmpl w:val="A282C560"/>
    <w:lvl w:ilvl="0" w:tplc="C718715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DB0E9C"/>
    <w:multiLevelType w:val="multilevel"/>
    <w:tmpl w:val="5C20B4B4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60418F2"/>
    <w:multiLevelType w:val="multilevel"/>
    <w:tmpl w:val="7B0E4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2" w15:restartNumberingAfterBreak="0">
    <w:nsid w:val="27EF28F7"/>
    <w:multiLevelType w:val="multilevel"/>
    <w:tmpl w:val="7E783E22"/>
    <w:lvl w:ilvl="0">
      <w:start w:val="1"/>
      <w:numFmt w:val="bullet"/>
      <w:pStyle w:val="Listenabsatz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CE8068A"/>
    <w:multiLevelType w:val="multilevel"/>
    <w:tmpl w:val="2FFC51E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</w:abstractNum>
  <w:abstractNum w:abstractNumId="14" w15:restartNumberingAfterBreak="0">
    <w:nsid w:val="354712F4"/>
    <w:multiLevelType w:val="hybridMultilevel"/>
    <w:tmpl w:val="D170535C"/>
    <w:lvl w:ilvl="0" w:tplc="480081C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D826ED5"/>
    <w:multiLevelType w:val="hybridMultilevel"/>
    <w:tmpl w:val="12C68EAC"/>
    <w:lvl w:ilvl="0" w:tplc="F976AE38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D9E0DA4"/>
    <w:multiLevelType w:val="multilevel"/>
    <w:tmpl w:val="EC147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7" w15:restartNumberingAfterBreak="0">
    <w:nsid w:val="402C0B0D"/>
    <w:multiLevelType w:val="multilevel"/>
    <w:tmpl w:val="28C22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8" w15:restartNumberingAfterBreak="0">
    <w:nsid w:val="44BE7A6A"/>
    <w:multiLevelType w:val="multilevel"/>
    <w:tmpl w:val="A94AEB2A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A5262E8"/>
    <w:multiLevelType w:val="hybridMultilevel"/>
    <w:tmpl w:val="ECBEF762"/>
    <w:lvl w:ilvl="0" w:tplc="C7187152">
      <w:start w:val="1"/>
      <w:numFmt w:val="bullet"/>
      <w:lvlText w:val="•"/>
      <w:lvlJc w:val="left"/>
      <w:pPr>
        <w:ind w:left="786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0" w15:restartNumberingAfterBreak="0">
    <w:nsid w:val="4BF23BEF"/>
    <w:multiLevelType w:val="multilevel"/>
    <w:tmpl w:val="A94AEB2A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DC53538"/>
    <w:multiLevelType w:val="hybridMultilevel"/>
    <w:tmpl w:val="77A6AF04"/>
    <w:lvl w:ilvl="0" w:tplc="B240E62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E27688B"/>
    <w:multiLevelType w:val="hybridMultilevel"/>
    <w:tmpl w:val="163442C8"/>
    <w:lvl w:ilvl="0" w:tplc="5F72020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A1527E8"/>
    <w:multiLevelType w:val="hybridMultilevel"/>
    <w:tmpl w:val="842AC22A"/>
    <w:lvl w:ilvl="0" w:tplc="72D02EAE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EC20777"/>
    <w:multiLevelType w:val="hybridMultilevel"/>
    <w:tmpl w:val="B77A6638"/>
    <w:lvl w:ilvl="0" w:tplc="F994488C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12B7660"/>
    <w:multiLevelType w:val="hybridMultilevel"/>
    <w:tmpl w:val="6608A5AA"/>
    <w:lvl w:ilvl="0" w:tplc="00CC0FFC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F376301"/>
    <w:multiLevelType w:val="hybridMultilevel"/>
    <w:tmpl w:val="0150DBA6"/>
    <w:lvl w:ilvl="0" w:tplc="F976AE38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F4C0A10"/>
    <w:multiLevelType w:val="hybridMultilevel"/>
    <w:tmpl w:val="3C167F76"/>
    <w:lvl w:ilvl="0" w:tplc="6682FC70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2992820"/>
    <w:multiLevelType w:val="hybridMultilevel"/>
    <w:tmpl w:val="E1F4EFCE"/>
    <w:lvl w:ilvl="0" w:tplc="7BFE2266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30B2FD7"/>
    <w:multiLevelType w:val="hybridMultilevel"/>
    <w:tmpl w:val="B0B8F120"/>
    <w:lvl w:ilvl="0" w:tplc="C718715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AB77FFC"/>
    <w:multiLevelType w:val="multilevel"/>
    <w:tmpl w:val="A94AEB2A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23557673">
    <w:abstractNumId w:val="12"/>
  </w:num>
  <w:num w:numId="2" w16cid:durableId="65877678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42824410">
    <w:abstractNumId w:val="23"/>
  </w:num>
  <w:num w:numId="4" w16cid:durableId="115611404">
    <w:abstractNumId w:val="28"/>
  </w:num>
  <w:num w:numId="5" w16cid:durableId="1625385198">
    <w:abstractNumId w:val="25"/>
  </w:num>
  <w:num w:numId="6" w16cid:durableId="2040617276">
    <w:abstractNumId w:val="18"/>
  </w:num>
  <w:num w:numId="7" w16cid:durableId="233785925">
    <w:abstractNumId w:val="30"/>
  </w:num>
  <w:num w:numId="8" w16cid:durableId="1273980789">
    <w:abstractNumId w:val="20"/>
  </w:num>
  <w:num w:numId="9" w16cid:durableId="663120464">
    <w:abstractNumId w:val="7"/>
  </w:num>
  <w:num w:numId="10" w16cid:durableId="2029866919">
    <w:abstractNumId w:val="10"/>
  </w:num>
  <w:num w:numId="11" w16cid:durableId="1448814012">
    <w:abstractNumId w:val="27"/>
  </w:num>
  <w:num w:numId="12" w16cid:durableId="1817841191">
    <w:abstractNumId w:val="0"/>
  </w:num>
  <w:num w:numId="13" w16cid:durableId="754011854">
    <w:abstractNumId w:val="15"/>
  </w:num>
  <w:num w:numId="14" w16cid:durableId="1310551504">
    <w:abstractNumId w:val="14"/>
  </w:num>
  <w:num w:numId="15" w16cid:durableId="322245684">
    <w:abstractNumId w:val="1"/>
  </w:num>
  <w:num w:numId="16" w16cid:durableId="299893103">
    <w:abstractNumId w:val="24"/>
  </w:num>
  <w:num w:numId="17" w16cid:durableId="245694746">
    <w:abstractNumId w:val="9"/>
  </w:num>
  <w:num w:numId="18" w16cid:durableId="676612388">
    <w:abstractNumId w:val="29"/>
  </w:num>
  <w:num w:numId="19" w16cid:durableId="923804342">
    <w:abstractNumId w:val="6"/>
  </w:num>
  <w:num w:numId="20" w16cid:durableId="1371879857">
    <w:abstractNumId w:val="19"/>
  </w:num>
  <w:num w:numId="21" w16cid:durableId="1866483912">
    <w:abstractNumId w:val="2"/>
  </w:num>
  <w:num w:numId="22" w16cid:durableId="1139372561">
    <w:abstractNumId w:val="5"/>
  </w:num>
  <w:num w:numId="23" w16cid:durableId="1495295148">
    <w:abstractNumId w:val="26"/>
  </w:num>
  <w:num w:numId="24" w16cid:durableId="761606404">
    <w:abstractNumId w:val="22"/>
  </w:num>
  <w:num w:numId="25" w16cid:durableId="520359405">
    <w:abstractNumId w:val="21"/>
  </w:num>
  <w:num w:numId="26" w16cid:durableId="1984577660">
    <w:abstractNumId w:val="4"/>
  </w:num>
  <w:num w:numId="27" w16cid:durableId="6907332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2037078921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1728845189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12732778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646015229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 w16cid:durableId="412093979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-Porto::GUID" w:val="{68ea76c9-fb7a-4779-8cab-481537e63bf5}"/>
  </w:docVars>
  <w:rsids>
    <w:rsidRoot w:val="00FA783D"/>
    <w:rsid w:val="000069BA"/>
    <w:rsid w:val="00006F9D"/>
    <w:rsid w:val="0000799D"/>
    <w:rsid w:val="00014CEB"/>
    <w:rsid w:val="00023D13"/>
    <w:rsid w:val="00032EBB"/>
    <w:rsid w:val="0003331B"/>
    <w:rsid w:val="000509C2"/>
    <w:rsid w:val="000556F5"/>
    <w:rsid w:val="000567D9"/>
    <w:rsid w:val="0006609B"/>
    <w:rsid w:val="000834C4"/>
    <w:rsid w:val="0008736F"/>
    <w:rsid w:val="000A49D2"/>
    <w:rsid w:val="000A4C29"/>
    <w:rsid w:val="000A756F"/>
    <w:rsid w:val="000C2059"/>
    <w:rsid w:val="000C2500"/>
    <w:rsid w:val="000C4EB3"/>
    <w:rsid w:val="000D3B7D"/>
    <w:rsid w:val="000D47D7"/>
    <w:rsid w:val="000D6A30"/>
    <w:rsid w:val="00121FC3"/>
    <w:rsid w:val="00122F68"/>
    <w:rsid w:val="00133ED6"/>
    <w:rsid w:val="001344BD"/>
    <w:rsid w:val="00137692"/>
    <w:rsid w:val="00137B9A"/>
    <w:rsid w:val="00146622"/>
    <w:rsid w:val="001557D8"/>
    <w:rsid w:val="00157138"/>
    <w:rsid w:val="0017090A"/>
    <w:rsid w:val="00173695"/>
    <w:rsid w:val="00174BAE"/>
    <w:rsid w:val="00190893"/>
    <w:rsid w:val="00192474"/>
    <w:rsid w:val="001948A4"/>
    <w:rsid w:val="001A15AF"/>
    <w:rsid w:val="001B53D9"/>
    <w:rsid w:val="001C64DA"/>
    <w:rsid w:val="001D7D71"/>
    <w:rsid w:val="001E0090"/>
    <w:rsid w:val="00205020"/>
    <w:rsid w:val="00205C07"/>
    <w:rsid w:val="002069C0"/>
    <w:rsid w:val="0021095D"/>
    <w:rsid w:val="00210E8D"/>
    <w:rsid w:val="00213171"/>
    <w:rsid w:val="00221383"/>
    <w:rsid w:val="0022778C"/>
    <w:rsid w:val="0023596F"/>
    <w:rsid w:val="00242453"/>
    <w:rsid w:val="00247B0B"/>
    <w:rsid w:val="002528F7"/>
    <w:rsid w:val="00274AEA"/>
    <w:rsid w:val="00283321"/>
    <w:rsid w:val="00284A23"/>
    <w:rsid w:val="002A55E9"/>
    <w:rsid w:val="002B1FB1"/>
    <w:rsid w:val="002B5A01"/>
    <w:rsid w:val="002C128A"/>
    <w:rsid w:val="002D4C47"/>
    <w:rsid w:val="002D4FA0"/>
    <w:rsid w:val="002E34D9"/>
    <w:rsid w:val="002F1F10"/>
    <w:rsid w:val="002F2678"/>
    <w:rsid w:val="00302657"/>
    <w:rsid w:val="00314585"/>
    <w:rsid w:val="00316BC1"/>
    <w:rsid w:val="00316D9A"/>
    <w:rsid w:val="00317804"/>
    <w:rsid w:val="0032368E"/>
    <w:rsid w:val="003350FF"/>
    <w:rsid w:val="00337E4C"/>
    <w:rsid w:val="003529A5"/>
    <w:rsid w:val="0035385F"/>
    <w:rsid w:val="00381389"/>
    <w:rsid w:val="003853C9"/>
    <w:rsid w:val="00391B67"/>
    <w:rsid w:val="00396161"/>
    <w:rsid w:val="003A778B"/>
    <w:rsid w:val="003B135A"/>
    <w:rsid w:val="003B62D1"/>
    <w:rsid w:val="003C0167"/>
    <w:rsid w:val="003D45F1"/>
    <w:rsid w:val="003E34D2"/>
    <w:rsid w:val="003E5FE8"/>
    <w:rsid w:val="003F0394"/>
    <w:rsid w:val="003F3D4E"/>
    <w:rsid w:val="003F76D7"/>
    <w:rsid w:val="00403B15"/>
    <w:rsid w:val="004043A9"/>
    <w:rsid w:val="00406481"/>
    <w:rsid w:val="00411FB4"/>
    <w:rsid w:val="004218A1"/>
    <w:rsid w:val="00426E48"/>
    <w:rsid w:val="0043011A"/>
    <w:rsid w:val="0043776C"/>
    <w:rsid w:val="00470A75"/>
    <w:rsid w:val="00474EFA"/>
    <w:rsid w:val="0047627B"/>
    <w:rsid w:val="004809AD"/>
    <w:rsid w:val="0048186F"/>
    <w:rsid w:val="00490F0F"/>
    <w:rsid w:val="00491D45"/>
    <w:rsid w:val="004950FF"/>
    <w:rsid w:val="004957EF"/>
    <w:rsid w:val="004A0434"/>
    <w:rsid w:val="004A4069"/>
    <w:rsid w:val="004B3A8A"/>
    <w:rsid w:val="004B5D70"/>
    <w:rsid w:val="004C22B8"/>
    <w:rsid w:val="004C41AB"/>
    <w:rsid w:val="004E1220"/>
    <w:rsid w:val="005022C0"/>
    <w:rsid w:val="0052092B"/>
    <w:rsid w:val="00534967"/>
    <w:rsid w:val="0053774D"/>
    <w:rsid w:val="005524D0"/>
    <w:rsid w:val="00565543"/>
    <w:rsid w:val="0057301E"/>
    <w:rsid w:val="00573128"/>
    <w:rsid w:val="0059343F"/>
    <w:rsid w:val="005961E7"/>
    <w:rsid w:val="005A7493"/>
    <w:rsid w:val="005B079E"/>
    <w:rsid w:val="005C058E"/>
    <w:rsid w:val="005C0C89"/>
    <w:rsid w:val="005C1E59"/>
    <w:rsid w:val="005C31CA"/>
    <w:rsid w:val="005C37DD"/>
    <w:rsid w:val="005C6955"/>
    <w:rsid w:val="005D4116"/>
    <w:rsid w:val="005D66A7"/>
    <w:rsid w:val="005E2C32"/>
    <w:rsid w:val="00606047"/>
    <w:rsid w:val="00616F3E"/>
    <w:rsid w:val="00620EC4"/>
    <w:rsid w:val="00651716"/>
    <w:rsid w:val="006618D7"/>
    <w:rsid w:val="00665EE7"/>
    <w:rsid w:val="00670AD0"/>
    <w:rsid w:val="0069298F"/>
    <w:rsid w:val="006A3EDF"/>
    <w:rsid w:val="006B1FCF"/>
    <w:rsid w:val="006B2F8C"/>
    <w:rsid w:val="006C4BC7"/>
    <w:rsid w:val="006C5BAE"/>
    <w:rsid w:val="006C7EE6"/>
    <w:rsid w:val="006D0007"/>
    <w:rsid w:val="006D4FA4"/>
    <w:rsid w:val="006D7A7A"/>
    <w:rsid w:val="006E2569"/>
    <w:rsid w:val="006E3E89"/>
    <w:rsid w:val="006E76F5"/>
    <w:rsid w:val="006F2966"/>
    <w:rsid w:val="00704A4F"/>
    <w:rsid w:val="0071073D"/>
    <w:rsid w:val="00712122"/>
    <w:rsid w:val="0072403F"/>
    <w:rsid w:val="00727DB6"/>
    <w:rsid w:val="007300D8"/>
    <w:rsid w:val="007372FF"/>
    <w:rsid w:val="00737BA2"/>
    <w:rsid w:val="00740A54"/>
    <w:rsid w:val="00741D6A"/>
    <w:rsid w:val="00745019"/>
    <w:rsid w:val="007603C2"/>
    <w:rsid w:val="00761617"/>
    <w:rsid w:val="00771446"/>
    <w:rsid w:val="00773023"/>
    <w:rsid w:val="00787728"/>
    <w:rsid w:val="007906CF"/>
    <w:rsid w:val="00790F14"/>
    <w:rsid w:val="00796611"/>
    <w:rsid w:val="007A19CD"/>
    <w:rsid w:val="007A2223"/>
    <w:rsid w:val="007B0989"/>
    <w:rsid w:val="007B335B"/>
    <w:rsid w:val="007B5169"/>
    <w:rsid w:val="007C113B"/>
    <w:rsid w:val="007C2E0A"/>
    <w:rsid w:val="007C3AFD"/>
    <w:rsid w:val="007C5F2B"/>
    <w:rsid w:val="007D184C"/>
    <w:rsid w:val="007E15F7"/>
    <w:rsid w:val="007F1B2C"/>
    <w:rsid w:val="007F49EC"/>
    <w:rsid w:val="008102BD"/>
    <w:rsid w:val="00825B9C"/>
    <w:rsid w:val="00826948"/>
    <w:rsid w:val="0083208C"/>
    <w:rsid w:val="00832AA5"/>
    <w:rsid w:val="00833947"/>
    <w:rsid w:val="00837027"/>
    <w:rsid w:val="0084202A"/>
    <w:rsid w:val="00844821"/>
    <w:rsid w:val="00854F99"/>
    <w:rsid w:val="00861A73"/>
    <w:rsid w:val="008738CF"/>
    <w:rsid w:val="008A0896"/>
    <w:rsid w:val="008A29B8"/>
    <w:rsid w:val="008A7789"/>
    <w:rsid w:val="008B70D9"/>
    <w:rsid w:val="008C0AD9"/>
    <w:rsid w:val="008C5ECD"/>
    <w:rsid w:val="008C7AD2"/>
    <w:rsid w:val="008D3146"/>
    <w:rsid w:val="008E4D11"/>
    <w:rsid w:val="008F19BB"/>
    <w:rsid w:val="008F68B1"/>
    <w:rsid w:val="00907EE2"/>
    <w:rsid w:val="0091645A"/>
    <w:rsid w:val="00932708"/>
    <w:rsid w:val="0093631F"/>
    <w:rsid w:val="00940A1F"/>
    <w:rsid w:val="00950465"/>
    <w:rsid w:val="00951C6E"/>
    <w:rsid w:val="009548A0"/>
    <w:rsid w:val="00954D0C"/>
    <w:rsid w:val="0096624C"/>
    <w:rsid w:val="0097046D"/>
    <w:rsid w:val="00996971"/>
    <w:rsid w:val="009A717E"/>
    <w:rsid w:val="009C2336"/>
    <w:rsid w:val="009C527C"/>
    <w:rsid w:val="009C6327"/>
    <w:rsid w:val="009C7554"/>
    <w:rsid w:val="009D0334"/>
    <w:rsid w:val="009D2300"/>
    <w:rsid w:val="009E0EA9"/>
    <w:rsid w:val="00A02C1A"/>
    <w:rsid w:val="00A071AD"/>
    <w:rsid w:val="00A1466C"/>
    <w:rsid w:val="00A239EF"/>
    <w:rsid w:val="00A24542"/>
    <w:rsid w:val="00A25C75"/>
    <w:rsid w:val="00A3044E"/>
    <w:rsid w:val="00A327C4"/>
    <w:rsid w:val="00A517FC"/>
    <w:rsid w:val="00A568A8"/>
    <w:rsid w:val="00A6132E"/>
    <w:rsid w:val="00A67BCB"/>
    <w:rsid w:val="00A7131E"/>
    <w:rsid w:val="00A72F70"/>
    <w:rsid w:val="00A846F9"/>
    <w:rsid w:val="00A9478D"/>
    <w:rsid w:val="00AA195D"/>
    <w:rsid w:val="00AA300B"/>
    <w:rsid w:val="00AB580A"/>
    <w:rsid w:val="00AB6AB3"/>
    <w:rsid w:val="00AC0656"/>
    <w:rsid w:val="00AC6468"/>
    <w:rsid w:val="00AC64C3"/>
    <w:rsid w:val="00AD1E53"/>
    <w:rsid w:val="00AE4BEB"/>
    <w:rsid w:val="00AF1530"/>
    <w:rsid w:val="00AF5188"/>
    <w:rsid w:val="00B16A5B"/>
    <w:rsid w:val="00B17AB8"/>
    <w:rsid w:val="00B30073"/>
    <w:rsid w:val="00B325A6"/>
    <w:rsid w:val="00B4737B"/>
    <w:rsid w:val="00B478BB"/>
    <w:rsid w:val="00B560B0"/>
    <w:rsid w:val="00B60948"/>
    <w:rsid w:val="00B63855"/>
    <w:rsid w:val="00B71013"/>
    <w:rsid w:val="00B8734D"/>
    <w:rsid w:val="00B926D3"/>
    <w:rsid w:val="00B934B6"/>
    <w:rsid w:val="00B936BE"/>
    <w:rsid w:val="00BA18ED"/>
    <w:rsid w:val="00BB17B4"/>
    <w:rsid w:val="00BB1B12"/>
    <w:rsid w:val="00BD1FF2"/>
    <w:rsid w:val="00BD4E24"/>
    <w:rsid w:val="00BD555B"/>
    <w:rsid w:val="00BE4392"/>
    <w:rsid w:val="00BE7C43"/>
    <w:rsid w:val="00BF2362"/>
    <w:rsid w:val="00C0021A"/>
    <w:rsid w:val="00C02281"/>
    <w:rsid w:val="00C06AE7"/>
    <w:rsid w:val="00C14082"/>
    <w:rsid w:val="00C14D84"/>
    <w:rsid w:val="00C162AD"/>
    <w:rsid w:val="00C204C8"/>
    <w:rsid w:val="00C2097D"/>
    <w:rsid w:val="00C27D33"/>
    <w:rsid w:val="00C32714"/>
    <w:rsid w:val="00C34440"/>
    <w:rsid w:val="00C463D5"/>
    <w:rsid w:val="00C558BF"/>
    <w:rsid w:val="00C60B49"/>
    <w:rsid w:val="00C6315D"/>
    <w:rsid w:val="00C70079"/>
    <w:rsid w:val="00C7439B"/>
    <w:rsid w:val="00C7638A"/>
    <w:rsid w:val="00C849B4"/>
    <w:rsid w:val="00C928FC"/>
    <w:rsid w:val="00C954BB"/>
    <w:rsid w:val="00C96B7A"/>
    <w:rsid w:val="00C97E50"/>
    <w:rsid w:val="00CA068B"/>
    <w:rsid w:val="00CB6731"/>
    <w:rsid w:val="00CC1D5A"/>
    <w:rsid w:val="00D02242"/>
    <w:rsid w:val="00D14F3B"/>
    <w:rsid w:val="00D262D1"/>
    <w:rsid w:val="00D27067"/>
    <w:rsid w:val="00D31E3C"/>
    <w:rsid w:val="00D36921"/>
    <w:rsid w:val="00D417A1"/>
    <w:rsid w:val="00D53A43"/>
    <w:rsid w:val="00D54955"/>
    <w:rsid w:val="00D60CFF"/>
    <w:rsid w:val="00D6348D"/>
    <w:rsid w:val="00D73BEB"/>
    <w:rsid w:val="00D8018B"/>
    <w:rsid w:val="00D87306"/>
    <w:rsid w:val="00D90100"/>
    <w:rsid w:val="00D921FD"/>
    <w:rsid w:val="00DA1B23"/>
    <w:rsid w:val="00DA7EB0"/>
    <w:rsid w:val="00DB6294"/>
    <w:rsid w:val="00DB767A"/>
    <w:rsid w:val="00DC093F"/>
    <w:rsid w:val="00DC1256"/>
    <w:rsid w:val="00DC5C90"/>
    <w:rsid w:val="00DD6EA3"/>
    <w:rsid w:val="00DE2C2D"/>
    <w:rsid w:val="00DE3977"/>
    <w:rsid w:val="00DF20EB"/>
    <w:rsid w:val="00DF7A64"/>
    <w:rsid w:val="00E160D5"/>
    <w:rsid w:val="00E244D5"/>
    <w:rsid w:val="00E30C5F"/>
    <w:rsid w:val="00E3178D"/>
    <w:rsid w:val="00E3632A"/>
    <w:rsid w:val="00E5403E"/>
    <w:rsid w:val="00E56579"/>
    <w:rsid w:val="00E61C82"/>
    <w:rsid w:val="00E62805"/>
    <w:rsid w:val="00E66EA5"/>
    <w:rsid w:val="00E71450"/>
    <w:rsid w:val="00E744CE"/>
    <w:rsid w:val="00E77136"/>
    <w:rsid w:val="00E84F3F"/>
    <w:rsid w:val="00E85CA4"/>
    <w:rsid w:val="00E86059"/>
    <w:rsid w:val="00E862D1"/>
    <w:rsid w:val="00EA15F4"/>
    <w:rsid w:val="00EA2DAD"/>
    <w:rsid w:val="00EB0100"/>
    <w:rsid w:val="00EB118E"/>
    <w:rsid w:val="00EB11B2"/>
    <w:rsid w:val="00EB2473"/>
    <w:rsid w:val="00EC05B0"/>
    <w:rsid w:val="00EE08AB"/>
    <w:rsid w:val="00EE20F5"/>
    <w:rsid w:val="00EF331E"/>
    <w:rsid w:val="00F005B5"/>
    <w:rsid w:val="00F0169B"/>
    <w:rsid w:val="00F03E84"/>
    <w:rsid w:val="00F06690"/>
    <w:rsid w:val="00F12F77"/>
    <w:rsid w:val="00F166A4"/>
    <w:rsid w:val="00F23096"/>
    <w:rsid w:val="00F2614F"/>
    <w:rsid w:val="00F26988"/>
    <w:rsid w:val="00F419A9"/>
    <w:rsid w:val="00F42AEA"/>
    <w:rsid w:val="00F46C50"/>
    <w:rsid w:val="00F47966"/>
    <w:rsid w:val="00F54A4B"/>
    <w:rsid w:val="00F62209"/>
    <w:rsid w:val="00F633F3"/>
    <w:rsid w:val="00F64A19"/>
    <w:rsid w:val="00F7576E"/>
    <w:rsid w:val="00F86B22"/>
    <w:rsid w:val="00F94518"/>
    <w:rsid w:val="00F94E8D"/>
    <w:rsid w:val="00F96F36"/>
    <w:rsid w:val="00FA1F61"/>
    <w:rsid w:val="00FA783D"/>
    <w:rsid w:val="00FC1FE7"/>
    <w:rsid w:val="00FC3BFC"/>
    <w:rsid w:val="00FE675B"/>
    <w:rsid w:val="00FF1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3"/>
    <o:shapelayout v:ext="edit">
      <o:idmap v:ext="edit" data="1"/>
    </o:shapelayout>
  </w:shapeDefaults>
  <w:decimalSymbol w:val=","/>
  <w:listSeparator w:val=";"/>
  <w14:docId w14:val="3A145ED0"/>
  <w15:chartTrackingRefBased/>
  <w15:docId w15:val="{651ECFF2-AB13-486B-ADEB-768310B8F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7603C2"/>
    <w:pPr>
      <w:spacing w:after="120" w:line="288" w:lineRule="auto"/>
    </w:pPr>
    <w:rPr>
      <w:sz w:val="28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528F7"/>
    <w:pPr>
      <w:keepNext/>
      <w:keepLines/>
      <w:outlineLvl w:val="0"/>
    </w:pPr>
    <w:rPr>
      <w:rFonts w:eastAsiaTheme="majorEastAsia" w:cstheme="majorBidi"/>
      <w:b/>
      <w:sz w:val="36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403B15"/>
    <w:pPr>
      <w:keepNext/>
      <w:keepLines/>
      <w:spacing w:after="240"/>
      <w:outlineLvl w:val="1"/>
    </w:pPr>
    <w:rPr>
      <w:rFonts w:eastAsiaTheme="majorEastAsia" w:cstheme="minorHAnsi"/>
      <w:b/>
      <w:color w:val="262626" w:themeColor="text1" w:themeTint="D9"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6D7A7A"/>
    <w:pPr>
      <w:keepNext/>
      <w:keepLines/>
      <w:spacing w:before="60" w:after="0"/>
      <w:outlineLvl w:val="2"/>
    </w:pPr>
    <w:rPr>
      <w:rFonts w:eastAsiaTheme="majorEastAsia" w:cstheme="majorBidi"/>
      <w:b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8734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Cs/>
      <w:color w:val="1F4E79" w:themeColor="accent1" w:themeShade="8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4A04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1Zchn">
    <w:name w:val="Überschrift 1 Zchn"/>
    <w:basedOn w:val="Absatz-Standardschriftart"/>
    <w:link w:val="berschrift1"/>
    <w:uiPriority w:val="9"/>
    <w:rsid w:val="002528F7"/>
    <w:rPr>
      <w:rFonts w:eastAsiaTheme="majorEastAsia" w:cstheme="majorBidi"/>
      <w:b/>
      <w:sz w:val="36"/>
      <w:szCs w:val="32"/>
    </w:rPr>
  </w:style>
  <w:style w:type="paragraph" w:styleId="Listenabsatz">
    <w:name w:val="List Paragraph"/>
    <w:basedOn w:val="Standard"/>
    <w:uiPriority w:val="34"/>
    <w:qFormat/>
    <w:rsid w:val="00DB6294"/>
    <w:pPr>
      <w:numPr>
        <w:numId w:val="1"/>
      </w:numPr>
    </w:pPr>
  </w:style>
  <w:style w:type="character" w:customStyle="1" w:styleId="berschrift2Zchn">
    <w:name w:val="Überschrift 2 Zchn"/>
    <w:basedOn w:val="Absatz-Standardschriftart"/>
    <w:link w:val="berschrift2"/>
    <w:uiPriority w:val="9"/>
    <w:rsid w:val="00403B15"/>
    <w:rPr>
      <w:rFonts w:eastAsiaTheme="majorEastAsia" w:cstheme="minorHAnsi"/>
      <w:b/>
      <w:color w:val="262626" w:themeColor="text1" w:themeTint="D9"/>
      <w:sz w:val="32"/>
      <w:szCs w:val="26"/>
    </w:rPr>
  </w:style>
  <w:style w:type="character" w:styleId="Hyperlink">
    <w:name w:val="Hyperlink"/>
    <w:basedOn w:val="Absatz-Standardschriftart"/>
    <w:uiPriority w:val="99"/>
    <w:unhideWhenUsed/>
    <w:rsid w:val="00A72F70"/>
    <w:rPr>
      <w:color w:val="0563C1" w:themeColor="hyperlink"/>
      <w:u w:val="single"/>
    </w:rPr>
  </w:style>
  <w:style w:type="paragraph" w:styleId="Kopfzeile">
    <w:name w:val="header"/>
    <w:basedOn w:val="Standard"/>
    <w:link w:val="KopfzeileZchn"/>
    <w:uiPriority w:val="99"/>
    <w:unhideWhenUsed/>
    <w:rsid w:val="00A239EF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A239EF"/>
    <w:rPr>
      <w:sz w:val="28"/>
    </w:rPr>
  </w:style>
  <w:style w:type="paragraph" w:styleId="Fuzeile">
    <w:name w:val="footer"/>
    <w:basedOn w:val="Standard"/>
    <w:link w:val="FuzeileZchn"/>
    <w:uiPriority w:val="99"/>
    <w:unhideWhenUsed/>
    <w:rsid w:val="00A239EF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A239EF"/>
    <w:rPr>
      <w:sz w:val="28"/>
    </w:rPr>
  </w:style>
  <w:style w:type="character" w:styleId="BesuchterLink">
    <w:name w:val="FollowedHyperlink"/>
    <w:basedOn w:val="Absatz-Standardschriftart"/>
    <w:uiPriority w:val="99"/>
    <w:semiHidden/>
    <w:unhideWhenUsed/>
    <w:rsid w:val="000A4C29"/>
    <w:rPr>
      <w:color w:val="954F72" w:themeColor="followedHyperlink"/>
      <w:u w:val="single"/>
    </w:rPr>
  </w:style>
  <w:style w:type="paragraph" w:customStyle="1" w:styleId="Marginal">
    <w:name w:val="Marginal"/>
    <w:basedOn w:val="Standard"/>
    <w:qFormat/>
    <w:rsid w:val="00C60B49"/>
    <w:pPr>
      <w:framePr w:w="2835" w:hSpace="284" w:wrap="around" w:vAnchor="text" w:hAnchor="page" w:y="1"/>
    </w:pPr>
    <w:rPr>
      <w:noProof/>
      <w:lang w:eastAsia="de-D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DC5C90"/>
    <w:pPr>
      <w:spacing w:before="240" w:line="259" w:lineRule="auto"/>
      <w:outlineLvl w:val="9"/>
    </w:pPr>
    <w:rPr>
      <w:b w:val="0"/>
      <w:color w:val="2E74B5" w:themeColor="accent1" w:themeShade="BF"/>
      <w:lang w:eastAsia="de-DE"/>
    </w:rPr>
  </w:style>
  <w:style w:type="paragraph" w:styleId="Verzeichnis1">
    <w:name w:val="toc 1"/>
    <w:basedOn w:val="Standard"/>
    <w:next w:val="Standard"/>
    <w:autoRedefine/>
    <w:uiPriority w:val="39"/>
    <w:unhideWhenUsed/>
    <w:rsid w:val="00DC5C90"/>
    <w:pPr>
      <w:spacing w:after="100"/>
    </w:pPr>
  </w:style>
  <w:style w:type="character" w:customStyle="1" w:styleId="berschrift3Zchn">
    <w:name w:val="Überschrift 3 Zchn"/>
    <w:basedOn w:val="Absatz-Standardschriftart"/>
    <w:link w:val="berschrift3"/>
    <w:uiPriority w:val="9"/>
    <w:rsid w:val="006D7A7A"/>
    <w:rPr>
      <w:rFonts w:eastAsiaTheme="majorEastAsia" w:cstheme="majorBidi"/>
      <w:b/>
      <w:sz w:val="28"/>
      <w:szCs w:val="24"/>
    </w:rPr>
  </w:style>
  <w:style w:type="paragraph" w:styleId="Verzeichnis2">
    <w:name w:val="toc 2"/>
    <w:basedOn w:val="Standard"/>
    <w:next w:val="Standard"/>
    <w:autoRedefine/>
    <w:uiPriority w:val="39"/>
    <w:unhideWhenUsed/>
    <w:rsid w:val="00411FB4"/>
    <w:pPr>
      <w:spacing w:after="100"/>
      <w:ind w:left="280"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E7713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E77136"/>
    <w:rPr>
      <w:rFonts w:ascii="Segoe UI" w:hAnsi="Segoe UI" w:cs="Segoe UI"/>
      <w:sz w:val="18"/>
      <w:szCs w:val="1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8734D"/>
    <w:rPr>
      <w:rFonts w:asciiTheme="majorHAnsi" w:eastAsiaTheme="majorEastAsia" w:hAnsiTheme="majorHAnsi" w:cstheme="majorBidi"/>
      <w:iCs/>
      <w:color w:val="1F4E79" w:themeColor="accent1" w:themeShade="80"/>
      <w:sz w:val="28"/>
    </w:rPr>
  </w:style>
  <w:style w:type="paragraph" w:styleId="Titel">
    <w:name w:val="Title"/>
    <w:basedOn w:val="Standard"/>
    <w:next w:val="Standard"/>
    <w:link w:val="TitelZchn"/>
    <w:uiPriority w:val="10"/>
    <w:qFormat/>
    <w:rsid w:val="002528F7"/>
    <w:pPr>
      <w:suppressAutoHyphens/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qFormat/>
    <w:rsid w:val="002528F7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customStyle="1" w:styleId="Rahmeninhalt">
    <w:name w:val="Rahmeninhalt"/>
    <w:basedOn w:val="Standard"/>
    <w:qFormat/>
    <w:rsid w:val="002528F7"/>
    <w:pPr>
      <w:suppressAutoHyphens/>
      <w:spacing w:after="60"/>
    </w:pPr>
  </w:style>
  <w:style w:type="character" w:customStyle="1" w:styleId="Verzeichnissprung">
    <w:name w:val="Verzeichnissprung"/>
    <w:qFormat/>
    <w:rsid w:val="002528F7"/>
  </w:style>
  <w:style w:type="character" w:styleId="Kommentarzeichen">
    <w:name w:val="annotation reference"/>
    <w:basedOn w:val="Absatz-Standardschriftart"/>
    <w:uiPriority w:val="99"/>
    <w:semiHidden/>
    <w:unhideWhenUsed/>
    <w:rsid w:val="002528F7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28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7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7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7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5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5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1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microsoft.com/office/2007/relationships/hdphoto" Target="media/hdphoto1.wdp"/><Relationship Id="rId26" Type="http://schemas.microsoft.com/office/2016/09/relationships/commentsIds" Target="commentsIds.xml"/><Relationship Id="rId39" Type="http://schemas.microsoft.com/office/2007/relationships/hdphoto" Target="media/hdphoto6.wdp"/><Relationship Id="rId3" Type="http://schemas.openxmlformats.org/officeDocument/2006/relationships/styles" Target="styles.xml"/><Relationship Id="rId21" Type="http://schemas.openxmlformats.org/officeDocument/2006/relationships/image" Target="media/image6.png"/><Relationship Id="rId34" Type="http://schemas.microsoft.com/office/2007/relationships/hdphoto" Target="media/hdphoto5.wdp"/><Relationship Id="rId42" Type="http://schemas.openxmlformats.org/officeDocument/2006/relationships/hyperlink" Target="https://www.inclusioneurope.eu/easy-to-read/" TargetMode="Externa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4.png"/><Relationship Id="rId25" Type="http://schemas.microsoft.com/office/2011/relationships/commentsExtended" Target="commentsExtended.xml"/><Relationship Id="rId33" Type="http://schemas.openxmlformats.org/officeDocument/2006/relationships/image" Target="media/image12.png"/><Relationship Id="rId38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microsoft.com/office/2007/relationships/hdphoto" Target="media/hdphoto2.wdp"/><Relationship Id="rId29" Type="http://schemas.openxmlformats.org/officeDocument/2006/relationships/image" Target="media/image9.png"/><Relationship Id="rId41" Type="http://schemas.openxmlformats.org/officeDocument/2006/relationships/image" Target="media/image18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comments" Target="comments.xml"/><Relationship Id="rId32" Type="http://schemas.openxmlformats.org/officeDocument/2006/relationships/image" Target="media/image11.png"/><Relationship Id="rId37" Type="http://schemas.openxmlformats.org/officeDocument/2006/relationships/image" Target="media/image15.png"/><Relationship Id="rId40" Type="http://schemas.openxmlformats.org/officeDocument/2006/relationships/image" Target="media/image17.jpeg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7.PNG"/><Relationship Id="rId28" Type="http://schemas.openxmlformats.org/officeDocument/2006/relationships/image" Target="media/image8.png"/><Relationship Id="rId36" Type="http://schemas.openxmlformats.org/officeDocument/2006/relationships/image" Target="media/image14.png"/><Relationship Id="rId10" Type="http://schemas.openxmlformats.org/officeDocument/2006/relationships/header" Target="header2.xml"/><Relationship Id="rId19" Type="http://schemas.openxmlformats.org/officeDocument/2006/relationships/image" Target="media/image5.png"/><Relationship Id="rId31" Type="http://schemas.openxmlformats.org/officeDocument/2006/relationships/image" Target="media/image10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microsoft.com/office/2007/relationships/hdphoto" Target="media/hdphoto3.wdp"/><Relationship Id="rId27" Type="http://schemas.microsoft.com/office/2018/08/relationships/commentsExtensible" Target="commentsExtensible.xml"/><Relationship Id="rId30" Type="http://schemas.microsoft.com/office/2007/relationships/hdphoto" Target="media/hdphoto4.wdp"/><Relationship Id="rId35" Type="http://schemas.openxmlformats.org/officeDocument/2006/relationships/image" Target="media/image13.png"/><Relationship Id="rId4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8759C8-81F1-483D-A7B2-528725705B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1152</Words>
  <Characters>7258</Characters>
  <Application>Microsoft Office Word</Application>
  <DocSecurity>0</DocSecurity>
  <Lines>60</Lines>
  <Paragraphs>16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Dokumententitel</vt:lpstr>
    </vt:vector>
  </TitlesOfParts>
  <Company/>
  <LinksUpToDate>false</LinksUpToDate>
  <CharactersWithSpaces>8394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Dokumententitel</dc:title>
  <dc:subject/>
  <dc:creator>delor@lebenshilfe-sh.de</dc:creator>
  <cp:keywords/>
  <dc:description/>
  <cp:lastModifiedBy>Andre Delor</cp:lastModifiedBy>
  <cp:revision>3</cp:revision>
  <cp:lastPrinted>2020-03-19T12:06:00Z</cp:lastPrinted>
  <dcterms:created xsi:type="dcterms:W3CDTF">2025-03-29T11:35:00Z</dcterms:created>
  <dcterms:modified xsi:type="dcterms:W3CDTF">2025-03-29T11:36:00Z</dcterms:modified>
</cp:coreProperties>
</file>